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258D76" w14:textId="68A9E319" w:rsidR="008C3B3F" w:rsidRPr="008C3B3F" w:rsidRDefault="00BA33E3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Blue print end</w:t>
      </w:r>
      <w:r w:rsidR="008C3B3F" w:rsidRPr="008C3B3F">
        <w:rPr>
          <w:b/>
          <w:bCs/>
          <w:color w:val="auto"/>
          <w:sz w:val="24"/>
          <w:szCs w:val="24"/>
        </w:rPr>
        <w:t xml:space="preserve"> module ENT  125 </w:t>
      </w:r>
      <w:proofErr w:type="gramStart"/>
      <w:r w:rsidR="008C3B3F" w:rsidRPr="008C3B3F">
        <w:rPr>
          <w:b/>
          <w:bCs/>
          <w:color w:val="auto"/>
          <w:sz w:val="24"/>
          <w:szCs w:val="24"/>
        </w:rPr>
        <w:t xml:space="preserve">marks </w:t>
      </w:r>
      <w:r w:rsidR="0074043D">
        <w:rPr>
          <w:b/>
          <w:bCs/>
          <w:color w:val="auto"/>
          <w:sz w:val="24"/>
          <w:szCs w:val="24"/>
        </w:rPr>
        <w:t xml:space="preserve"> 202</w:t>
      </w:r>
      <w:r w:rsidR="00D42B33">
        <w:rPr>
          <w:b/>
          <w:bCs/>
          <w:color w:val="auto"/>
          <w:sz w:val="24"/>
          <w:szCs w:val="24"/>
        </w:rPr>
        <w:t>2</w:t>
      </w:r>
      <w:proofErr w:type="gramEnd"/>
      <w:r w:rsidR="0074043D">
        <w:rPr>
          <w:b/>
          <w:bCs/>
          <w:color w:val="auto"/>
          <w:sz w:val="24"/>
          <w:szCs w:val="24"/>
        </w:rPr>
        <w:t>-202</w:t>
      </w:r>
      <w:r w:rsidR="00D42B33">
        <w:rPr>
          <w:b/>
          <w:bCs/>
          <w:color w:val="auto"/>
          <w:sz w:val="24"/>
          <w:szCs w:val="24"/>
        </w:rPr>
        <w:t>3</w:t>
      </w:r>
      <w:bookmarkStart w:id="0" w:name="_GoBack"/>
      <w:bookmarkEnd w:id="0"/>
    </w:p>
    <w:p w14:paraId="54B0EC31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>Mid module 27 marks</w:t>
      </w:r>
    </w:p>
    <w:p w14:paraId="2261E540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>Portfolio 10 marks</w:t>
      </w:r>
    </w:p>
    <w:p w14:paraId="20A48CBD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>End module 50 marks</w:t>
      </w:r>
      <w:r w:rsidR="0074043D">
        <w:rPr>
          <w:b/>
          <w:bCs/>
          <w:color w:val="auto"/>
          <w:sz w:val="24"/>
          <w:szCs w:val="24"/>
        </w:rPr>
        <w:t xml:space="preserve"> </w:t>
      </w:r>
      <w:proofErr w:type="gramStart"/>
      <w:r w:rsidR="0074043D">
        <w:rPr>
          <w:b/>
          <w:bCs/>
          <w:color w:val="auto"/>
          <w:sz w:val="24"/>
          <w:szCs w:val="24"/>
        </w:rPr>
        <w:t>( 40</w:t>
      </w:r>
      <w:proofErr w:type="gramEnd"/>
      <w:r w:rsidR="0074043D">
        <w:rPr>
          <w:b/>
          <w:bCs/>
          <w:color w:val="auto"/>
          <w:sz w:val="24"/>
          <w:szCs w:val="24"/>
        </w:rPr>
        <w:t xml:space="preserve"> MCQs + 10 SAQs )</w:t>
      </w:r>
    </w:p>
    <w:p w14:paraId="63B7E2E2" w14:textId="77777777" w:rsidR="008C3B3F" w:rsidRPr="008C3B3F" w:rsidRDefault="00871DCE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OSC</w:t>
      </w:r>
      <w:r w:rsidR="008C3B3F" w:rsidRPr="008C3B3F">
        <w:rPr>
          <w:b/>
          <w:bCs/>
          <w:color w:val="auto"/>
          <w:sz w:val="24"/>
          <w:szCs w:val="24"/>
        </w:rPr>
        <w:t>E &amp; Oral 38 marks</w:t>
      </w:r>
      <w:r w:rsidR="0074043D">
        <w:rPr>
          <w:b/>
          <w:bCs/>
          <w:color w:val="auto"/>
          <w:sz w:val="24"/>
          <w:szCs w:val="24"/>
        </w:rPr>
        <w:t xml:space="preserve"> </w:t>
      </w:r>
    </w:p>
    <w:p w14:paraId="2087E918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0"/>
        <w:gridCol w:w="4290"/>
      </w:tblGrid>
      <w:tr w:rsidR="008C3B3F" w:rsidRPr="008C3B3F" w14:paraId="65986BF6" w14:textId="77777777" w:rsidTr="00BA33E3">
        <w:tc>
          <w:tcPr>
            <w:tcW w:w="4340" w:type="dxa"/>
          </w:tcPr>
          <w:p w14:paraId="19061443" w14:textId="77777777" w:rsidR="008C3B3F" w:rsidRPr="008C3B3F" w:rsidRDefault="008C3B3F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 w:rsidRPr="008C3B3F">
              <w:rPr>
                <w:b/>
                <w:bCs/>
                <w:sz w:val="24"/>
                <w:szCs w:val="24"/>
              </w:rPr>
              <w:t xml:space="preserve">Objective </w:t>
            </w:r>
          </w:p>
        </w:tc>
        <w:tc>
          <w:tcPr>
            <w:tcW w:w="4290" w:type="dxa"/>
          </w:tcPr>
          <w:p w14:paraId="19442050" w14:textId="77777777" w:rsidR="008C3B3F" w:rsidRPr="008C3B3F" w:rsidRDefault="0074043D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MCQs ( 4</w:t>
            </w:r>
            <w:r w:rsidR="00BA33E3">
              <w:rPr>
                <w:b/>
                <w:bCs/>
                <w:sz w:val="24"/>
                <w:szCs w:val="24"/>
              </w:rPr>
              <w:t>0</w:t>
            </w:r>
            <w:r w:rsidR="008C3B3F" w:rsidRPr="008C3B3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C3B3F" w:rsidRPr="008C3B3F" w14:paraId="6F8217E3" w14:textId="77777777" w:rsidTr="00BA33E3">
        <w:tc>
          <w:tcPr>
            <w:tcW w:w="4340" w:type="dxa"/>
          </w:tcPr>
          <w:p w14:paraId="2372A079" w14:textId="77777777" w:rsidR="008C3B3F" w:rsidRPr="008C3B3F" w:rsidRDefault="00BA33E3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Physiology </w:t>
            </w:r>
            <w:r w:rsidR="00FF6C2D">
              <w:rPr>
                <w:b/>
                <w:bCs/>
                <w:sz w:val="24"/>
                <w:szCs w:val="24"/>
              </w:rPr>
              <w:t>2</w:t>
            </w:r>
          </w:p>
          <w:p w14:paraId="7F830F34" w14:textId="77777777" w:rsidR="008C3B3F" w:rsidRDefault="008C3B3F" w:rsidP="00FF6C2D">
            <w:pPr>
              <w:contextualSpacing/>
              <w:rPr>
                <w:b/>
                <w:bCs/>
                <w:sz w:val="24"/>
                <w:szCs w:val="24"/>
              </w:rPr>
            </w:pPr>
            <w:r w:rsidRPr="008C3B3F">
              <w:rPr>
                <w:b/>
                <w:bCs/>
                <w:sz w:val="24"/>
                <w:szCs w:val="24"/>
              </w:rPr>
              <w:t>-</w:t>
            </w:r>
            <w:r w:rsidRPr="008C3B3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8C3B3F">
              <w:rPr>
                <w:b/>
                <w:bCs/>
                <w:sz w:val="24"/>
                <w:szCs w:val="24"/>
              </w:rPr>
              <w:t>Functions of external ear ,</w:t>
            </w:r>
            <w:r w:rsidRPr="008C3B3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8C3B3F">
              <w:rPr>
                <w:b/>
                <w:bCs/>
                <w:sz w:val="24"/>
                <w:szCs w:val="24"/>
              </w:rPr>
              <w:t xml:space="preserve">Functions of middle ear: </w:t>
            </w:r>
          </w:p>
          <w:p w14:paraId="61EB4882" w14:textId="77777777" w:rsidR="0074043D" w:rsidRPr="008C3B3F" w:rsidRDefault="0074043D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A497E91" w14:textId="77777777" w:rsidR="008C3B3F" w:rsidRPr="008C3B3F" w:rsidRDefault="008C3B3F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 w:rsidRPr="008C3B3F">
              <w:rPr>
                <w:b/>
                <w:bCs/>
                <w:sz w:val="24"/>
                <w:szCs w:val="24"/>
              </w:rPr>
              <w:t>-frequency , intensity , velocity and wave length of sound and mechanism of hearing</w:t>
            </w:r>
            <w:r w:rsidR="00AC155F">
              <w:rPr>
                <w:b/>
                <w:bCs/>
                <w:sz w:val="24"/>
                <w:szCs w:val="24"/>
              </w:rPr>
              <w:t xml:space="preserve"> &amp;  smell</w:t>
            </w:r>
          </w:p>
        </w:tc>
        <w:tc>
          <w:tcPr>
            <w:tcW w:w="4290" w:type="dxa"/>
          </w:tcPr>
          <w:p w14:paraId="10894444" w14:textId="77777777" w:rsidR="008C3B3F" w:rsidRPr="008C3B3F" w:rsidRDefault="008C3B3F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D0C9208" w14:textId="77777777" w:rsidR="008C3B3F" w:rsidRDefault="00D111AE" w:rsidP="00FE42E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664B38FC" w14:textId="77777777" w:rsidR="00FE42E8" w:rsidRDefault="00FE42E8" w:rsidP="00FE42E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ED613F4" w14:textId="77777777" w:rsidR="00FE42E8" w:rsidRDefault="00FE42E8" w:rsidP="00FE42E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5C873E0" w14:textId="77777777" w:rsidR="00FE42E8" w:rsidRDefault="0074043D" w:rsidP="00FE42E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16121226" w14:textId="77777777" w:rsidR="00FE42E8" w:rsidRDefault="00FE42E8" w:rsidP="00FE42E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E4EF101" w14:textId="77777777" w:rsidR="00FE42E8" w:rsidRDefault="00FE42E8" w:rsidP="00FE42E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5808BDB" w14:textId="77777777" w:rsidR="00FE42E8" w:rsidRPr="008C3B3F" w:rsidRDefault="00FE42E8" w:rsidP="00FE42E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C3B3F" w:rsidRPr="008C3B3F" w14:paraId="2BB4C2FC" w14:textId="77777777" w:rsidTr="00BA33E3">
        <w:tc>
          <w:tcPr>
            <w:tcW w:w="4340" w:type="dxa"/>
          </w:tcPr>
          <w:p w14:paraId="6CDB5CAB" w14:textId="77777777" w:rsidR="008C3B3F" w:rsidRPr="008C3B3F" w:rsidRDefault="00BA33E3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Anatomy </w:t>
            </w:r>
            <w:r w:rsidR="00D111AE">
              <w:rPr>
                <w:b/>
                <w:bCs/>
                <w:sz w:val="24"/>
                <w:szCs w:val="24"/>
              </w:rPr>
              <w:t>3</w:t>
            </w:r>
          </w:p>
          <w:p w14:paraId="367EFA0B" w14:textId="77777777" w:rsidR="008C3B3F" w:rsidRPr="008C3B3F" w:rsidRDefault="00AC155F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8C3B3F" w:rsidRPr="008C3B3F">
              <w:rPr>
                <w:b/>
                <w:bCs/>
                <w:sz w:val="24"/>
                <w:szCs w:val="24"/>
              </w:rPr>
              <w:t xml:space="preserve"> ear</w:t>
            </w:r>
          </w:p>
          <w:p w14:paraId="404B3D74" w14:textId="77777777" w:rsidR="008C3B3F" w:rsidRPr="008C3B3F" w:rsidRDefault="008C3B3F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1817398" w14:textId="77777777" w:rsidR="008C3B3F" w:rsidRPr="008C3B3F" w:rsidRDefault="00AC155F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-nose</w:t>
            </w:r>
            <w:r w:rsidR="008C3B3F" w:rsidRPr="008C3B3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3C49A2" w14:textId="77777777" w:rsidR="008C3B3F" w:rsidRPr="008C3B3F" w:rsidRDefault="008C3B3F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9E1CDA0" w14:textId="77777777" w:rsidR="008C3B3F" w:rsidRPr="008C3B3F" w:rsidRDefault="00AC155F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-throat</w:t>
            </w:r>
          </w:p>
          <w:p w14:paraId="169A640B" w14:textId="77777777" w:rsidR="008C3B3F" w:rsidRPr="008C3B3F" w:rsidRDefault="008C3B3F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3BFCC992" w14:textId="77777777" w:rsidR="008C3B3F" w:rsidRPr="008C3B3F" w:rsidRDefault="008C3B3F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BCDBC21" w14:textId="77777777" w:rsidR="008C3B3F" w:rsidRDefault="00D111AE" w:rsidP="00FE42E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4EB732E0" w14:textId="77777777" w:rsidR="00FE42E8" w:rsidRDefault="00FE42E8" w:rsidP="00FE42E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527A300" w14:textId="77777777" w:rsidR="00FE42E8" w:rsidRDefault="00D111AE" w:rsidP="00FE42E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3CA518DB" w14:textId="77777777" w:rsidR="00FE42E8" w:rsidRDefault="00FE42E8" w:rsidP="00FE42E8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4B76BF1" w14:textId="77777777" w:rsidR="00FE42E8" w:rsidRPr="008C3B3F" w:rsidRDefault="00CF486C" w:rsidP="00FE42E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C3B3F" w:rsidRPr="008C3B3F" w14:paraId="50526121" w14:textId="77777777" w:rsidTr="00BA33E3">
        <w:tc>
          <w:tcPr>
            <w:tcW w:w="4340" w:type="dxa"/>
          </w:tcPr>
          <w:p w14:paraId="50A90D7F" w14:textId="77777777" w:rsidR="008C3B3F" w:rsidRPr="008C3B3F" w:rsidRDefault="00BA33E3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Histology  </w:t>
            </w:r>
            <w:r w:rsidR="00FF6C2D">
              <w:rPr>
                <w:b/>
                <w:bCs/>
                <w:sz w:val="24"/>
                <w:szCs w:val="24"/>
              </w:rPr>
              <w:t>1</w:t>
            </w:r>
          </w:p>
          <w:p w14:paraId="007793B6" w14:textId="77777777" w:rsidR="00AC155F" w:rsidRPr="008C3B3F" w:rsidRDefault="008C3B3F" w:rsidP="00AC155F">
            <w:pPr>
              <w:contextualSpacing/>
              <w:rPr>
                <w:b/>
                <w:bCs/>
                <w:sz w:val="24"/>
                <w:szCs w:val="24"/>
              </w:rPr>
            </w:pPr>
            <w:r w:rsidRPr="008C3B3F">
              <w:rPr>
                <w:b/>
                <w:bCs/>
                <w:sz w:val="24"/>
                <w:szCs w:val="24"/>
              </w:rPr>
              <w:t>-</w:t>
            </w:r>
            <w:r w:rsidR="00AC155F">
              <w:rPr>
                <w:b/>
                <w:bCs/>
                <w:sz w:val="24"/>
                <w:szCs w:val="24"/>
              </w:rPr>
              <w:t>-</w:t>
            </w:r>
            <w:r w:rsidR="00AC155F" w:rsidRPr="008C3B3F">
              <w:rPr>
                <w:b/>
                <w:bCs/>
                <w:sz w:val="24"/>
                <w:szCs w:val="24"/>
              </w:rPr>
              <w:t xml:space="preserve"> ear</w:t>
            </w:r>
          </w:p>
          <w:p w14:paraId="066A670A" w14:textId="77777777" w:rsidR="00AC155F" w:rsidRPr="008C3B3F" w:rsidRDefault="00AC155F" w:rsidP="00AC155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3AFFADC5" w14:textId="77777777" w:rsidR="00AC155F" w:rsidRPr="008C3B3F" w:rsidRDefault="00AC155F" w:rsidP="00AC155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-nose</w:t>
            </w:r>
            <w:r w:rsidRPr="008C3B3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DBA3A4F" w14:textId="77777777" w:rsidR="00AC155F" w:rsidRPr="008C3B3F" w:rsidRDefault="00AC155F" w:rsidP="00AC155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C5BDE2F" w14:textId="77777777" w:rsidR="006A6320" w:rsidRDefault="00AC155F" w:rsidP="00AC155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-throat</w:t>
            </w:r>
          </w:p>
          <w:p w14:paraId="1B67AA16" w14:textId="77777777" w:rsidR="00871DCE" w:rsidRDefault="00871DCE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2F4CEF4" w14:textId="77777777" w:rsidR="00871DCE" w:rsidRDefault="00871DCE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Microbiology</w:t>
            </w:r>
            <w:r w:rsidR="00AC155F">
              <w:rPr>
                <w:b/>
                <w:bCs/>
                <w:sz w:val="24"/>
                <w:szCs w:val="24"/>
              </w:rPr>
              <w:t xml:space="preserve"> virology mycology </w:t>
            </w:r>
            <w:r>
              <w:rPr>
                <w:b/>
                <w:bCs/>
                <w:sz w:val="24"/>
                <w:szCs w:val="24"/>
              </w:rPr>
              <w:t xml:space="preserve">  2</w:t>
            </w:r>
          </w:p>
          <w:p w14:paraId="34B452FD" w14:textId="77777777" w:rsidR="00AC155F" w:rsidRDefault="00AC155F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4E08091" w14:textId="77777777" w:rsidR="00AC155F" w:rsidRPr="008C3B3F" w:rsidRDefault="00AC155F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Pathology 1</w:t>
            </w:r>
          </w:p>
          <w:p w14:paraId="33B0E72F" w14:textId="77777777" w:rsidR="008C3B3F" w:rsidRPr="008C3B3F" w:rsidRDefault="008C3B3F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24A1CBDE" w14:textId="77777777" w:rsidR="008C3B3F" w:rsidRDefault="00EA6F50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6E16DCA9" w14:textId="77777777" w:rsidR="00EA6F50" w:rsidRDefault="00EA6F50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E1C3780" w14:textId="77777777" w:rsidR="00EA6F50" w:rsidRDefault="00EA6F50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B8A304C" w14:textId="77777777" w:rsidR="00EA6F50" w:rsidRDefault="00EA6F50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F6BA4C2" w14:textId="77777777" w:rsidR="00EA6F50" w:rsidRDefault="00EA6F50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F9C7573" w14:textId="77777777" w:rsidR="00EA6F50" w:rsidRDefault="00EA6F50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3052A7DA" w14:textId="77777777" w:rsidR="00EA6F50" w:rsidRDefault="00EA6F50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6DFE1F66" w14:textId="77777777" w:rsidR="00EA6F50" w:rsidRDefault="00EA6F50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90777A7" w14:textId="77777777" w:rsidR="00EA6F50" w:rsidRDefault="00EA6F50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3E861537" w14:textId="77777777" w:rsidR="00EA6F50" w:rsidRDefault="00EA6F50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38E8A6C3" w14:textId="77777777" w:rsidR="00CF486C" w:rsidRPr="008C3B3F" w:rsidRDefault="00CF486C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C3B3F" w:rsidRPr="008C3B3F" w14:paraId="4CB23E67" w14:textId="77777777" w:rsidTr="00BA33E3">
        <w:tc>
          <w:tcPr>
            <w:tcW w:w="4340" w:type="dxa"/>
          </w:tcPr>
          <w:p w14:paraId="0365041C" w14:textId="77777777" w:rsidR="008C3B3F" w:rsidRPr="008C3B3F" w:rsidRDefault="00AC155F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 31</w:t>
            </w:r>
          </w:p>
          <w:p w14:paraId="555B66D6" w14:textId="77777777" w:rsidR="00BA33E3" w:rsidRDefault="008C3B3F" w:rsidP="00F05623">
            <w:pPr>
              <w:contextualSpacing/>
              <w:rPr>
                <w:b/>
                <w:bCs/>
                <w:sz w:val="24"/>
                <w:szCs w:val="24"/>
              </w:rPr>
            </w:pPr>
            <w:r w:rsidRPr="008C3B3F">
              <w:rPr>
                <w:b/>
                <w:bCs/>
                <w:sz w:val="24"/>
                <w:szCs w:val="24"/>
              </w:rPr>
              <w:t xml:space="preserve">Ear </w:t>
            </w:r>
          </w:p>
          <w:p w14:paraId="2E84F037" w14:textId="77777777" w:rsidR="00BF7852" w:rsidRDefault="00B108FB" w:rsidP="00F0562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05623">
              <w:rPr>
                <w:b/>
                <w:bCs/>
                <w:sz w:val="24"/>
                <w:szCs w:val="24"/>
              </w:rPr>
              <w:t>ose</w:t>
            </w:r>
          </w:p>
          <w:p w14:paraId="3D004AF8" w14:textId="77777777" w:rsidR="00BF7852" w:rsidRDefault="00AC155F" w:rsidP="008C3B3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throat</w:t>
            </w:r>
          </w:p>
          <w:p w14:paraId="4F48CF87" w14:textId="77777777" w:rsidR="00BF7852" w:rsidRPr="008C3B3F" w:rsidRDefault="00BF7852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374E5A2A" w14:textId="77777777" w:rsidR="008C3B3F" w:rsidRDefault="008C3B3F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3E5DB38" w14:textId="77777777" w:rsidR="00AC155F" w:rsidRDefault="00AC155F" w:rsidP="00F0562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3417C4A4" w14:textId="77777777" w:rsidR="00CF486C" w:rsidRDefault="00F05623" w:rsidP="00F0562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14:paraId="0EDFA47E" w14:textId="77777777" w:rsidR="00FE42E8" w:rsidRPr="008C3B3F" w:rsidRDefault="00AC155F" w:rsidP="00FE42E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  <w:p w14:paraId="34B6323E" w14:textId="77777777" w:rsidR="008C3B3F" w:rsidRPr="008C3B3F" w:rsidRDefault="008C3B3F" w:rsidP="008C3B3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BA33E3" w:rsidRPr="008C3B3F" w14:paraId="4A346D6A" w14:textId="77777777" w:rsidTr="00BA33E3">
        <w:tc>
          <w:tcPr>
            <w:tcW w:w="4340" w:type="dxa"/>
          </w:tcPr>
          <w:p w14:paraId="6D10D300" w14:textId="186AEBFE" w:rsidR="00BA33E3" w:rsidRDefault="00BA33E3" w:rsidP="00BA33E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OSPE &amp; O</w:t>
            </w:r>
            <w:r w:rsidR="00D42B33">
              <w:rPr>
                <w:b/>
                <w:bCs/>
                <w:sz w:val="24"/>
                <w:szCs w:val="24"/>
              </w:rPr>
              <w:t>SCE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97BA22F" w14:textId="77777777" w:rsidR="00BA33E3" w:rsidRDefault="00AC155F" w:rsidP="00AC155F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OSCE MCQ ( ear nose throat )</w:t>
            </w:r>
          </w:p>
          <w:p w14:paraId="5709B03A" w14:textId="77777777" w:rsidR="00BA33E3" w:rsidRDefault="00BA33E3" w:rsidP="00BA33E3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9BA8207" w14:textId="77777777" w:rsidR="00BA33E3" w:rsidRPr="008C3B3F" w:rsidRDefault="00AC155F" w:rsidP="00BA33E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</w:t>
            </w:r>
            <w:r w:rsidR="00BA33E3">
              <w:rPr>
                <w:b/>
                <w:bCs/>
                <w:sz w:val="24"/>
                <w:szCs w:val="24"/>
              </w:rPr>
              <w:t>match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</w:tcPr>
          <w:p w14:paraId="731B2207" w14:textId="77777777" w:rsidR="00BA33E3" w:rsidRPr="008C3B3F" w:rsidRDefault="00BA33E3" w:rsidP="0000503B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 marks</w:t>
            </w:r>
          </w:p>
          <w:p w14:paraId="72F55E6D" w14:textId="77777777" w:rsidR="00BA33E3" w:rsidRPr="008C3B3F" w:rsidRDefault="00BA33E3" w:rsidP="0000503B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</w:tbl>
    <w:p w14:paraId="5856520D" w14:textId="4EC50CEB" w:rsid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</w:p>
    <w:p w14:paraId="788D7DC4" w14:textId="791FDE9C" w:rsidR="00D42B33" w:rsidRDefault="00D42B33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 xml:space="preserve">Check list for </w:t>
      </w:r>
      <w:proofErr w:type="gramStart"/>
      <w:r>
        <w:rPr>
          <w:b/>
          <w:bCs/>
          <w:color w:val="auto"/>
          <w:sz w:val="24"/>
          <w:szCs w:val="24"/>
        </w:rPr>
        <w:t>OSCE :</w:t>
      </w:r>
      <w:proofErr w:type="gramEnd"/>
      <w:r>
        <w:rPr>
          <w:b/>
          <w:bCs/>
          <w:color w:val="auto"/>
          <w:sz w:val="24"/>
          <w:szCs w:val="24"/>
        </w:rPr>
        <w:t xml:space="preserve"> </w:t>
      </w:r>
    </w:p>
    <w:p w14:paraId="56ABF3C4" w14:textId="77777777" w:rsidR="00D42B33" w:rsidRPr="008C3B3F" w:rsidRDefault="00D42B33" w:rsidP="008C3B3F">
      <w:pPr>
        <w:widowControl/>
        <w:pBdr>
          <w:bottom w:val="single" w:sz="6" w:space="1" w:color="auto"/>
        </w:pBdr>
        <w:ind w:left="720"/>
        <w:contextualSpacing/>
        <w:rPr>
          <w:b/>
          <w:bCs/>
          <w:color w:val="auto"/>
          <w:sz w:val="24"/>
          <w:szCs w:val="24"/>
        </w:rPr>
      </w:pPr>
    </w:p>
    <w:p w14:paraId="20378E62" w14:textId="0E5E0A77" w:rsidR="00D42B33" w:rsidRDefault="00D42B33" w:rsidP="00BA33E3">
      <w:pPr>
        <w:widowControl/>
        <w:contextualSpacing/>
        <w:rPr>
          <w:b/>
          <w:bCs/>
          <w:color w:val="auto"/>
          <w:sz w:val="24"/>
          <w:szCs w:val="24"/>
        </w:rPr>
      </w:pPr>
    </w:p>
    <w:p w14:paraId="48C427EF" w14:textId="77777777" w:rsidR="00D42B33" w:rsidRDefault="00D42B33" w:rsidP="00BA33E3">
      <w:pPr>
        <w:widowControl/>
        <w:contextualSpacing/>
        <w:rPr>
          <w:b/>
          <w:bCs/>
          <w:color w:val="auto"/>
          <w:sz w:val="24"/>
          <w:szCs w:val="24"/>
        </w:rPr>
      </w:pPr>
    </w:p>
    <w:p w14:paraId="64ED1190" w14:textId="77777777" w:rsidR="008C3B3F" w:rsidRPr="008C3B3F" w:rsidRDefault="00BA33E3" w:rsidP="00BA33E3">
      <w:pPr>
        <w:widowControl/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</w:t>
      </w:r>
      <w:r w:rsidR="005E3134">
        <w:rPr>
          <w:b/>
          <w:bCs/>
          <w:color w:val="auto"/>
          <w:sz w:val="24"/>
          <w:szCs w:val="24"/>
        </w:rPr>
        <w:t>Blue print End</w:t>
      </w:r>
      <w:r w:rsidR="008C3B3F" w:rsidRPr="008C3B3F">
        <w:rPr>
          <w:b/>
          <w:bCs/>
          <w:color w:val="auto"/>
          <w:sz w:val="24"/>
          <w:szCs w:val="24"/>
        </w:rPr>
        <w:t xml:space="preserve"> module national health care 100 marks </w:t>
      </w:r>
    </w:p>
    <w:p w14:paraId="75C7A56B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>Mid module 22 marks</w:t>
      </w:r>
    </w:p>
    <w:p w14:paraId="0721DE21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>Portfolio 8 marks</w:t>
      </w:r>
    </w:p>
    <w:p w14:paraId="39534CF7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>End module 40 marks</w:t>
      </w:r>
      <w:r w:rsidR="005E3134">
        <w:rPr>
          <w:b/>
          <w:bCs/>
          <w:color w:val="auto"/>
          <w:sz w:val="24"/>
          <w:szCs w:val="24"/>
        </w:rPr>
        <w:t xml:space="preserve"> </w:t>
      </w:r>
      <w:proofErr w:type="gramStart"/>
      <w:r w:rsidR="005E3134">
        <w:rPr>
          <w:b/>
          <w:bCs/>
          <w:color w:val="auto"/>
          <w:sz w:val="24"/>
          <w:szCs w:val="24"/>
        </w:rPr>
        <w:t>( 35</w:t>
      </w:r>
      <w:proofErr w:type="gramEnd"/>
      <w:r w:rsidR="005E3134">
        <w:rPr>
          <w:b/>
          <w:bCs/>
          <w:color w:val="auto"/>
          <w:sz w:val="24"/>
          <w:szCs w:val="24"/>
        </w:rPr>
        <w:t xml:space="preserve"> MCQ + 5</w:t>
      </w:r>
      <w:r w:rsidR="0074043D">
        <w:rPr>
          <w:b/>
          <w:bCs/>
          <w:color w:val="auto"/>
          <w:sz w:val="24"/>
          <w:szCs w:val="24"/>
        </w:rPr>
        <w:t xml:space="preserve"> SAQ)</w:t>
      </w:r>
    </w:p>
    <w:p w14:paraId="4BBC6351" w14:textId="3805BA33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 xml:space="preserve">OSPE &amp; </w:t>
      </w:r>
      <w:r w:rsidR="00D42B33">
        <w:rPr>
          <w:b/>
          <w:bCs/>
          <w:color w:val="auto"/>
          <w:sz w:val="24"/>
          <w:szCs w:val="24"/>
        </w:rPr>
        <w:t xml:space="preserve">OSCE </w:t>
      </w:r>
      <w:r w:rsidRPr="008C3B3F">
        <w:rPr>
          <w:b/>
          <w:bCs/>
          <w:color w:val="auto"/>
          <w:sz w:val="24"/>
          <w:szCs w:val="24"/>
        </w:rPr>
        <w:t>30 marks</w:t>
      </w:r>
    </w:p>
    <w:p w14:paraId="153AEE20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</w:p>
    <w:p w14:paraId="10CDF0FC" w14:textId="77777777" w:rsidR="008C3B3F" w:rsidRPr="008C3B3F" w:rsidRDefault="008C3B3F" w:rsidP="008C3B3F">
      <w:pPr>
        <w:widowControl/>
        <w:rPr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8"/>
        <w:gridCol w:w="4272"/>
      </w:tblGrid>
      <w:tr w:rsidR="008C3B3F" w:rsidRPr="008C3B3F" w14:paraId="18B819F5" w14:textId="77777777" w:rsidTr="00BA33E3">
        <w:tc>
          <w:tcPr>
            <w:tcW w:w="4358" w:type="dxa"/>
          </w:tcPr>
          <w:p w14:paraId="47A29F3B" w14:textId="77777777" w:rsidR="008C3B3F" w:rsidRPr="008C3B3F" w:rsidRDefault="008C3B3F" w:rsidP="008C3B3F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8C3B3F">
              <w:rPr>
                <w:b/>
                <w:bCs/>
                <w:sz w:val="24"/>
                <w:szCs w:val="24"/>
              </w:rPr>
              <w:t xml:space="preserve">Objective </w:t>
            </w:r>
          </w:p>
        </w:tc>
        <w:tc>
          <w:tcPr>
            <w:tcW w:w="4272" w:type="dxa"/>
          </w:tcPr>
          <w:p w14:paraId="44C3704D" w14:textId="77777777" w:rsidR="008C3B3F" w:rsidRPr="008C3B3F" w:rsidRDefault="00D111AE" w:rsidP="008C3B3F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MCQs ( 3</w:t>
            </w:r>
            <w:r w:rsidR="005E3134">
              <w:rPr>
                <w:b/>
                <w:bCs/>
                <w:sz w:val="24"/>
                <w:szCs w:val="24"/>
              </w:rPr>
              <w:t>5</w:t>
            </w:r>
            <w:r w:rsidR="00BA33E3">
              <w:rPr>
                <w:b/>
                <w:bCs/>
                <w:sz w:val="24"/>
                <w:szCs w:val="24"/>
              </w:rPr>
              <w:t xml:space="preserve"> </w:t>
            </w:r>
            <w:r w:rsidR="008C3B3F" w:rsidRPr="008C3B3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C3B3F" w:rsidRPr="008C3B3F" w14:paraId="722C6129" w14:textId="77777777" w:rsidTr="00BA33E3">
        <w:tc>
          <w:tcPr>
            <w:tcW w:w="4358" w:type="dxa"/>
          </w:tcPr>
          <w:p w14:paraId="69C899A1" w14:textId="77777777" w:rsidR="008C3B3F" w:rsidRPr="008C3B3F" w:rsidRDefault="008C3B3F" w:rsidP="00AF651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 w:rsidRPr="008C3B3F">
              <w:rPr>
                <w:b/>
                <w:bCs/>
                <w:sz w:val="24"/>
                <w:szCs w:val="24"/>
                <w:lang w:val="en-GB"/>
              </w:rPr>
              <w:t>Define  Health system</w:t>
            </w:r>
          </w:p>
          <w:p w14:paraId="4FBA9638" w14:textId="77777777" w:rsidR="008C3B3F" w:rsidRPr="008C3B3F" w:rsidRDefault="008C3B3F" w:rsidP="00AF651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 w:rsidRPr="008C3B3F">
              <w:rPr>
                <w:b/>
                <w:bCs/>
                <w:sz w:val="24"/>
                <w:szCs w:val="24"/>
                <w:lang w:val="en-GB"/>
              </w:rPr>
              <w:t xml:space="preserve">List objectives of health system </w:t>
            </w:r>
          </w:p>
          <w:p w14:paraId="4421CF4A" w14:textId="77777777" w:rsidR="008C3B3F" w:rsidRPr="008C3B3F" w:rsidRDefault="008C3B3F" w:rsidP="00AF651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 w:rsidRPr="008C3B3F">
              <w:rPr>
                <w:b/>
                <w:bCs/>
                <w:sz w:val="24"/>
                <w:szCs w:val="24"/>
                <w:lang w:val="en-GB"/>
              </w:rPr>
              <w:t>Describe  each component of health system</w:t>
            </w:r>
          </w:p>
          <w:p w14:paraId="601A27C4" w14:textId="77777777" w:rsidR="008C3B3F" w:rsidRPr="008C3B3F" w:rsidRDefault="008C3B3F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  <w:p w14:paraId="66747AE5" w14:textId="77777777" w:rsidR="008C3B3F" w:rsidRPr="008C3B3F" w:rsidRDefault="008C3B3F" w:rsidP="008C3B3F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2" w:type="dxa"/>
          </w:tcPr>
          <w:p w14:paraId="1D9B843A" w14:textId="77777777" w:rsidR="008C3B3F" w:rsidRPr="008C3B3F" w:rsidRDefault="00AA57D2" w:rsidP="008C3B3F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C3B3F" w:rsidRPr="008C3B3F" w14:paraId="0E301653" w14:textId="77777777" w:rsidTr="00BA33E3">
        <w:tc>
          <w:tcPr>
            <w:tcW w:w="4358" w:type="dxa"/>
          </w:tcPr>
          <w:p w14:paraId="2B9855A9" w14:textId="77777777" w:rsidR="008C3B3F" w:rsidRPr="008C3B3F" w:rsidRDefault="008C3B3F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 w:rsidRPr="008C3B3F">
              <w:rPr>
                <w:b/>
                <w:bCs/>
                <w:sz w:val="24"/>
                <w:szCs w:val="24"/>
                <w:lang w:val="en-GB"/>
              </w:rPr>
              <w:t>Identify the types of health systems in Egypt</w:t>
            </w:r>
          </w:p>
          <w:p w14:paraId="0E1B004D" w14:textId="77777777" w:rsidR="008C3B3F" w:rsidRPr="008C3B3F" w:rsidRDefault="008C3B3F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272" w:type="dxa"/>
          </w:tcPr>
          <w:p w14:paraId="3CE73D86" w14:textId="77777777" w:rsidR="008C3B3F" w:rsidRPr="008C3B3F" w:rsidRDefault="00AA57D2" w:rsidP="008C3B3F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C3B3F" w:rsidRPr="008C3B3F" w14:paraId="0C2938A2" w14:textId="77777777" w:rsidTr="00BA33E3">
        <w:tc>
          <w:tcPr>
            <w:tcW w:w="4358" w:type="dxa"/>
          </w:tcPr>
          <w:p w14:paraId="65D51D0E" w14:textId="77777777" w:rsidR="008C3B3F" w:rsidRPr="008C3B3F" w:rsidRDefault="008C3B3F" w:rsidP="008C3B3F">
            <w:pPr>
              <w:spacing w:line="276" w:lineRule="auto"/>
              <w:ind w:left="502"/>
              <w:contextualSpacing/>
              <w:rPr>
                <w:b/>
                <w:bCs/>
                <w:sz w:val="24"/>
                <w:szCs w:val="24"/>
              </w:rPr>
            </w:pPr>
            <w:r w:rsidRPr="008C3B3F">
              <w:rPr>
                <w:b/>
                <w:bCs/>
                <w:sz w:val="24"/>
                <w:szCs w:val="24"/>
              </w:rPr>
              <w:t>Define organizational structure of MOHP</w:t>
            </w:r>
          </w:p>
          <w:p w14:paraId="3BC8970D" w14:textId="77777777" w:rsidR="008C3B3F" w:rsidRPr="008C3B3F" w:rsidRDefault="008C3B3F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  <w:p w14:paraId="195795F5" w14:textId="77777777" w:rsidR="008C3B3F" w:rsidRPr="008C3B3F" w:rsidRDefault="008C3B3F" w:rsidP="008C3B3F">
            <w:pPr>
              <w:ind w:left="720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272" w:type="dxa"/>
          </w:tcPr>
          <w:p w14:paraId="50208F60" w14:textId="77777777" w:rsidR="008C3B3F" w:rsidRPr="008C3B3F" w:rsidRDefault="00AA57D2" w:rsidP="008C3B3F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C3B3F" w:rsidRPr="008C3B3F" w14:paraId="2F4B0103" w14:textId="77777777" w:rsidTr="00BA33E3">
        <w:tc>
          <w:tcPr>
            <w:tcW w:w="4358" w:type="dxa"/>
          </w:tcPr>
          <w:p w14:paraId="246E61C4" w14:textId="77777777" w:rsidR="008C3B3F" w:rsidRPr="008C3B3F" w:rsidRDefault="008C3B3F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 w:rsidRPr="008C3B3F">
              <w:rPr>
                <w:b/>
                <w:bCs/>
                <w:sz w:val="24"/>
                <w:szCs w:val="24"/>
                <w:lang w:val="en-GB"/>
              </w:rPr>
              <w:t xml:space="preserve">Define primary health care </w:t>
            </w:r>
          </w:p>
          <w:p w14:paraId="39A9578C" w14:textId="77777777" w:rsidR="008C3B3F" w:rsidRPr="008C3B3F" w:rsidRDefault="008C3B3F" w:rsidP="008C3B3F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2" w:type="dxa"/>
          </w:tcPr>
          <w:p w14:paraId="30906A4E" w14:textId="77777777" w:rsidR="008C3B3F" w:rsidRPr="008C3B3F" w:rsidRDefault="00AA57D2" w:rsidP="008C3B3F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C3B3F" w:rsidRPr="008C3B3F" w14:paraId="356135B1" w14:textId="77777777" w:rsidTr="00BA33E3">
        <w:tc>
          <w:tcPr>
            <w:tcW w:w="4358" w:type="dxa"/>
          </w:tcPr>
          <w:p w14:paraId="6B729F49" w14:textId="77777777" w:rsidR="008C3B3F" w:rsidRDefault="008C3B3F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 w:rsidRPr="008C3B3F">
              <w:rPr>
                <w:b/>
                <w:bCs/>
                <w:sz w:val="24"/>
                <w:szCs w:val="24"/>
                <w:lang w:val="en-GB"/>
              </w:rPr>
              <w:t xml:space="preserve">Understand principles of primary health care </w:t>
            </w:r>
          </w:p>
          <w:p w14:paraId="2755B380" w14:textId="77777777" w:rsidR="005E3134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  <w:p w14:paraId="1DD3F245" w14:textId="77777777" w:rsidR="005E3134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List services of primary health care</w:t>
            </w:r>
          </w:p>
          <w:p w14:paraId="67020074" w14:textId="77777777" w:rsidR="005E3134" w:rsidRPr="00EA6F50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</w:rPr>
            </w:pPr>
          </w:p>
          <w:p w14:paraId="52D8559B" w14:textId="77777777" w:rsidR="005E3134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Define goal and objectives of maternal and child health</w:t>
            </w:r>
          </w:p>
          <w:p w14:paraId="5058F1A0" w14:textId="77777777" w:rsidR="005E3134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  <w:p w14:paraId="7F3A6A8D" w14:textId="77777777" w:rsidR="005E3134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Explain components of health programmes for mother and under five children</w:t>
            </w:r>
          </w:p>
          <w:p w14:paraId="7F16A4D8" w14:textId="77777777" w:rsidR="005E3134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  <w:p w14:paraId="22BEFBF7" w14:textId="77777777" w:rsidR="005E3134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School and adolescent health program</w:t>
            </w:r>
          </w:p>
          <w:p w14:paraId="13D4F233" w14:textId="77777777" w:rsidR="005E3134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lastRenderedPageBreak/>
              <w:t>Environmental health program elements</w:t>
            </w:r>
          </w:p>
          <w:p w14:paraId="6B5C3C3B" w14:textId="77777777" w:rsidR="005E3134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  <w:p w14:paraId="4C7F9BFE" w14:textId="77777777" w:rsidR="005E3134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Elderly health program elements</w:t>
            </w:r>
          </w:p>
          <w:p w14:paraId="56904327" w14:textId="77777777" w:rsidR="005E3134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  <w:p w14:paraId="776D0DE0" w14:textId="77777777" w:rsidR="005E3134" w:rsidRPr="008C3B3F" w:rsidRDefault="005E3134" w:rsidP="008C3B3F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Maternal health program</w:t>
            </w:r>
          </w:p>
          <w:p w14:paraId="2DBA3AFE" w14:textId="77777777" w:rsidR="008C3B3F" w:rsidRPr="008C3B3F" w:rsidRDefault="008C3B3F" w:rsidP="008C3B3F">
            <w:pPr>
              <w:ind w:left="720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272" w:type="dxa"/>
          </w:tcPr>
          <w:p w14:paraId="5C75FC69" w14:textId="77777777" w:rsidR="008C3B3F" w:rsidRPr="008C3B3F" w:rsidRDefault="005E3134" w:rsidP="008C3B3F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</w:tr>
      <w:tr w:rsidR="00BA33E3" w:rsidRPr="008C3B3F" w14:paraId="45B8E309" w14:textId="77777777" w:rsidTr="00BA33E3">
        <w:tc>
          <w:tcPr>
            <w:tcW w:w="4358" w:type="dxa"/>
          </w:tcPr>
          <w:p w14:paraId="6D559034" w14:textId="283CD836" w:rsidR="00BA33E3" w:rsidRDefault="00BA33E3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OSPE </w:t>
            </w:r>
          </w:p>
          <w:p w14:paraId="068A10FB" w14:textId="77777777" w:rsidR="00BA33E3" w:rsidRDefault="005E3134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Breast feeding</w:t>
            </w:r>
          </w:p>
          <w:p w14:paraId="79BA2AD9" w14:textId="77777777" w:rsidR="005E3134" w:rsidRDefault="005E3134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  <w:p w14:paraId="760AB37A" w14:textId="77777777" w:rsidR="005E3134" w:rsidRDefault="005E3134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Health education and communication &amp; communication barriers</w:t>
            </w:r>
          </w:p>
          <w:p w14:paraId="139437D9" w14:textId="77777777" w:rsidR="005E3134" w:rsidRDefault="005E3134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  <w:p w14:paraId="382F424B" w14:textId="79734996" w:rsidR="005E3134" w:rsidRPr="008C3B3F" w:rsidRDefault="00D42B33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V</w:t>
            </w:r>
            <w:r w:rsidR="005E3134">
              <w:rPr>
                <w:b/>
                <w:bCs/>
                <w:sz w:val="24"/>
                <w:szCs w:val="24"/>
                <w:lang w:val="en-GB"/>
              </w:rPr>
              <w:t>accines</w:t>
            </w:r>
          </w:p>
        </w:tc>
        <w:tc>
          <w:tcPr>
            <w:tcW w:w="4272" w:type="dxa"/>
          </w:tcPr>
          <w:p w14:paraId="080F1582" w14:textId="77777777" w:rsidR="00BA33E3" w:rsidRPr="008C3B3F" w:rsidRDefault="00BA33E3" w:rsidP="0000503B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8C3B3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 marks</w:t>
            </w:r>
          </w:p>
        </w:tc>
      </w:tr>
    </w:tbl>
    <w:p w14:paraId="60EA9CB2" w14:textId="77777777" w:rsidR="008C3B3F" w:rsidRPr="008C3B3F" w:rsidRDefault="008C3B3F" w:rsidP="008C3B3F">
      <w:pPr>
        <w:widowControl/>
        <w:pBdr>
          <w:bottom w:val="single" w:sz="6" w:space="1" w:color="auto"/>
        </w:pBdr>
        <w:ind w:left="720"/>
        <w:contextualSpacing/>
        <w:rPr>
          <w:b/>
          <w:bCs/>
          <w:color w:val="auto"/>
          <w:sz w:val="24"/>
          <w:szCs w:val="24"/>
        </w:rPr>
      </w:pPr>
    </w:p>
    <w:p w14:paraId="6CF8921F" w14:textId="170AADE5" w:rsidR="00D42B33" w:rsidRDefault="00D42B33" w:rsidP="00EA6F50">
      <w:pPr>
        <w:widowControl/>
        <w:contextualSpacing/>
        <w:rPr>
          <w:b/>
          <w:bCs/>
          <w:color w:val="auto"/>
          <w:sz w:val="24"/>
          <w:szCs w:val="24"/>
        </w:rPr>
      </w:pPr>
    </w:p>
    <w:p w14:paraId="0FBDDCC5" w14:textId="77777777" w:rsidR="00D42B33" w:rsidRPr="008C3B3F" w:rsidRDefault="00D42B33" w:rsidP="00EA6F50">
      <w:pPr>
        <w:widowControl/>
        <w:contextualSpacing/>
        <w:rPr>
          <w:b/>
          <w:bCs/>
          <w:color w:val="auto"/>
          <w:sz w:val="24"/>
          <w:szCs w:val="24"/>
        </w:rPr>
      </w:pPr>
    </w:p>
    <w:p w14:paraId="0952BE6F" w14:textId="77777777" w:rsidR="00FE42E8" w:rsidRPr="008C3B3F" w:rsidRDefault="00FE42E8" w:rsidP="00FE42E8">
      <w:pPr>
        <w:widowControl/>
        <w:contextualSpacing/>
        <w:rPr>
          <w:b/>
          <w:bCs/>
          <w:color w:val="auto"/>
          <w:sz w:val="24"/>
          <w:szCs w:val="24"/>
        </w:rPr>
      </w:pPr>
    </w:p>
    <w:p w14:paraId="466059DA" w14:textId="21DC12F5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 xml:space="preserve">Blue print </w:t>
      </w:r>
      <w:r w:rsidR="00D42B33">
        <w:rPr>
          <w:b/>
          <w:bCs/>
          <w:color w:val="auto"/>
          <w:sz w:val="24"/>
          <w:szCs w:val="24"/>
        </w:rPr>
        <w:t>end</w:t>
      </w:r>
      <w:r w:rsidRPr="008C3B3F">
        <w:rPr>
          <w:b/>
          <w:bCs/>
          <w:color w:val="auto"/>
          <w:sz w:val="24"/>
          <w:szCs w:val="24"/>
        </w:rPr>
        <w:t xml:space="preserve"> module general surgery    150 marks</w:t>
      </w:r>
    </w:p>
    <w:p w14:paraId="7963DC81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 xml:space="preserve"> Mid module 35 marks</w:t>
      </w:r>
    </w:p>
    <w:p w14:paraId="070F38AD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>Portfolio 10 marks</w:t>
      </w:r>
    </w:p>
    <w:p w14:paraId="6DFE0968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>End module 60 marks</w:t>
      </w:r>
      <w:r w:rsidR="00D111AE">
        <w:rPr>
          <w:b/>
          <w:bCs/>
          <w:color w:val="auto"/>
          <w:sz w:val="24"/>
          <w:szCs w:val="24"/>
        </w:rPr>
        <w:t xml:space="preserve"> (50 MCQ + 10 SAQ)</w:t>
      </w:r>
    </w:p>
    <w:p w14:paraId="45BBBC56" w14:textId="1F039848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 w:rsidRPr="008C3B3F">
        <w:rPr>
          <w:b/>
          <w:bCs/>
          <w:color w:val="auto"/>
          <w:sz w:val="24"/>
          <w:szCs w:val="24"/>
        </w:rPr>
        <w:t>OSPE &amp; O</w:t>
      </w:r>
      <w:r w:rsidR="003664F6">
        <w:rPr>
          <w:b/>
          <w:bCs/>
          <w:color w:val="auto"/>
          <w:sz w:val="24"/>
          <w:szCs w:val="24"/>
        </w:rPr>
        <w:t xml:space="preserve">SCE </w:t>
      </w:r>
      <w:r w:rsidRPr="008C3B3F">
        <w:rPr>
          <w:b/>
          <w:bCs/>
          <w:color w:val="auto"/>
          <w:sz w:val="24"/>
          <w:szCs w:val="24"/>
        </w:rPr>
        <w:t>45 marks</w:t>
      </w:r>
    </w:p>
    <w:p w14:paraId="4E351C43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</w:p>
    <w:p w14:paraId="668A1B31" w14:textId="77777777" w:rsidR="008C3B3F" w:rsidRPr="008C3B3F" w:rsidRDefault="008C3B3F" w:rsidP="00BA33E3">
      <w:pPr>
        <w:widowControl/>
        <w:contextualSpacing/>
        <w:rPr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3"/>
        <w:gridCol w:w="4307"/>
      </w:tblGrid>
      <w:tr w:rsidR="008C3B3F" w:rsidRPr="008C3B3F" w14:paraId="163F8A4F" w14:textId="77777777" w:rsidTr="00BA33E3">
        <w:tc>
          <w:tcPr>
            <w:tcW w:w="4323" w:type="dxa"/>
          </w:tcPr>
          <w:p w14:paraId="5B42135F" w14:textId="77777777" w:rsidR="008C3B3F" w:rsidRPr="008C3B3F" w:rsidRDefault="008C3B3F" w:rsidP="008C3B3F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8C3B3F">
              <w:rPr>
                <w:b/>
                <w:bCs/>
                <w:sz w:val="24"/>
                <w:szCs w:val="24"/>
              </w:rPr>
              <w:t xml:space="preserve">Objective </w:t>
            </w:r>
          </w:p>
        </w:tc>
        <w:tc>
          <w:tcPr>
            <w:tcW w:w="4307" w:type="dxa"/>
          </w:tcPr>
          <w:p w14:paraId="10EE04EC" w14:textId="77777777" w:rsidR="008C3B3F" w:rsidRPr="008C3B3F" w:rsidRDefault="00D111AE" w:rsidP="008C3B3F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MCQs ( 5</w:t>
            </w:r>
            <w:r w:rsidR="00BA33E3">
              <w:rPr>
                <w:b/>
                <w:bCs/>
                <w:sz w:val="24"/>
                <w:szCs w:val="24"/>
              </w:rPr>
              <w:t xml:space="preserve">0 </w:t>
            </w:r>
            <w:r w:rsidR="008C3B3F" w:rsidRPr="008C3B3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C3B3F" w:rsidRPr="008C3B3F" w14:paraId="5E4E62AE" w14:textId="77777777" w:rsidTr="00BA33E3">
        <w:tc>
          <w:tcPr>
            <w:tcW w:w="4323" w:type="dxa"/>
          </w:tcPr>
          <w:p w14:paraId="1EA9B17F" w14:textId="77777777" w:rsidR="00FC44D8" w:rsidRDefault="00EC317D" w:rsidP="00FC44D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1-</w:t>
            </w:r>
            <w:r w:rsidR="00FC44D8">
              <w:rPr>
                <w:rFonts w:ascii="Georgia" w:hAnsi="Georgia" w:cs="Georgia"/>
                <w:sz w:val="24"/>
                <w:szCs w:val="24"/>
              </w:rPr>
              <w:t>To study the types &amp; classifications of wounds, phases and complications of wound healing (surgery department)</w:t>
            </w:r>
          </w:p>
          <w:p w14:paraId="6F0B22D6" w14:textId="77777777" w:rsidR="00FC44D8" w:rsidRDefault="00FC44D8" w:rsidP="00FC44D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</w:p>
          <w:p w14:paraId="19445372" w14:textId="77777777" w:rsidR="00FC44D8" w:rsidRDefault="00EC317D" w:rsidP="00FC44D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2-</w:t>
            </w:r>
            <w:r w:rsidR="00FC44D8">
              <w:rPr>
                <w:rFonts w:ascii="Georgia" w:hAnsi="Georgia" w:cs="Georgia"/>
                <w:sz w:val="24"/>
                <w:szCs w:val="24"/>
              </w:rPr>
              <w:t>To study principles of management of polytraumatized patient (surgery department)</w:t>
            </w:r>
          </w:p>
          <w:p w14:paraId="6D41FEDF" w14:textId="77777777" w:rsidR="00FC44D8" w:rsidRDefault="00FC44D8" w:rsidP="00FC44D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</w:p>
          <w:p w14:paraId="17DBB5A3" w14:textId="77777777" w:rsidR="00FC44D8" w:rsidRDefault="00EC317D" w:rsidP="00FC44D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3-</w:t>
            </w:r>
            <w:r w:rsidR="00FC44D8">
              <w:rPr>
                <w:rFonts w:ascii="Georgia" w:hAnsi="Georgia" w:cs="Georgia"/>
                <w:sz w:val="24"/>
                <w:szCs w:val="24"/>
              </w:rPr>
              <w:t xml:space="preserve">To study the types, classifications and presentation and management of hemorrhages (surgery + </w:t>
            </w:r>
            <w:proofErr w:type="spellStart"/>
            <w:r w:rsidR="00FC44D8">
              <w:rPr>
                <w:rFonts w:ascii="Georgia" w:hAnsi="Georgia" w:cs="Georgia"/>
                <w:sz w:val="24"/>
                <w:szCs w:val="24"/>
              </w:rPr>
              <w:t>anaesthesia</w:t>
            </w:r>
            <w:proofErr w:type="spellEnd"/>
            <w:r w:rsidR="00FC44D8">
              <w:rPr>
                <w:rFonts w:ascii="Georgia" w:hAnsi="Georgia" w:cs="Georgia"/>
                <w:sz w:val="24"/>
                <w:szCs w:val="24"/>
              </w:rPr>
              <w:t xml:space="preserve"> departments)</w:t>
            </w:r>
          </w:p>
          <w:p w14:paraId="62D3F52C" w14:textId="77777777" w:rsidR="00FC44D8" w:rsidRDefault="00FC44D8" w:rsidP="00FC44D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</w:p>
          <w:p w14:paraId="78717358" w14:textId="77777777" w:rsidR="00FC44D8" w:rsidRDefault="00FC44D8" w:rsidP="00FC44D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</w:p>
          <w:p w14:paraId="3362F96C" w14:textId="77777777" w:rsidR="00FC44D8" w:rsidRDefault="00EC317D" w:rsidP="00FC44D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4-</w:t>
            </w:r>
            <w:r w:rsidR="00FC44D8">
              <w:rPr>
                <w:rFonts w:ascii="Georgia" w:hAnsi="Georgia" w:cs="Georgia"/>
                <w:sz w:val="24"/>
                <w:szCs w:val="24"/>
              </w:rPr>
              <w:t xml:space="preserve">To know the basic causes and presentations of hemostatic disorders </w:t>
            </w:r>
            <w:r w:rsidR="00FC44D8">
              <w:rPr>
                <w:rFonts w:ascii="Georgia" w:hAnsi="Georgia" w:cs="Georgia"/>
                <w:sz w:val="24"/>
                <w:szCs w:val="24"/>
              </w:rPr>
              <w:lastRenderedPageBreak/>
              <w:t>in surgical patient and how to control (surgery department)</w:t>
            </w:r>
          </w:p>
          <w:p w14:paraId="770760D9" w14:textId="77777777" w:rsidR="00FC44D8" w:rsidRDefault="00FC44D8" w:rsidP="00FC44D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</w:p>
          <w:p w14:paraId="711B6302" w14:textId="77777777" w:rsidR="00FC44D8" w:rsidRDefault="00EC317D" w:rsidP="00FC44D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5-</w:t>
            </w:r>
            <w:r w:rsidR="00FC44D8">
              <w:rPr>
                <w:rFonts w:ascii="Georgia" w:hAnsi="Georgia" w:cs="Georgia"/>
                <w:sz w:val="24"/>
                <w:szCs w:val="24"/>
              </w:rPr>
              <w:t>To study the important and common electrolytes and acid bases disturbances in surgical patient and how to manage (surgery + anesthesia departments)</w:t>
            </w:r>
          </w:p>
          <w:p w14:paraId="42B23F6F" w14:textId="77777777" w:rsidR="00FC44D8" w:rsidRDefault="00FC44D8" w:rsidP="00FC44D8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4"/>
                <w:szCs w:val="24"/>
              </w:rPr>
            </w:pPr>
          </w:p>
          <w:p w14:paraId="4B385AF8" w14:textId="77777777" w:rsidR="00FC44D8" w:rsidRDefault="00EC317D" w:rsidP="00FC44D8">
            <w:pPr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6-</w:t>
            </w:r>
            <w:r w:rsidR="00FC44D8">
              <w:rPr>
                <w:rFonts w:ascii="Georgia" w:hAnsi="Georgia" w:cs="Georgia"/>
                <w:sz w:val="24"/>
                <w:szCs w:val="24"/>
              </w:rPr>
              <w:t xml:space="preserve">Study the common specific and non-specific surgical infections and common </w:t>
            </w:r>
            <w:proofErr w:type="spellStart"/>
            <w:r w:rsidR="00FC44D8">
              <w:rPr>
                <w:rFonts w:ascii="Georgia" w:hAnsi="Georgia" w:cs="Georgia"/>
                <w:sz w:val="24"/>
                <w:szCs w:val="24"/>
              </w:rPr>
              <w:t>typesof</w:t>
            </w:r>
            <w:proofErr w:type="spellEnd"/>
            <w:r w:rsidR="00FC44D8">
              <w:rPr>
                <w:rFonts w:ascii="Georgia" w:hAnsi="Georgia" w:cs="Georgia"/>
                <w:sz w:val="24"/>
                <w:szCs w:val="24"/>
              </w:rPr>
              <w:t xml:space="preserve"> organisms involved (surgery + microbiology</w:t>
            </w:r>
          </w:p>
          <w:p w14:paraId="4C06A72C" w14:textId="77777777" w:rsidR="00FC44D8" w:rsidRDefault="00FC44D8" w:rsidP="00FC44D8">
            <w:pPr>
              <w:pStyle w:val="Default"/>
            </w:pPr>
            <w:r>
              <w:t xml:space="preserve"> </w:t>
            </w:r>
          </w:p>
          <w:p w14:paraId="36481CF9" w14:textId="77777777" w:rsidR="00FC44D8" w:rsidRDefault="00EC317D" w:rsidP="00FC44D8">
            <w:pPr>
              <w:pStyle w:val="Default"/>
              <w:spacing w:after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7-</w:t>
            </w:r>
            <w:r w:rsidR="00FC44D8">
              <w:rPr>
                <w:sz w:val="23"/>
                <w:szCs w:val="23"/>
              </w:rPr>
              <w:t xml:space="preserve">To study the common clinical presentations, investigations, complications and treatment of common surgical infections (surgery department) </w:t>
            </w:r>
          </w:p>
          <w:p w14:paraId="078C5C12" w14:textId="77777777" w:rsidR="00FC44D8" w:rsidRDefault="00EC317D" w:rsidP="00FC44D8">
            <w:pPr>
              <w:pStyle w:val="Default"/>
              <w:spacing w:after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</w:t>
            </w:r>
            <w:r w:rsidR="00FC44D8">
              <w:rPr>
                <w:sz w:val="23"/>
                <w:szCs w:val="23"/>
              </w:rPr>
              <w:t xml:space="preserve">To study basic principles, classifications, presentation and management of burn (surgery department) </w:t>
            </w:r>
          </w:p>
          <w:p w14:paraId="2EB4C953" w14:textId="77777777" w:rsidR="00FC44D8" w:rsidRDefault="00EC317D" w:rsidP="00FC44D8">
            <w:pPr>
              <w:pStyle w:val="Default"/>
              <w:spacing w:after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9-</w:t>
            </w:r>
            <w:r w:rsidR="00FC44D8">
              <w:rPr>
                <w:sz w:val="23"/>
                <w:szCs w:val="23"/>
              </w:rPr>
              <w:t xml:space="preserve">To study basics of skin grafts in burn patient (surgery department) </w:t>
            </w:r>
          </w:p>
          <w:p w14:paraId="689C4420" w14:textId="77777777" w:rsidR="00FC44D8" w:rsidRDefault="00EC317D" w:rsidP="00FC44D8">
            <w:pPr>
              <w:pStyle w:val="Default"/>
              <w:spacing w:after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</w:t>
            </w:r>
            <w:r w:rsidR="00FC44D8">
              <w:rPr>
                <w:sz w:val="23"/>
                <w:szCs w:val="23"/>
              </w:rPr>
              <w:t xml:space="preserve">To study the common anomalies of the face as cleft lip and palate (surgery department) </w:t>
            </w:r>
          </w:p>
          <w:p w14:paraId="4DEE6AB2" w14:textId="77777777" w:rsidR="00FC44D8" w:rsidRDefault="00EC317D" w:rsidP="00FC44D8">
            <w:pPr>
              <w:pStyle w:val="Default"/>
              <w:spacing w:after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11-</w:t>
            </w:r>
            <w:r w:rsidR="00FC44D8">
              <w:rPr>
                <w:sz w:val="23"/>
                <w:szCs w:val="23"/>
              </w:rPr>
              <w:t xml:space="preserve">Common ulcer and malignancy of the mouth and tongue (surgery department) </w:t>
            </w:r>
          </w:p>
          <w:p w14:paraId="4E801E28" w14:textId="77777777" w:rsidR="00FC44D8" w:rsidRDefault="00EC317D" w:rsidP="00FC44D8">
            <w:pPr>
              <w:pStyle w:val="Default"/>
              <w:spacing w:after="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12-</w:t>
            </w:r>
            <w:r w:rsidR="00FC44D8">
              <w:rPr>
                <w:sz w:val="23"/>
                <w:szCs w:val="23"/>
              </w:rPr>
              <w:t xml:space="preserve">The salivary glands; types, etiology, clinical presentations, investigations and treatment of common diseases (infections – stones – tumors) </w:t>
            </w:r>
          </w:p>
          <w:p w14:paraId="2411C929" w14:textId="77777777" w:rsidR="00FC44D8" w:rsidRPr="00EC317D" w:rsidRDefault="00FC44D8" w:rsidP="00EC31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EC317D">
              <w:rPr>
                <w:sz w:val="23"/>
                <w:szCs w:val="23"/>
              </w:rPr>
              <w:t>13-</w:t>
            </w:r>
            <w:r>
              <w:rPr>
                <w:sz w:val="23"/>
                <w:szCs w:val="23"/>
              </w:rPr>
              <w:t>To study principles of different types, principles a</w:t>
            </w:r>
            <w:r w:rsidR="00EC317D">
              <w:rPr>
                <w:sz w:val="23"/>
                <w:szCs w:val="23"/>
              </w:rPr>
              <w:t xml:space="preserve">nd complications of anesthesia </w:t>
            </w:r>
            <w:r>
              <w:rPr>
                <w:sz w:val="23"/>
                <w:szCs w:val="23"/>
              </w:rPr>
              <w:t>(anesthesia department)</w:t>
            </w:r>
          </w:p>
          <w:p w14:paraId="595F018F" w14:textId="77777777" w:rsidR="00813562" w:rsidRPr="00A17A51" w:rsidRDefault="00A17A51" w:rsidP="00EC317D">
            <w:pPr>
              <w:tabs>
                <w:tab w:val="right" w:pos="7463"/>
              </w:tabs>
              <w:spacing w:before="255" w:line="36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A17A51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r w:rsidR="00EC317D">
              <w:rPr>
                <w:rFonts w:ascii="Georgia" w:eastAsia="Georgia" w:hAnsi="Georgia" w:cs="Georgia"/>
                <w:sz w:val="24"/>
                <w:szCs w:val="24"/>
              </w:rPr>
              <w:t>14-</w:t>
            </w:r>
            <w:r w:rsidR="00813562">
              <w:rPr>
                <w:rFonts w:ascii="Georgia" w:eastAsia="Georgia" w:hAnsi="Georgia" w:cs="Georgia"/>
                <w:sz w:val="24"/>
                <w:szCs w:val="24"/>
              </w:rPr>
              <w:t>Microbil</w:t>
            </w:r>
            <w:r w:rsidR="00EC317D">
              <w:rPr>
                <w:rFonts w:ascii="Georgia" w:eastAsia="Georgia" w:hAnsi="Georgia" w:cs="Georgia"/>
                <w:sz w:val="24"/>
                <w:szCs w:val="24"/>
              </w:rPr>
              <w:t>ogy</w:t>
            </w:r>
          </w:p>
        </w:tc>
        <w:tc>
          <w:tcPr>
            <w:tcW w:w="4307" w:type="dxa"/>
          </w:tcPr>
          <w:p w14:paraId="2CCBB8B8" w14:textId="77777777" w:rsidR="00A17A51" w:rsidRDefault="00A17A51" w:rsidP="00D111AE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E7A48A8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54421864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6AE997C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342E5C3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8756120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7A1BE90E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BC8B586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DE89DD5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FFBF182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5F6CEF40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1236115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55065FA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86511B2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864A677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58530409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3CEC130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DD601D7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6115FD0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639565B5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56BC4F7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2702D5E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4894FE1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2CA57B0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792B276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1D52333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28B42D33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336D6EB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9DFC39A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85F9055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3530FF38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33BBE83A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AC8CD97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483EF80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487CC95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8C023C2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4E2882B9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32BC45C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118A609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9A66BFB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30895C51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20A76AFE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1C04466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580CEAC0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02969E99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674EF4B3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B0E5BCF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50E4EA71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902CD82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7B92F9F8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508CA823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3F1B2919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0046A85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147719E8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3829857D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BF2ECB2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216F2BCD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40F027B9" w14:textId="77777777" w:rsidR="00EC317D" w:rsidRDefault="00EC317D" w:rsidP="00EC317D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5830AC49" w14:textId="77777777" w:rsidR="008C3B3F" w:rsidRPr="008C3B3F" w:rsidRDefault="008C3B3F" w:rsidP="00BF7852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BA33E3" w:rsidRPr="008C3B3F" w14:paraId="3F2D59FB" w14:textId="77777777" w:rsidTr="00BA33E3">
        <w:tc>
          <w:tcPr>
            <w:tcW w:w="4323" w:type="dxa"/>
          </w:tcPr>
          <w:p w14:paraId="002C9836" w14:textId="68B9D310" w:rsidR="00BA33E3" w:rsidRDefault="00BA33E3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lastRenderedPageBreak/>
              <w:t xml:space="preserve">OSPE </w:t>
            </w:r>
          </w:p>
          <w:p w14:paraId="49D811C7" w14:textId="0C719A07" w:rsidR="00BA33E3" w:rsidRDefault="00BA33E3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lastRenderedPageBreak/>
              <w:t>Slides and MCQs and true and false and match</w:t>
            </w:r>
          </w:p>
          <w:p w14:paraId="7D2EC69F" w14:textId="0686B7ED" w:rsidR="003664F6" w:rsidRDefault="003664F6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  <w:p w14:paraId="794AC3CE" w14:textId="1EC18CC8" w:rsidR="003664F6" w:rsidRDefault="003664F6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en-GB"/>
              </w:rPr>
              <w:t>OSCE :</w:t>
            </w:r>
            <w:proofErr w:type="gramEnd"/>
          </w:p>
          <w:p w14:paraId="02429061" w14:textId="6CF0EB18" w:rsidR="003664F6" w:rsidRDefault="003664F6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Clinical </w:t>
            </w:r>
          </w:p>
          <w:p w14:paraId="012EE80C" w14:textId="77777777" w:rsidR="00BA33E3" w:rsidRPr="008C3B3F" w:rsidRDefault="00BA33E3" w:rsidP="00BA33E3">
            <w:pPr>
              <w:ind w:left="502"/>
              <w:contextualSpacing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307" w:type="dxa"/>
          </w:tcPr>
          <w:p w14:paraId="7F88D3AC" w14:textId="77777777" w:rsidR="00BA33E3" w:rsidRPr="008C3B3F" w:rsidRDefault="00BA33E3" w:rsidP="0000503B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45 marks</w:t>
            </w:r>
          </w:p>
        </w:tc>
      </w:tr>
    </w:tbl>
    <w:p w14:paraId="49E1D829" w14:textId="77777777" w:rsid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</w:p>
    <w:p w14:paraId="782E7EE6" w14:textId="0B96F8FD" w:rsidR="00CF486C" w:rsidRDefault="003664F6" w:rsidP="00EA6F50">
      <w:pPr>
        <w:widowControl/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Check </w:t>
      </w:r>
      <w:proofErr w:type="gramStart"/>
      <w:r>
        <w:rPr>
          <w:b/>
          <w:bCs/>
          <w:color w:val="auto"/>
          <w:sz w:val="24"/>
          <w:szCs w:val="24"/>
        </w:rPr>
        <w:t>list :</w:t>
      </w:r>
      <w:proofErr w:type="gramEnd"/>
      <w:r>
        <w:rPr>
          <w:b/>
          <w:bCs/>
          <w:color w:val="auto"/>
          <w:sz w:val="24"/>
          <w:szCs w:val="24"/>
        </w:rPr>
        <w:t xml:space="preserve"> </w:t>
      </w:r>
    </w:p>
    <w:p w14:paraId="39DAA92C" w14:textId="1498DDB8" w:rsidR="003664F6" w:rsidRDefault="003664F6" w:rsidP="00EA6F50">
      <w:pPr>
        <w:widowControl/>
        <w:contextualSpacing/>
        <w:rPr>
          <w:b/>
          <w:bCs/>
          <w:color w:val="auto"/>
          <w:sz w:val="24"/>
          <w:szCs w:val="24"/>
        </w:rPr>
      </w:pPr>
    </w:p>
    <w:p w14:paraId="477EA26D" w14:textId="602A0D7B" w:rsidR="003664F6" w:rsidRDefault="003664F6" w:rsidP="00EA6F50">
      <w:pPr>
        <w:widowControl/>
        <w:pBdr>
          <w:bottom w:val="single" w:sz="6" w:space="1" w:color="auto"/>
        </w:pBdr>
        <w:contextualSpacing/>
        <w:rPr>
          <w:b/>
          <w:bCs/>
          <w:color w:val="auto"/>
          <w:sz w:val="24"/>
          <w:szCs w:val="24"/>
        </w:rPr>
      </w:pPr>
    </w:p>
    <w:p w14:paraId="7D571DC8" w14:textId="121E6BFC" w:rsidR="003664F6" w:rsidRDefault="003664F6" w:rsidP="00EA6F50">
      <w:pPr>
        <w:widowControl/>
        <w:contextualSpacing/>
        <w:rPr>
          <w:b/>
          <w:bCs/>
          <w:color w:val="auto"/>
          <w:sz w:val="24"/>
          <w:szCs w:val="24"/>
        </w:rPr>
      </w:pPr>
    </w:p>
    <w:p w14:paraId="34214C6F" w14:textId="77777777" w:rsidR="003664F6" w:rsidRPr="008C3B3F" w:rsidRDefault="003664F6" w:rsidP="00EA6F50">
      <w:pPr>
        <w:widowControl/>
        <w:contextualSpacing/>
        <w:rPr>
          <w:b/>
          <w:bCs/>
          <w:color w:val="auto"/>
          <w:sz w:val="24"/>
          <w:szCs w:val="24"/>
        </w:rPr>
      </w:pPr>
    </w:p>
    <w:p w14:paraId="2AC72DE0" w14:textId="77777777" w:rsidR="00BA33E3" w:rsidRDefault="00BA33E3" w:rsidP="00BA33E3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Blue print </w:t>
      </w:r>
      <w:proofErr w:type="gramStart"/>
      <w:r>
        <w:rPr>
          <w:b/>
          <w:bCs/>
          <w:color w:val="auto"/>
          <w:sz w:val="24"/>
          <w:szCs w:val="24"/>
        </w:rPr>
        <w:t>end  module</w:t>
      </w:r>
      <w:proofErr w:type="gramEnd"/>
      <w:r>
        <w:rPr>
          <w:b/>
          <w:bCs/>
          <w:color w:val="auto"/>
          <w:sz w:val="24"/>
          <w:szCs w:val="24"/>
        </w:rPr>
        <w:t xml:space="preserve"> embryology </w:t>
      </w:r>
    </w:p>
    <w:p w14:paraId="3637A8A4" w14:textId="77777777" w:rsidR="00BA33E3" w:rsidRPr="00BA33E3" w:rsidRDefault="00BA33E3" w:rsidP="00BA33E3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Total mark 50</w:t>
      </w:r>
      <w:r w:rsidRPr="00BA33E3">
        <w:rPr>
          <w:b/>
          <w:bCs/>
          <w:color w:val="auto"/>
          <w:sz w:val="24"/>
          <w:szCs w:val="24"/>
        </w:rPr>
        <w:t xml:space="preserve">marks </w:t>
      </w:r>
    </w:p>
    <w:p w14:paraId="104D733F" w14:textId="549B4E37" w:rsidR="00BA33E3" w:rsidRPr="00BA33E3" w:rsidRDefault="00BA33E3" w:rsidP="00BA33E3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End module </w:t>
      </w:r>
      <w:r w:rsidR="003664F6">
        <w:rPr>
          <w:b/>
          <w:bCs/>
          <w:color w:val="auto"/>
          <w:sz w:val="24"/>
          <w:szCs w:val="24"/>
        </w:rPr>
        <w:t>MCQs may contain slides 5</w:t>
      </w:r>
      <w:r w:rsidRPr="00BA33E3">
        <w:rPr>
          <w:b/>
          <w:bCs/>
          <w:color w:val="auto"/>
          <w:sz w:val="24"/>
          <w:szCs w:val="24"/>
        </w:rPr>
        <w:t>0 marks</w:t>
      </w:r>
    </w:p>
    <w:p w14:paraId="0630BE0F" w14:textId="77777777" w:rsidR="00BA33E3" w:rsidRPr="00BA33E3" w:rsidRDefault="00BA33E3" w:rsidP="00BA33E3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</w:p>
    <w:p w14:paraId="16F808D0" w14:textId="77777777" w:rsidR="00BA33E3" w:rsidRPr="00BA33E3" w:rsidRDefault="00BA33E3" w:rsidP="00BA33E3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8"/>
        <w:gridCol w:w="4272"/>
      </w:tblGrid>
      <w:tr w:rsidR="00BA33E3" w:rsidRPr="00BA33E3" w14:paraId="0607AB38" w14:textId="77777777" w:rsidTr="0000503B">
        <w:tc>
          <w:tcPr>
            <w:tcW w:w="4358" w:type="dxa"/>
          </w:tcPr>
          <w:p w14:paraId="4476D25A" w14:textId="77777777" w:rsidR="00BA33E3" w:rsidRPr="00BA33E3" w:rsidRDefault="00BA33E3" w:rsidP="00BA33E3">
            <w:pPr>
              <w:spacing w:after="160" w:line="259" w:lineRule="auto"/>
              <w:ind w:left="720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BA33E3">
              <w:rPr>
                <w:rFonts w:cs="Calibri"/>
                <w:b/>
                <w:bCs/>
                <w:sz w:val="24"/>
                <w:szCs w:val="24"/>
              </w:rPr>
              <w:t xml:space="preserve">Objective </w:t>
            </w:r>
          </w:p>
        </w:tc>
        <w:tc>
          <w:tcPr>
            <w:tcW w:w="4272" w:type="dxa"/>
          </w:tcPr>
          <w:p w14:paraId="1D70A8C7" w14:textId="59DD0E12" w:rsidR="00BA33E3" w:rsidRPr="00BA33E3" w:rsidRDefault="00BA33E3" w:rsidP="00BA33E3">
            <w:pPr>
              <w:spacing w:after="160" w:line="259" w:lineRule="auto"/>
              <w:ind w:left="720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 w:rsidRPr="00BA33E3">
              <w:rPr>
                <w:rFonts w:cs="Calibri"/>
                <w:b/>
                <w:bCs/>
                <w:sz w:val="24"/>
                <w:szCs w:val="24"/>
              </w:rPr>
              <w:t xml:space="preserve">Number of MCQs </w:t>
            </w:r>
            <w:proofErr w:type="gramStart"/>
            <w:r w:rsidRPr="00BA33E3">
              <w:rPr>
                <w:rFonts w:cs="Calibri"/>
                <w:b/>
                <w:bCs/>
                <w:sz w:val="24"/>
                <w:szCs w:val="24"/>
              </w:rPr>
              <w:t xml:space="preserve">( </w:t>
            </w:r>
            <w:r w:rsidR="003664F6">
              <w:rPr>
                <w:rFonts w:cs="Calibri"/>
                <w:b/>
                <w:bCs/>
                <w:sz w:val="24"/>
                <w:szCs w:val="24"/>
              </w:rPr>
              <w:t>5</w:t>
            </w:r>
            <w:r w:rsidRPr="00BA33E3">
              <w:rPr>
                <w:rFonts w:cs="Calibri"/>
                <w:b/>
                <w:bCs/>
                <w:sz w:val="24"/>
                <w:szCs w:val="24"/>
              </w:rPr>
              <w:t>0</w:t>
            </w:r>
            <w:proofErr w:type="gramEnd"/>
            <w:r w:rsidRPr="00BA33E3">
              <w:rPr>
                <w:rFonts w:cs="Calibri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BA33E3" w:rsidRPr="00BA33E3" w14:paraId="1B0BA06F" w14:textId="77777777" w:rsidTr="0000503B">
        <w:tc>
          <w:tcPr>
            <w:tcW w:w="4358" w:type="dxa"/>
          </w:tcPr>
          <w:p w14:paraId="07E53BC8" w14:textId="414A996E" w:rsidR="00652EDD" w:rsidRDefault="00652ED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-general embryology </w:t>
            </w:r>
          </w:p>
          <w:p w14:paraId="6F403D69" w14:textId="6B6474E4" w:rsid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D1428D">
              <w:rPr>
                <w:b/>
                <w:bCs/>
                <w:sz w:val="24"/>
                <w:szCs w:val="24"/>
              </w:rPr>
              <w:t xml:space="preserve">-Development of the cranial part of the foregut: pharyngeal arches and related structures </w:t>
            </w:r>
            <w:proofErr w:type="gramStart"/>
            <w:r w:rsidRPr="00D1428D">
              <w:rPr>
                <w:b/>
                <w:bCs/>
                <w:sz w:val="24"/>
                <w:szCs w:val="24"/>
              </w:rPr>
              <w:t>( tongue</w:t>
            </w:r>
            <w:proofErr w:type="gramEnd"/>
            <w:r w:rsidRPr="00D1428D">
              <w:rPr>
                <w:b/>
                <w:bCs/>
                <w:sz w:val="24"/>
                <w:szCs w:val="24"/>
              </w:rPr>
              <w:t xml:space="preserve"> ,thyroid gland, and their anomalies)</w:t>
            </w:r>
          </w:p>
          <w:p w14:paraId="0E80DC95" w14:textId="77777777" w:rsidR="00D1428D" w:rsidRP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009B084A" w14:textId="77777777" w:rsid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D1428D">
              <w:rPr>
                <w:b/>
                <w:bCs/>
                <w:sz w:val="24"/>
                <w:szCs w:val="24"/>
              </w:rPr>
              <w:t>-Development of the face, palate (and their anomalies) pituitary, and salivary glands</w:t>
            </w:r>
          </w:p>
          <w:p w14:paraId="5699AF49" w14:textId="77777777" w:rsidR="00D1428D" w:rsidRP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60E66A65" w14:textId="77777777" w:rsid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D1428D">
              <w:rPr>
                <w:b/>
                <w:bCs/>
                <w:sz w:val="24"/>
                <w:szCs w:val="24"/>
              </w:rPr>
              <w:t xml:space="preserve">-Development of the Foregut: </w:t>
            </w:r>
            <w:proofErr w:type="spellStart"/>
            <w:proofErr w:type="gramStart"/>
            <w:r w:rsidRPr="00D1428D">
              <w:rPr>
                <w:b/>
                <w:bCs/>
                <w:sz w:val="24"/>
                <w:szCs w:val="24"/>
              </w:rPr>
              <w:t>Esophagus,stomach</w:t>
            </w:r>
            <w:proofErr w:type="spellEnd"/>
            <w:proofErr w:type="gramEnd"/>
            <w:r w:rsidRPr="00D1428D">
              <w:rPr>
                <w:b/>
                <w:bCs/>
                <w:sz w:val="24"/>
                <w:szCs w:val="24"/>
              </w:rPr>
              <w:t xml:space="preserve"> duodenum and their anomalies.</w:t>
            </w:r>
          </w:p>
          <w:p w14:paraId="028C990F" w14:textId="77777777" w:rsidR="00D1428D" w:rsidRP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66D88B4B" w14:textId="77777777" w:rsid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D1428D">
              <w:rPr>
                <w:b/>
                <w:bCs/>
                <w:sz w:val="24"/>
                <w:szCs w:val="24"/>
              </w:rPr>
              <w:t xml:space="preserve">-Development of the liver and biliary system </w:t>
            </w:r>
          </w:p>
          <w:p w14:paraId="1C64BAF4" w14:textId="77777777" w:rsidR="00D1428D" w:rsidRP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5F64F309" w14:textId="77777777" w:rsid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D1428D">
              <w:rPr>
                <w:b/>
                <w:bCs/>
                <w:sz w:val="24"/>
                <w:szCs w:val="24"/>
              </w:rPr>
              <w:t>-Development of the pancreas and its anomalies.-Development of the spleen</w:t>
            </w:r>
          </w:p>
          <w:p w14:paraId="3ECC9CA7" w14:textId="77777777" w:rsidR="00D1428D" w:rsidRP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4AA27A39" w14:textId="77777777" w:rsid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D1428D">
              <w:rPr>
                <w:b/>
                <w:bCs/>
                <w:sz w:val="24"/>
                <w:szCs w:val="24"/>
              </w:rPr>
              <w:lastRenderedPageBreak/>
              <w:t xml:space="preserve"> -Development of the midgut with the herniation and reduction of the midgut loop</w:t>
            </w:r>
          </w:p>
          <w:p w14:paraId="5637C874" w14:textId="77777777" w:rsidR="00D1428D" w:rsidRP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3511EBA0" w14:textId="77777777" w:rsid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D1428D">
              <w:rPr>
                <w:b/>
                <w:bCs/>
                <w:sz w:val="24"/>
                <w:szCs w:val="24"/>
              </w:rPr>
              <w:t xml:space="preserve"> -Development of the hindgut</w:t>
            </w:r>
          </w:p>
          <w:p w14:paraId="0B8918AB" w14:textId="77777777" w:rsidR="00D1428D" w:rsidRP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25840CCC" w14:textId="77777777" w:rsid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D1428D">
              <w:rPr>
                <w:b/>
                <w:bCs/>
                <w:sz w:val="24"/>
                <w:szCs w:val="24"/>
              </w:rPr>
              <w:t xml:space="preserve"> -Development respiratory system including larynx, trachea ,bronchial tree, and lungs</w:t>
            </w:r>
          </w:p>
          <w:p w14:paraId="55EBBC2F" w14:textId="77777777" w:rsidR="00D1428D" w:rsidRP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4F9F3B41" w14:textId="77777777" w:rsid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D1428D">
              <w:rPr>
                <w:b/>
                <w:bCs/>
                <w:sz w:val="24"/>
                <w:szCs w:val="24"/>
              </w:rPr>
              <w:t xml:space="preserve"> -Development of the heart including septation of sinus venosus ,primitive </w:t>
            </w:r>
            <w:proofErr w:type="spellStart"/>
            <w:r w:rsidRPr="00D1428D">
              <w:rPr>
                <w:b/>
                <w:bCs/>
                <w:sz w:val="24"/>
                <w:szCs w:val="24"/>
              </w:rPr>
              <w:t>atrium,primitive</w:t>
            </w:r>
            <w:proofErr w:type="spellEnd"/>
            <w:r w:rsidRPr="00D1428D">
              <w:rPr>
                <w:b/>
                <w:bCs/>
                <w:sz w:val="24"/>
                <w:szCs w:val="24"/>
              </w:rPr>
              <w:t xml:space="preserve"> ventricle bulbus cordis and truncus arteriosus .with net formation of the chambers of the heart and outflow arterial trunks .and its common congenital anomalies. -Fetal circulation and the postnatal changes in the cardiovascular system.</w:t>
            </w:r>
          </w:p>
          <w:p w14:paraId="2AB100D6" w14:textId="77777777" w:rsidR="00D1428D" w:rsidRP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6379CB83" w14:textId="77777777" w:rsid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D1428D">
              <w:rPr>
                <w:b/>
                <w:bCs/>
                <w:sz w:val="24"/>
                <w:szCs w:val="24"/>
              </w:rPr>
              <w:t xml:space="preserve">-Development of the upper urinary system including pronephros, mesonephros and metanephros and ureter and anomalies of the kidney </w:t>
            </w:r>
          </w:p>
          <w:p w14:paraId="52813C27" w14:textId="77777777" w:rsidR="00D1428D" w:rsidRPr="00D1428D" w:rsidRDefault="00D1428D" w:rsidP="00D1428D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42ED7CA9" w14:textId="77777777" w:rsidR="006B3AC9" w:rsidRPr="006B3AC9" w:rsidRDefault="00D1428D" w:rsidP="00EB5BB3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D1428D">
              <w:rPr>
                <w:b/>
                <w:bCs/>
                <w:sz w:val="24"/>
                <w:szCs w:val="24"/>
              </w:rPr>
              <w:t>-Development of the lower urinary system: Urinary bladder and urethra in male and female</w:t>
            </w:r>
          </w:p>
        </w:tc>
        <w:tc>
          <w:tcPr>
            <w:tcW w:w="4272" w:type="dxa"/>
          </w:tcPr>
          <w:p w14:paraId="2BD426BA" w14:textId="65ECE195" w:rsidR="006B3AC9" w:rsidRDefault="00652EDD" w:rsidP="00BA33E3">
            <w:pPr>
              <w:spacing w:after="160" w:line="259" w:lineRule="auto"/>
              <w:ind w:left="720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5</w:t>
            </w:r>
          </w:p>
          <w:p w14:paraId="04DE846B" w14:textId="6C9EA0F8" w:rsidR="00BA33E3" w:rsidRDefault="003664F6" w:rsidP="006B3AC9">
            <w:pPr>
              <w:ind w:firstLine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  <w:p w14:paraId="678A9DFD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4BDBD7B0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4BEE608A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12FA73AA" w14:textId="4B96FC0D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7A506047" w14:textId="77777777" w:rsidR="00652EDD" w:rsidRDefault="00652EDD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2D33F8F5" w14:textId="721100BF" w:rsidR="006B3AC9" w:rsidRDefault="00652EDD" w:rsidP="006B3AC9">
            <w:pPr>
              <w:ind w:firstLine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  <w:p w14:paraId="3DE28B52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3707AB19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3C3B9D8C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5617D7EE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6BC397A8" w14:textId="428E7D1A" w:rsidR="006B3AC9" w:rsidRDefault="00652EDD" w:rsidP="006B3AC9">
            <w:pPr>
              <w:ind w:firstLine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  <w:p w14:paraId="499DEBD6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4A6D487C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5D828B6C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742B87EC" w14:textId="25FD8FAE" w:rsidR="006B3AC9" w:rsidRDefault="00652EDD" w:rsidP="006B3AC9">
            <w:pPr>
              <w:ind w:firstLine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  <w:p w14:paraId="450A52D5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38189703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22661B91" w14:textId="76DB2676" w:rsidR="006B3AC9" w:rsidRDefault="00652EDD" w:rsidP="006B3AC9">
            <w:pPr>
              <w:ind w:firstLine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  <w:p w14:paraId="423C5C79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20B45CC9" w14:textId="505F71D4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789EC0AE" w14:textId="77777777" w:rsidR="00652EDD" w:rsidRDefault="00652EDD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425841CB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4EE0DA1E" w14:textId="535CC040" w:rsidR="006B3AC9" w:rsidRDefault="003664F6" w:rsidP="006B3AC9">
            <w:pPr>
              <w:ind w:firstLine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</w:p>
          <w:p w14:paraId="231C94C8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1A847501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6689719D" w14:textId="75030BDA" w:rsidR="006B3AC9" w:rsidRDefault="003664F6" w:rsidP="006B3AC9">
            <w:pPr>
              <w:ind w:firstLine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  <w:p w14:paraId="41D89476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2CC45972" w14:textId="13D1B13D" w:rsidR="006B3AC9" w:rsidRDefault="003664F6" w:rsidP="006B3AC9">
            <w:pPr>
              <w:ind w:firstLine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  <w:p w14:paraId="03A83772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6763B966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77CC659A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7762C632" w14:textId="14907A05" w:rsidR="006B3AC9" w:rsidRDefault="00652EDD" w:rsidP="006B3AC9">
            <w:pPr>
              <w:ind w:firstLine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  <w:p w14:paraId="235A52BE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5B251020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37E871F1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6B680DFA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11ED3173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538EC58B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273D4B40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757CA359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49938A03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3C227885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11766195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058A4DC0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25D57034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083E503D" w14:textId="423D5790" w:rsidR="006B3AC9" w:rsidRDefault="003664F6" w:rsidP="006B3AC9">
            <w:pPr>
              <w:ind w:firstLine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  <w:p w14:paraId="5998E35D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59575142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05D52F17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5E7C3E39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5F6C0BBD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4F0B353D" w14:textId="5B79F847" w:rsidR="006B3AC9" w:rsidRDefault="003664F6" w:rsidP="006B3AC9">
            <w:pPr>
              <w:ind w:firstLine="7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  <w:p w14:paraId="7C064E5B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18F8FA2A" w14:textId="77777777" w:rsidR="006B3AC9" w:rsidRDefault="006B3AC9" w:rsidP="006B3AC9">
            <w:pPr>
              <w:ind w:firstLine="720"/>
              <w:rPr>
                <w:rFonts w:cs="Calibri"/>
                <w:sz w:val="24"/>
                <w:szCs w:val="24"/>
              </w:rPr>
            </w:pPr>
          </w:p>
          <w:p w14:paraId="57D82B8D" w14:textId="77777777" w:rsidR="006B3AC9" w:rsidRPr="006B3AC9" w:rsidRDefault="006B3AC9" w:rsidP="006B3AC9">
            <w:pPr>
              <w:rPr>
                <w:rFonts w:cs="Calibri"/>
                <w:sz w:val="24"/>
                <w:szCs w:val="24"/>
              </w:rPr>
            </w:pPr>
          </w:p>
        </w:tc>
      </w:tr>
      <w:tr w:rsidR="00BA33E3" w:rsidRPr="00BA33E3" w14:paraId="5D310820" w14:textId="77777777" w:rsidTr="0000503B">
        <w:tc>
          <w:tcPr>
            <w:tcW w:w="4358" w:type="dxa"/>
          </w:tcPr>
          <w:p w14:paraId="01FF7C26" w14:textId="77777777" w:rsidR="00BA33E3" w:rsidRPr="00BA33E3" w:rsidRDefault="00BA33E3" w:rsidP="003664F6">
            <w:pPr>
              <w:ind w:left="720"/>
              <w:contextualSpacing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272" w:type="dxa"/>
          </w:tcPr>
          <w:p w14:paraId="414A5F26" w14:textId="651484F8" w:rsidR="00BA33E3" w:rsidRPr="00BA33E3" w:rsidRDefault="00BA33E3" w:rsidP="00BA33E3">
            <w:pPr>
              <w:spacing w:after="160" w:line="259" w:lineRule="auto"/>
              <w:ind w:left="720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3D11A3DE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</w:p>
    <w:p w14:paraId="68C8593B" w14:textId="77777777" w:rsidR="008C3B3F" w:rsidRPr="008C3B3F" w:rsidRDefault="008C3B3F" w:rsidP="008C3B3F">
      <w:pPr>
        <w:widowControl/>
        <w:ind w:left="720"/>
        <w:contextualSpacing/>
        <w:rPr>
          <w:b/>
          <w:bCs/>
          <w:color w:val="auto"/>
          <w:sz w:val="24"/>
          <w:szCs w:val="24"/>
        </w:rPr>
      </w:pPr>
    </w:p>
    <w:p w14:paraId="7989F70C" w14:textId="77777777" w:rsidR="00BA33E3" w:rsidRDefault="00BA33E3" w:rsidP="003664F6">
      <w:pPr>
        <w:widowControl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3CD7792D" w14:textId="77777777" w:rsidR="00BA33E3" w:rsidRDefault="00CF486C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EA6F50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-Professionalism and patient safety</w:t>
      </w:r>
    </w:p>
    <w:p w14:paraId="315089E4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79C6C1CC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905A45F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487FB4B1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643BE85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4FF0D473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5131B56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290CB119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6F2D369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0CA5605A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3F6E242D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7F6EB71F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5742C3A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4D19299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6F1D624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16B105C3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2036C5C9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704E6F7B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0C17BC1F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05989D40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4AD54544" w14:textId="77777777" w:rsidR="00BA33E3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72CF1133" w14:textId="77777777" w:rsidR="00BA33E3" w:rsidRPr="008C3B3F" w:rsidRDefault="00BA33E3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0CD3C705" w14:textId="77777777" w:rsidR="008C3B3F" w:rsidRPr="008C3B3F" w:rsidRDefault="008C3B3F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3386B71A" w14:textId="77777777" w:rsidR="00F503DC" w:rsidRDefault="00F503DC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22B2155" w14:textId="77777777" w:rsidR="00F503DC" w:rsidRDefault="00F503DC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BAA9F41" w14:textId="77777777" w:rsidR="00F503DC" w:rsidRDefault="00F503DC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3BAC779A" w14:textId="77777777" w:rsidR="00F503DC" w:rsidRDefault="00F503DC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2751381" w14:textId="77777777" w:rsidR="00F503DC" w:rsidRDefault="00F503DC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407A1D6C" w14:textId="77777777" w:rsidR="00F503DC" w:rsidRDefault="00F503DC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27C77EBE" w14:textId="77777777" w:rsidR="00F503DC" w:rsidRDefault="00F503DC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2B5615F1" w14:textId="77777777" w:rsidR="00F503DC" w:rsidRDefault="00F503DC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20948D01" w14:textId="77777777" w:rsidR="00F503DC" w:rsidRDefault="00F503DC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7DF219A7" w14:textId="77777777" w:rsidR="00F503DC" w:rsidRDefault="00F503DC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4BCF2802" w14:textId="77777777" w:rsidR="00FC1D5C" w:rsidRDefault="00FC1D5C" w:rsidP="00F503DC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53EB6CE" w14:textId="77777777" w:rsidR="00FC1D5C" w:rsidRDefault="00FC1D5C" w:rsidP="00F503DC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31F7F41F" w14:textId="77777777" w:rsidR="00FC1D5C" w:rsidRDefault="00FC1D5C" w:rsidP="00F503DC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105D29B3" w14:textId="77777777" w:rsidR="00FC1D5C" w:rsidRDefault="00FC1D5C" w:rsidP="00F503DC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11562BC" w14:textId="77777777" w:rsidR="008C3B3F" w:rsidRPr="008C3B3F" w:rsidRDefault="008C3B3F" w:rsidP="008C3B3F">
      <w:pPr>
        <w:widowControl/>
        <w:ind w:left="72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0C79B4AB" w14:textId="77777777" w:rsidR="008C3B3F" w:rsidRPr="008C3B3F" w:rsidRDefault="008C3B3F" w:rsidP="008C3B3F">
      <w:pPr>
        <w:widowControl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14:paraId="3414CCF4" w14:textId="77777777" w:rsidR="00F45A35" w:rsidRPr="008C3B3F" w:rsidRDefault="00F45A35" w:rsidP="008C3B3F"/>
    <w:sectPr w:rsidR="00F45A35" w:rsidRPr="008C3B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6FBD8" w14:textId="77777777" w:rsidR="007661C6" w:rsidRDefault="007661C6">
      <w:pPr>
        <w:spacing w:after="0" w:line="240" w:lineRule="auto"/>
      </w:pPr>
      <w:r>
        <w:separator/>
      </w:r>
    </w:p>
  </w:endnote>
  <w:endnote w:type="continuationSeparator" w:id="0">
    <w:p w14:paraId="74977E29" w14:textId="77777777" w:rsidR="007661C6" w:rsidRDefault="0076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charset w:val="B2"/>
    <w:family w:val="auto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295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685D1" w14:textId="77777777" w:rsidR="00AC155F" w:rsidRDefault="00AC15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1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98957E" w14:textId="77777777" w:rsidR="00AC155F" w:rsidRDefault="00AC1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B9BED" w14:textId="77777777" w:rsidR="007661C6" w:rsidRDefault="007661C6">
      <w:pPr>
        <w:spacing w:after="0" w:line="240" w:lineRule="auto"/>
      </w:pPr>
      <w:r>
        <w:separator/>
      </w:r>
    </w:p>
  </w:footnote>
  <w:footnote w:type="continuationSeparator" w:id="0">
    <w:p w14:paraId="5780598D" w14:textId="77777777" w:rsidR="007661C6" w:rsidRDefault="0076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6FA"/>
    <w:multiLevelType w:val="hybridMultilevel"/>
    <w:tmpl w:val="8F68185E"/>
    <w:lvl w:ilvl="0" w:tplc="60AE87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AEEA348">
      <w:start w:val="1"/>
      <w:numFmt w:val="lowerLetter"/>
      <w:lvlText w:val="(%2)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35"/>
    <w:rsid w:val="0000503B"/>
    <w:rsid w:val="001D5369"/>
    <w:rsid w:val="002155F8"/>
    <w:rsid w:val="003664F6"/>
    <w:rsid w:val="004204BA"/>
    <w:rsid w:val="005D1A77"/>
    <w:rsid w:val="005E3134"/>
    <w:rsid w:val="00652EDD"/>
    <w:rsid w:val="006A6320"/>
    <w:rsid w:val="006B3AC9"/>
    <w:rsid w:val="0070343F"/>
    <w:rsid w:val="0074043D"/>
    <w:rsid w:val="007661C6"/>
    <w:rsid w:val="00813562"/>
    <w:rsid w:val="00871DCE"/>
    <w:rsid w:val="008C3B3F"/>
    <w:rsid w:val="00A17A51"/>
    <w:rsid w:val="00A9263C"/>
    <w:rsid w:val="00AA57D2"/>
    <w:rsid w:val="00AC155F"/>
    <w:rsid w:val="00AF6513"/>
    <w:rsid w:val="00B108FB"/>
    <w:rsid w:val="00B1649C"/>
    <w:rsid w:val="00BA33E3"/>
    <w:rsid w:val="00BF7852"/>
    <w:rsid w:val="00C256ED"/>
    <w:rsid w:val="00C87104"/>
    <w:rsid w:val="00CF486C"/>
    <w:rsid w:val="00D04638"/>
    <w:rsid w:val="00D111AE"/>
    <w:rsid w:val="00D1428D"/>
    <w:rsid w:val="00D42B33"/>
    <w:rsid w:val="00EA6F50"/>
    <w:rsid w:val="00EB5BB3"/>
    <w:rsid w:val="00EC317D"/>
    <w:rsid w:val="00ED65EB"/>
    <w:rsid w:val="00F05623"/>
    <w:rsid w:val="00F45A35"/>
    <w:rsid w:val="00F503DC"/>
    <w:rsid w:val="00F9451D"/>
    <w:rsid w:val="00FC1D5C"/>
    <w:rsid w:val="00FC44D8"/>
    <w:rsid w:val="00FE42E8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F6AF"/>
  <w15:docId w15:val="{D490BC05-7C7D-4EA7-97C0-8AC4D482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8C3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B3F"/>
  </w:style>
  <w:style w:type="table" w:styleId="TableGrid">
    <w:name w:val="Table Grid"/>
    <w:basedOn w:val="TableNormal"/>
    <w:uiPriority w:val="39"/>
    <w:rsid w:val="008C3B3F"/>
    <w:pPr>
      <w:widowControl/>
      <w:spacing w:after="0" w:line="240" w:lineRule="auto"/>
    </w:pPr>
    <w:rPr>
      <w:rFonts w:cs="Arial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44D8"/>
    <w:pPr>
      <w:widowControl/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Dr.Ashraf Kotb-ellatief Ali</cp:lastModifiedBy>
  <cp:revision>2</cp:revision>
  <dcterms:created xsi:type="dcterms:W3CDTF">2023-05-13T06:39:00Z</dcterms:created>
  <dcterms:modified xsi:type="dcterms:W3CDTF">2023-05-13T06:39:00Z</dcterms:modified>
</cp:coreProperties>
</file>