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304" w:rsidRDefault="00606304" w:rsidP="00606304">
      <w:pPr>
        <w:bidi w:val="0"/>
        <w:jc w:val="center"/>
        <w:rPr>
          <w:b/>
          <w:bCs/>
          <w:sz w:val="40"/>
          <w:szCs w:val="40"/>
          <w:u w:val="single"/>
        </w:rPr>
      </w:pPr>
      <w:r w:rsidRPr="00D41665">
        <w:rPr>
          <w:b/>
          <w:bCs/>
          <w:sz w:val="40"/>
          <w:szCs w:val="40"/>
          <w:u w:val="single"/>
        </w:rPr>
        <w:t>SM507 -  Dermatology and andrology book</w:t>
      </w:r>
    </w:p>
    <w:p w:rsidR="00606304" w:rsidRDefault="00606304" w:rsidP="00606304">
      <w:pPr>
        <w:bidi w:val="0"/>
        <w:jc w:val="center"/>
        <w:rPr>
          <w:b/>
          <w:bCs/>
          <w:sz w:val="40"/>
          <w:szCs w:val="40"/>
          <w:u w:val="single"/>
        </w:rPr>
      </w:pPr>
    </w:p>
    <w:p w:rsidR="00606304" w:rsidRDefault="00606304" w:rsidP="00606304">
      <w:pPr>
        <w:bidi w:val="0"/>
        <w:rPr>
          <w:b/>
          <w:bCs/>
          <w:sz w:val="40"/>
          <w:szCs w:val="40"/>
          <w:u w:val="single"/>
        </w:rPr>
      </w:pPr>
      <w:r>
        <w:rPr>
          <w:b/>
          <w:bCs/>
          <w:sz w:val="40"/>
          <w:szCs w:val="40"/>
          <w:u w:val="single"/>
        </w:rPr>
        <w:t>Written by:</w:t>
      </w:r>
    </w:p>
    <w:p w:rsidR="00606304" w:rsidRDefault="00606304" w:rsidP="00606304">
      <w:pPr>
        <w:bidi w:val="0"/>
        <w:rPr>
          <w:b/>
          <w:bCs/>
          <w:sz w:val="40"/>
          <w:szCs w:val="40"/>
          <w:u w:val="single"/>
        </w:rPr>
      </w:pPr>
      <w:r>
        <w:rPr>
          <w:b/>
          <w:bCs/>
          <w:sz w:val="40"/>
          <w:szCs w:val="40"/>
          <w:u w:val="single"/>
        </w:rPr>
        <w:t>Prof. DR. Abdulaziz Al – Taweel.</w:t>
      </w:r>
    </w:p>
    <w:p w:rsidR="00606304" w:rsidRPr="00D41665" w:rsidRDefault="00606304" w:rsidP="00606304">
      <w:pPr>
        <w:bidi w:val="0"/>
        <w:rPr>
          <w:b/>
          <w:bCs/>
          <w:sz w:val="40"/>
          <w:szCs w:val="40"/>
          <w:u w:val="single"/>
        </w:rPr>
      </w:pPr>
      <w:r>
        <w:rPr>
          <w:b/>
          <w:bCs/>
          <w:sz w:val="40"/>
          <w:szCs w:val="40"/>
          <w:u w:val="single"/>
        </w:rPr>
        <w:t xml:space="preserve">Dr. Nesma Mohamed Sayed. </w:t>
      </w:r>
    </w:p>
    <w:p w:rsidR="00606304" w:rsidRDefault="00606304" w:rsidP="00606304">
      <w:pPr>
        <w:bidi w:val="0"/>
        <w:jc w:val="both"/>
      </w:pPr>
    </w:p>
    <w:p w:rsidR="00606304" w:rsidRDefault="00606304" w:rsidP="00606304">
      <w:pPr>
        <w:bidi w:val="0"/>
        <w:jc w:val="both"/>
        <w:rPr>
          <w:lang w:bidi="ar-EG"/>
        </w:rPr>
      </w:pPr>
    </w:p>
    <w:p w:rsidR="00606304" w:rsidRPr="00606304" w:rsidRDefault="00606304" w:rsidP="00606304">
      <w:pPr>
        <w:bidi w:val="0"/>
        <w:rPr>
          <w:lang w:bidi="ar-EG"/>
        </w:rPr>
      </w:pPr>
    </w:p>
    <w:p w:rsidR="00606304" w:rsidRPr="00606304" w:rsidRDefault="00606304" w:rsidP="00606304">
      <w:pPr>
        <w:bidi w:val="0"/>
        <w:rPr>
          <w:lang w:bidi="ar-EG"/>
        </w:rPr>
      </w:pPr>
    </w:p>
    <w:p w:rsidR="00606304" w:rsidRPr="00606304" w:rsidRDefault="00606304" w:rsidP="00606304">
      <w:pPr>
        <w:bidi w:val="0"/>
        <w:rPr>
          <w:lang w:bidi="ar-EG"/>
        </w:rPr>
      </w:pPr>
    </w:p>
    <w:p w:rsidR="00606304" w:rsidRPr="00606304" w:rsidRDefault="00606304" w:rsidP="00606304">
      <w:pPr>
        <w:bidi w:val="0"/>
        <w:rPr>
          <w:lang w:bidi="ar-EG"/>
        </w:rPr>
      </w:pPr>
    </w:p>
    <w:p w:rsidR="00606304" w:rsidRPr="00606304" w:rsidRDefault="00606304" w:rsidP="00606304">
      <w:pPr>
        <w:bidi w:val="0"/>
        <w:rPr>
          <w:lang w:bidi="ar-EG"/>
        </w:rPr>
      </w:pPr>
    </w:p>
    <w:p w:rsidR="00606304" w:rsidRPr="00606304" w:rsidRDefault="00606304" w:rsidP="00606304">
      <w:pPr>
        <w:bidi w:val="0"/>
        <w:rPr>
          <w:lang w:bidi="ar-EG"/>
        </w:rPr>
      </w:pPr>
    </w:p>
    <w:p w:rsidR="00606304" w:rsidRPr="00606304" w:rsidRDefault="00606304" w:rsidP="00606304">
      <w:pPr>
        <w:bidi w:val="0"/>
        <w:rPr>
          <w:lang w:bidi="ar-EG"/>
        </w:rPr>
      </w:pPr>
    </w:p>
    <w:p w:rsidR="00606304" w:rsidRPr="00606304" w:rsidRDefault="00606304" w:rsidP="00606304">
      <w:pPr>
        <w:bidi w:val="0"/>
        <w:rPr>
          <w:lang w:bidi="ar-EG"/>
        </w:rPr>
      </w:pPr>
    </w:p>
    <w:p w:rsidR="00606304" w:rsidRPr="00606304" w:rsidRDefault="00606304" w:rsidP="00606304">
      <w:pPr>
        <w:bidi w:val="0"/>
        <w:rPr>
          <w:lang w:bidi="ar-EG"/>
        </w:rPr>
      </w:pPr>
    </w:p>
    <w:p w:rsidR="00606304" w:rsidRPr="00606304" w:rsidRDefault="00606304" w:rsidP="00606304">
      <w:pPr>
        <w:bidi w:val="0"/>
        <w:rPr>
          <w:lang w:bidi="ar-EG"/>
        </w:rPr>
      </w:pPr>
    </w:p>
    <w:p w:rsidR="00606304" w:rsidRPr="00606304" w:rsidRDefault="00606304" w:rsidP="00606304">
      <w:pPr>
        <w:bidi w:val="0"/>
        <w:rPr>
          <w:lang w:bidi="ar-EG"/>
        </w:rPr>
      </w:pPr>
    </w:p>
    <w:p w:rsidR="00606304" w:rsidRPr="00606304" w:rsidRDefault="00606304" w:rsidP="00606304">
      <w:pPr>
        <w:bidi w:val="0"/>
        <w:rPr>
          <w:lang w:bidi="ar-EG"/>
        </w:rPr>
      </w:pPr>
    </w:p>
    <w:p w:rsidR="00606304" w:rsidRPr="00606304" w:rsidRDefault="00606304" w:rsidP="00606304">
      <w:pPr>
        <w:bidi w:val="0"/>
        <w:rPr>
          <w:lang w:bidi="ar-EG"/>
        </w:rPr>
      </w:pPr>
    </w:p>
    <w:p w:rsidR="00606304" w:rsidRPr="00606304" w:rsidRDefault="00606304" w:rsidP="00606304">
      <w:pPr>
        <w:bidi w:val="0"/>
        <w:rPr>
          <w:lang w:bidi="ar-EG"/>
        </w:rPr>
      </w:pPr>
    </w:p>
    <w:p w:rsidR="00606304" w:rsidRPr="00606304" w:rsidRDefault="00606304" w:rsidP="00606304">
      <w:pPr>
        <w:bidi w:val="0"/>
        <w:rPr>
          <w:lang w:bidi="ar-EG"/>
        </w:rPr>
      </w:pPr>
    </w:p>
    <w:p w:rsidR="00606304" w:rsidRPr="00606304" w:rsidRDefault="00606304" w:rsidP="00606304">
      <w:pPr>
        <w:bidi w:val="0"/>
        <w:rPr>
          <w:lang w:bidi="ar-EG"/>
        </w:rPr>
      </w:pPr>
    </w:p>
    <w:p w:rsidR="00606304" w:rsidRDefault="00606304" w:rsidP="00606304">
      <w:pPr>
        <w:bidi w:val="0"/>
        <w:rPr>
          <w:lang w:bidi="ar-EG"/>
        </w:rPr>
      </w:pPr>
    </w:p>
    <w:p w:rsidR="009811C2" w:rsidRDefault="00606304" w:rsidP="00606304">
      <w:pPr>
        <w:tabs>
          <w:tab w:val="left" w:pos="3585"/>
        </w:tabs>
        <w:bidi w:val="0"/>
        <w:rPr>
          <w:lang w:bidi="ar-EG"/>
        </w:rPr>
      </w:pPr>
      <w:r>
        <w:rPr>
          <w:lang w:bidi="ar-EG"/>
        </w:rPr>
        <w:tab/>
      </w:r>
    </w:p>
    <w:p w:rsidR="00606304" w:rsidRDefault="00606304" w:rsidP="00606304">
      <w:pPr>
        <w:tabs>
          <w:tab w:val="left" w:pos="3585"/>
        </w:tabs>
        <w:bidi w:val="0"/>
        <w:rPr>
          <w:lang w:bidi="ar-EG"/>
        </w:rPr>
      </w:pPr>
    </w:p>
    <w:p w:rsidR="00606304" w:rsidRDefault="00606304" w:rsidP="00606304">
      <w:pPr>
        <w:tabs>
          <w:tab w:val="left" w:pos="3585"/>
        </w:tabs>
        <w:bidi w:val="0"/>
        <w:rPr>
          <w:lang w:bidi="ar-EG"/>
        </w:rPr>
      </w:pPr>
    </w:p>
    <w:p w:rsidR="00606304" w:rsidRDefault="00606304" w:rsidP="00606304">
      <w:pPr>
        <w:tabs>
          <w:tab w:val="left" w:pos="3585"/>
        </w:tabs>
        <w:bidi w:val="0"/>
        <w:rPr>
          <w:lang w:bidi="ar-EG"/>
        </w:rPr>
      </w:pPr>
    </w:p>
    <w:p w:rsidR="00606304" w:rsidRDefault="00606304" w:rsidP="00606304">
      <w:pPr>
        <w:bidi w:val="0"/>
        <w:jc w:val="center"/>
        <w:rPr>
          <w:b/>
          <w:bCs/>
          <w:sz w:val="32"/>
          <w:szCs w:val="32"/>
          <w:u w:val="single"/>
          <w:lang w:bidi="ar-EG"/>
        </w:rPr>
      </w:pPr>
      <w:r w:rsidRPr="00373D53">
        <w:rPr>
          <w:b/>
          <w:bCs/>
          <w:sz w:val="32"/>
          <w:szCs w:val="32"/>
          <w:u w:val="single"/>
        </w:rPr>
        <w:lastRenderedPageBreak/>
        <w:t>Structure and function of skin</w:t>
      </w:r>
    </w:p>
    <w:p w:rsidR="00606304" w:rsidRDefault="00606304" w:rsidP="00606304">
      <w:pPr>
        <w:bidi w:val="0"/>
        <w:jc w:val="both"/>
        <w:rPr>
          <w:sz w:val="24"/>
          <w:szCs w:val="24"/>
          <w:lang w:bidi="ar-EG"/>
        </w:rPr>
      </w:pPr>
      <w:r>
        <w:rPr>
          <w:sz w:val="24"/>
          <w:szCs w:val="24"/>
          <w:lang w:bidi="ar-EG"/>
        </w:rPr>
        <w:t>The skin is the largest organ in the body and the most heavy; It weighs about 4-5 Kg in adults. It plays a crucial role in defending the body against microbial, physical and chemical insults present in the environment.</w:t>
      </w:r>
    </w:p>
    <w:p w:rsidR="00606304" w:rsidRDefault="00606304" w:rsidP="00606304">
      <w:pPr>
        <w:bidi w:val="0"/>
        <w:jc w:val="both"/>
        <w:rPr>
          <w:b/>
          <w:bCs/>
          <w:sz w:val="24"/>
          <w:szCs w:val="24"/>
          <w:u w:val="single"/>
          <w:lang w:bidi="ar-EG"/>
        </w:rPr>
      </w:pPr>
      <w:r w:rsidRPr="00C56859">
        <w:rPr>
          <w:b/>
          <w:bCs/>
          <w:sz w:val="24"/>
          <w:szCs w:val="24"/>
          <w:u w:val="single"/>
          <w:lang w:bidi="ar-EG"/>
        </w:rPr>
        <w:t xml:space="preserve">Functions of the skin: </w:t>
      </w:r>
    </w:p>
    <w:p w:rsidR="00606304" w:rsidRDefault="00F12E51" w:rsidP="007D253E">
      <w:pPr>
        <w:pStyle w:val="ListParagraph"/>
        <w:numPr>
          <w:ilvl w:val="0"/>
          <w:numId w:val="1"/>
        </w:numPr>
        <w:rPr>
          <w:lang w:bidi="ar-EG"/>
        </w:rPr>
      </w:pPr>
      <w:r>
        <w:rPr>
          <w:lang w:bidi="ar-EG"/>
        </w:rPr>
        <w:t xml:space="preserve">Melanin </w:t>
      </w:r>
      <w:r w:rsidR="007D253E">
        <w:rPr>
          <w:lang w:bidi="ar-EG"/>
        </w:rPr>
        <w:t>has a p</w:t>
      </w:r>
      <w:r>
        <w:rPr>
          <w:lang w:bidi="ar-EG"/>
        </w:rPr>
        <w:t>rotect</w:t>
      </w:r>
      <w:r w:rsidR="007D253E">
        <w:rPr>
          <w:lang w:bidi="ar-EG"/>
        </w:rPr>
        <w:t>ive function</w:t>
      </w:r>
      <w:r>
        <w:rPr>
          <w:lang w:bidi="ar-EG"/>
        </w:rPr>
        <w:t xml:space="preserve"> </w:t>
      </w:r>
      <w:r w:rsidR="00606304">
        <w:rPr>
          <w:lang w:bidi="ar-EG"/>
        </w:rPr>
        <w:t>against ultraviolet rays.</w:t>
      </w:r>
    </w:p>
    <w:p w:rsidR="00606304" w:rsidRDefault="00606304" w:rsidP="00606304">
      <w:pPr>
        <w:pStyle w:val="ListParagraph"/>
        <w:numPr>
          <w:ilvl w:val="0"/>
          <w:numId w:val="1"/>
        </w:numPr>
        <w:rPr>
          <w:lang w:bidi="ar-EG"/>
        </w:rPr>
      </w:pPr>
      <w:r>
        <w:rPr>
          <w:lang w:bidi="ar-EG"/>
        </w:rPr>
        <w:t>Temperature regulation.</w:t>
      </w:r>
    </w:p>
    <w:p w:rsidR="00606304" w:rsidRDefault="00606304" w:rsidP="00606304">
      <w:pPr>
        <w:pStyle w:val="ListParagraph"/>
        <w:numPr>
          <w:ilvl w:val="0"/>
          <w:numId w:val="1"/>
        </w:numPr>
        <w:rPr>
          <w:lang w:bidi="ar-EG"/>
        </w:rPr>
      </w:pPr>
      <w:r>
        <w:rPr>
          <w:lang w:bidi="ar-EG"/>
        </w:rPr>
        <w:t>Prevents water loss.</w:t>
      </w:r>
    </w:p>
    <w:p w:rsidR="00606304" w:rsidRDefault="007269ED" w:rsidP="00606304">
      <w:pPr>
        <w:pStyle w:val="ListParagraph"/>
        <w:numPr>
          <w:ilvl w:val="0"/>
          <w:numId w:val="1"/>
        </w:numPr>
        <w:rPr>
          <w:lang w:bidi="ar-EG"/>
        </w:rPr>
      </w:pPr>
      <w:r>
        <w:rPr>
          <w:lang w:bidi="ar-EG"/>
        </w:rPr>
        <w:t>The skin has an immunological function.</w:t>
      </w:r>
    </w:p>
    <w:p w:rsidR="00606304" w:rsidRPr="007B2B77" w:rsidRDefault="00606304" w:rsidP="00606304">
      <w:pPr>
        <w:pStyle w:val="ListParagraph"/>
        <w:numPr>
          <w:ilvl w:val="0"/>
          <w:numId w:val="1"/>
        </w:numPr>
        <w:rPr>
          <w:lang w:bidi="ar-EG"/>
        </w:rPr>
      </w:pPr>
      <w:r>
        <w:rPr>
          <w:lang w:bidi="ar-EG"/>
        </w:rPr>
        <w:t>The skin acts as physical barrier against pathogens.</w:t>
      </w:r>
    </w:p>
    <w:p w:rsidR="00606304" w:rsidRDefault="00606304" w:rsidP="00606304">
      <w:pPr>
        <w:pStyle w:val="ListParagraph"/>
        <w:numPr>
          <w:ilvl w:val="0"/>
          <w:numId w:val="1"/>
        </w:numPr>
        <w:rPr>
          <w:lang w:bidi="ar-EG"/>
        </w:rPr>
      </w:pPr>
      <w:r>
        <w:rPr>
          <w:lang w:bidi="ar-EG"/>
        </w:rPr>
        <w:t>Fungistatic activity of sebaceous glands.</w:t>
      </w:r>
    </w:p>
    <w:p w:rsidR="00606304" w:rsidRDefault="00606304" w:rsidP="00606304">
      <w:pPr>
        <w:pStyle w:val="ListParagraph"/>
        <w:numPr>
          <w:ilvl w:val="0"/>
          <w:numId w:val="1"/>
        </w:numPr>
        <w:rPr>
          <w:lang w:bidi="ar-EG"/>
        </w:rPr>
      </w:pPr>
      <w:r>
        <w:rPr>
          <w:lang w:bidi="ar-EG"/>
        </w:rPr>
        <w:t>Synthesis of vitamin D.</w:t>
      </w:r>
    </w:p>
    <w:p w:rsidR="00606304" w:rsidRDefault="00606304" w:rsidP="00606304">
      <w:pPr>
        <w:pStyle w:val="ListParagraph"/>
        <w:numPr>
          <w:ilvl w:val="0"/>
          <w:numId w:val="1"/>
        </w:numPr>
        <w:rPr>
          <w:lang w:bidi="ar-EG"/>
        </w:rPr>
      </w:pPr>
      <w:r>
        <w:rPr>
          <w:lang w:bidi="ar-EG"/>
        </w:rPr>
        <w:t xml:space="preserve">Sensation </w:t>
      </w:r>
      <w:r w:rsidR="00C6645C">
        <w:rPr>
          <w:lang w:bidi="ar-EG"/>
        </w:rPr>
        <w:t>(heat</w:t>
      </w:r>
      <w:r>
        <w:rPr>
          <w:lang w:bidi="ar-EG"/>
        </w:rPr>
        <w:t>-cold- vibration –touch – pressure)</w:t>
      </w:r>
      <w:r w:rsidR="007269ED">
        <w:rPr>
          <w:lang w:bidi="ar-EG"/>
        </w:rPr>
        <w:t>.</w:t>
      </w:r>
    </w:p>
    <w:p w:rsidR="00606304" w:rsidRDefault="00606304" w:rsidP="00606304">
      <w:pPr>
        <w:pStyle w:val="ListParagraph"/>
        <w:numPr>
          <w:ilvl w:val="0"/>
          <w:numId w:val="1"/>
        </w:numPr>
        <w:rPr>
          <w:lang w:bidi="ar-EG"/>
        </w:rPr>
      </w:pPr>
      <w:r>
        <w:rPr>
          <w:lang w:bidi="ar-EG"/>
        </w:rPr>
        <w:t>Cosmotic appearance and social interaction.</w:t>
      </w:r>
    </w:p>
    <w:p w:rsidR="00C6645C" w:rsidRPr="00C6645C" w:rsidRDefault="00C6645C" w:rsidP="00606304">
      <w:pPr>
        <w:pStyle w:val="ListParagraph"/>
        <w:numPr>
          <w:ilvl w:val="0"/>
          <w:numId w:val="1"/>
        </w:numPr>
        <w:rPr>
          <w:lang w:bidi="ar-EG"/>
        </w:rPr>
      </w:pPr>
      <w:r w:rsidRPr="00C6645C">
        <w:t>The skin plays a role in thermal regulation</w:t>
      </w:r>
      <w:r>
        <w:rPr>
          <w:lang w:bidi="ar-EG"/>
        </w:rPr>
        <w:t>.</w:t>
      </w:r>
    </w:p>
    <w:p w:rsidR="00606304" w:rsidRDefault="00606304" w:rsidP="00606304">
      <w:pPr>
        <w:pStyle w:val="ListParagraph"/>
        <w:ind w:left="720"/>
        <w:rPr>
          <w:lang w:bidi="ar-EG"/>
        </w:rPr>
      </w:pPr>
      <w:r>
        <w:rPr>
          <w:lang w:bidi="ar-EG"/>
        </w:rPr>
        <w:t xml:space="preserve"> </w:t>
      </w:r>
    </w:p>
    <w:p w:rsidR="00606304" w:rsidRDefault="00606304" w:rsidP="00606304">
      <w:pPr>
        <w:bidi w:val="0"/>
        <w:jc w:val="both"/>
        <w:rPr>
          <w:b/>
          <w:bCs/>
          <w:sz w:val="24"/>
          <w:szCs w:val="24"/>
          <w:u w:val="single"/>
          <w:lang w:bidi="ar-EG"/>
        </w:rPr>
      </w:pPr>
      <w:r w:rsidRPr="00FA44F6">
        <w:rPr>
          <w:b/>
          <w:bCs/>
          <w:sz w:val="24"/>
          <w:szCs w:val="24"/>
          <w:u w:val="single"/>
          <w:lang w:bidi="ar-EG"/>
        </w:rPr>
        <w:t>Structure of the skin:</w:t>
      </w:r>
    </w:p>
    <w:p w:rsidR="00FA4B23" w:rsidRPr="00FA4B23" w:rsidRDefault="00606304" w:rsidP="00320F49">
      <w:pPr>
        <w:pStyle w:val="ListParagraph"/>
        <w:numPr>
          <w:ilvl w:val="0"/>
          <w:numId w:val="6"/>
        </w:numPr>
        <w:ind w:left="284"/>
        <w:rPr>
          <w:b/>
          <w:bCs/>
          <w:u w:val="single"/>
          <w:lang w:bidi="ar-EG"/>
        </w:rPr>
      </w:pPr>
      <w:r w:rsidRPr="004854F9">
        <w:rPr>
          <w:b/>
          <w:bCs/>
          <w:u w:val="single"/>
          <w:lang w:bidi="ar-EG"/>
        </w:rPr>
        <w:t>The epidermis:</w:t>
      </w:r>
      <w:r w:rsidR="00FA4B23">
        <w:rPr>
          <w:b/>
          <w:bCs/>
          <w:lang w:bidi="ar-EG"/>
        </w:rPr>
        <w:t xml:space="preserve"> </w:t>
      </w:r>
      <w:r>
        <w:rPr>
          <w:lang w:bidi="ar-EG"/>
        </w:rPr>
        <w:t xml:space="preserve">It is the outermost layer of the skin. The epidermis is composed of layers of keratinocytes. </w:t>
      </w:r>
    </w:p>
    <w:p w:rsidR="00FA4B23" w:rsidRPr="00FA4B23" w:rsidRDefault="00FA4B23" w:rsidP="00FA4B23">
      <w:pPr>
        <w:pStyle w:val="ListParagraph"/>
        <w:rPr>
          <w:i/>
          <w:iCs/>
          <w:sz w:val="26"/>
          <w:szCs w:val="26"/>
          <w:u w:val="single"/>
          <w:lang w:bidi="ar-EG"/>
        </w:rPr>
      </w:pPr>
    </w:p>
    <w:p w:rsidR="00606304" w:rsidRPr="00FA4B23" w:rsidRDefault="00606304" w:rsidP="00FA4B23">
      <w:pPr>
        <w:pStyle w:val="ListParagraph"/>
        <w:rPr>
          <w:b/>
          <w:bCs/>
          <w:i/>
          <w:iCs/>
          <w:sz w:val="26"/>
          <w:szCs w:val="26"/>
          <w:u w:val="single"/>
          <w:lang w:bidi="ar-EG"/>
        </w:rPr>
      </w:pPr>
      <w:r w:rsidRPr="00FA4B23">
        <w:rPr>
          <w:b/>
          <w:bCs/>
          <w:i/>
          <w:iCs/>
          <w:sz w:val="26"/>
          <w:szCs w:val="26"/>
          <w:u w:val="single"/>
          <w:lang w:bidi="ar-EG"/>
        </w:rPr>
        <w:t xml:space="preserve">The epidermis is subdivided </w:t>
      </w:r>
      <w:r w:rsidR="00C45426">
        <w:rPr>
          <w:b/>
          <w:bCs/>
          <w:i/>
          <w:iCs/>
          <w:sz w:val="26"/>
          <w:szCs w:val="26"/>
          <w:u w:val="single"/>
          <w:lang w:bidi="ar-EG"/>
        </w:rPr>
        <w:t>in</w:t>
      </w:r>
      <w:r w:rsidRPr="00FA4B23">
        <w:rPr>
          <w:b/>
          <w:bCs/>
          <w:i/>
          <w:iCs/>
          <w:sz w:val="26"/>
          <w:szCs w:val="26"/>
          <w:u w:val="single"/>
          <w:lang w:bidi="ar-EG"/>
        </w:rPr>
        <w:t>to the following layers:</w:t>
      </w:r>
    </w:p>
    <w:p w:rsidR="00606304" w:rsidRPr="004854F9" w:rsidRDefault="00606304" w:rsidP="00C45426">
      <w:pPr>
        <w:pStyle w:val="ListParagraph"/>
        <w:numPr>
          <w:ilvl w:val="0"/>
          <w:numId w:val="3"/>
        </w:numPr>
        <w:tabs>
          <w:tab w:val="clear" w:pos="180"/>
          <w:tab w:val="right" w:pos="142"/>
        </w:tabs>
        <w:ind w:left="142" w:hanging="142"/>
        <w:rPr>
          <w:b/>
          <w:bCs/>
          <w:u w:val="single"/>
          <w:lang w:bidi="ar-EG"/>
        </w:rPr>
      </w:pPr>
      <w:r w:rsidRPr="004854F9">
        <w:rPr>
          <w:b/>
          <w:bCs/>
          <w:u w:val="single"/>
          <w:lang w:bidi="ar-EG"/>
        </w:rPr>
        <w:t xml:space="preserve">The basal </w:t>
      </w:r>
      <w:r w:rsidR="006C1177">
        <w:rPr>
          <w:b/>
          <w:bCs/>
          <w:u w:val="single"/>
          <w:lang w:bidi="ar-EG"/>
        </w:rPr>
        <w:t xml:space="preserve">cell </w:t>
      </w:r>
      <w:r w:rsidRPr="004854F9">
        <w:rPr>
          <w:b/>
          <w:bCs/>
          <w:u w:val="single"/>
          <w:lang w:bidi="ar-EG"/>
        </w:rPr>
        <w:t>layer ( stratum basalis ):</w:t>
      </w:r>
    </w:p>
    <w:p w:rsidR="00606304" w:rsidRDefault="00606304" w:rsidP="005D329E">
      <w:pPr>
        <w:pStyle w:val="ListParagraph"/>
        <w:rPr>
          <w:lang w:bidi="ar-EG"/>
        </w:rPr>
      </w:pPr>
      <w:r>
        <w:rPr>
          <w:lang w:bidi="ar-EG"/>
        </w:rPr>
        <w:t>Single layer of columnar keratinocytes</w:t>
      </w:r>
      <w:r w:rsidR="003E56C8" w:rsidRPr="00D23B72">
        <w:t xml:space="preserve"> </w:t>
      </w:r>
      <w:r w:rsidR="00532980">
        <w:t xml:space="preserve">that </w:t>
      </w:r>
      <w:r w:rsidR="003E56C8" w:rsidRPr="00D23B72">
        <w:t>have deeply basophilic cytoplasm and dark staining elongated nuclei</w:t>
      </w:r>
      <w:r>
        <w:rPr>
          <w:lang w:bidi="ar-EG"/>
        </w:rPr>
        <w:t>.</w:t>
      </w:r>
    </w:p>
    <w:p w:rsidR="00606304" w:rsidRPr="004854F9" w:rsidRDefault="00606304" w:rsidP="00C45426">
      <w:pPr>
        <w:pStyle w:val="ListParagraph"/>
        <w:numPr>
          <w:ilvl w:val="0"/>
          <w:numId w:val="3"/>
        </w:numPr>
        <w:tabs>
          <w:tab w:val="clear" w:pos="180"/>
          <w:tab w:val="right" w:pos="142"/>
        </w:tabs>
        <w:ind w:left="142" w:hanging="142"/>
        <w:rPr>
          <w:b/>
          <w:bCs/>
          <w:u w:val="single"/>
          <w:lang w:bidi="ar-EG"/>
        </w:rPr>
      </w:pPr>
      <w:r w:rsidRPr="004854F9">
        <w:rPr>
          <w:b/>
          <w:bCs/>
          <w:u w:val="single"/>
          <w:lang w:bidi="ar-EG"/>
        </w:rPr>
        <w:t>The spinous</w:t>
      </w:r>
      <w:r w:rsidR="006C1177">
        <w:rPr>
          <w:b/>
          <w:bCs/>
          <w:u w:val="single"/>
          <w:lang w:bidi="ar-EG"/>
        </w:rPr>
        <w:t xml:space="preserve"> cell</w:t>
      </w:r>
      <w:r w:rsidRPr="004854F9">
        <w:rPr>
          <w:b/>
          <w:bCs/>
          <w:u w:val="single"/>
          <w:lang w:bidi="ar-EG"/>
        </w:rPr>
        <w:t xml:space="preserve"> layer ( stratum spinosum – Brickle cell layer ):</w:t>
      </w:r>
    </w:p>
    <w:p w:rsidR="00606304" w:rsidRDefault="00606304" w:rsidP="00606304">
      <w:pPr>
        <w:pStyle w:val="ListParagraph"/>
        <w:rPr>
          <w:lang w:bidi="ar-EG"/>
        </w:rPr>
      </w:pPr>
      <w:r>
        <w:rPr>
          <w:lang w:bidi="ar-EG"/>
        </w:rPr>
        <w:t>It is the thickest part of the epidermis</w:t>
      </w:r>
      <w:r w:rsidR="00C149EA">
        <w:t>;</w:t>
      </w:r>
      <w:r w:rsidR="00C149EA" w:rsidRPr="00C149EA">
        <w:t xml:space="preserve"> </w:t>
      </w:r>
      <w:r w:rsidR="00C149EA" w:rsidRPr="00D23B72">
        <w:t>usually five to ten layers thick</w:t>
      </w:r>
      <w:r>
        <w:rPr>
          <w:lang w:bidi="ar-EG"/>
        </w:rPr>
        <w:t xml:space="preserve"> and has a spiky appearance under the light microscope. Keratinocytes in this layer are spindle shaped and produce keratin.</w:t>
      </w:r>
    </w:p>
    <w:p w:rsidR="00606304" w:rsidRPr="004854F9" w:rsidRDefault="00606304" w:rsidP="00C45426">
      <w:pPr>
        <w:pStyle w:val="ListParagraph"/>
        <w:numPr>
          <w:ilvl w:val="0"/>
          <w:numId w:val="3"/>
        </w:numPr>
        <w:tabs>
          <w:tab w:val="clear" w:pos="180"/>
          <w:tab w:val="right" w:pos="142"/>
        </w:tabs>
        <w:ind w:left="142" w:hanging="142"/>
        <w:rPr>
          <w:b/>
          <w:bCs/>
          <w:u w:val="single"/>
          <w:lang w:bidi="ar-EG"/>
        </w:rPr>
      </w:pPr>
      <w:r w:rsidRPr="004854F9">
        <w:rPr>
          <w:b/>
          <w:bCs/>
          <w:u w:val="single"/>
          <w:lang w:bidi="ar-EG"/>
        </w:rPr>
        <w:t>The granular cell layer ( stratum granulosum ):</w:t>
      </w:r>
    </w:p>
    <w:p w:rsidR="00606304" w:rsidRPr="00B31B3C" w:rsidRDefault="00606304" w:rsidP="00606304">
      <w:pPr>
        <w:pStyle w:val="ListParagraph"/>
        <w:rPr>
          <w:lang w:bidi="ar-EG"/>
        </w:rPr>
      </w:pPr>
      <w:r w:rsidRPr="00B31B3C">
        <w:rPr>
          <w:lang w:bidi="ar-EG"/>
        </w:rPr>
        <w:t>Kertinocytes in this layer</w:t>
      </w:r>
      <w:r>
        <w:rPr>
          <w:lang w:bidi="ar-EG"/>
        </w:rPr>
        <w:t xml:space="preserve"> are</w:t>
      </w:r>
      <w:r w:rsidRPr="00B31B3C">
        <w:rPr>
          <w:lang w:bidi="ar-EG"/>
        </w:rPr>
        <w:t xml:space="preserve"> more flat and irregular in shape than stratum spinosum. It contains basophilic keratohyaline granules.</w:t>
      </w:r>
    </w:p>
    <w:p w:rsidR="00606304" w:rsidRPr="004854F9" w:rsidRDefault="00606304" w:rsidP="00C45426">
      <w:pPr>
        <w:pStyle w:val="ListParagraph"/>
        <w:numPr>
          <w:ilvl w:val="0"/>
          <w:numId w:val="3"/>
        </w:numPr>
        <w:tabs>
          <w:tab w:val="clear" w:pos="180"/>
          <w:tab w:val="right" w:pos="142"/>
        </w:tabs>
        <w:ind w:left="142" w:hanging="142"/>
        <w:rPr>
          <w:b/>
          <w:bCs/>
          <w:u w:val="single"/>
          <w:lang w:bidi="ar-EG"/>
        </w:rPr>
      </w:pPr>
      <w:r w:rsidRPr="004854F9">
        <w:rPr>
          <w:b/>
          <w:bCs/>
          <w:u w:val="single"/>
          <w:lang w:bidi="ar-EG"/>
        </w:rPr>
        <w:t xml:space="preserve">The clear </w:t>
      </w:r>
      <w:r w:rsidR="006C1177">
        <w:rPr>
          <w:b/>
          <w:bCs/>
          <w:u w:val="single"/>
          <w:lang w:bidi="ar-EG"/>
        </w:rPr>
        <w:t xml:space="preserve">cell </w:t>
      </w:r>
      <w:r w:rsidRPr="004854F9">
        <w:rPr>
          <w:b/>
          <w:bCs/>
          <w:u w:val="single"/>
          <w:lang w:bidi="ar-EG"/>
        </w:rPr>
        <w:t>layer ( Stratum lucidum ):</w:t>
      </w:r>
    </w:p>
    <w:p w:rsidR="00606304" w:rsidRPr="00F61753" w:rsidRDefault="00606304" w:rsidP="00F43376">
      <w:pPr>
        <w:pStyle w:val="ListParagraph"/>
        <w:rPr>
          <w:lang w:bidi="ar-EG"/>
        </w:rPr>
      </w:pPr>
      <w:r w:rsidRPr="00F61753">
        <w:rPr>
          <w:lang w:bidi="ar-EG"/>
        </w:rPr>
        <w:t>Translucent layer</w:t>
      </w:r>
      <w:r w:rsidR="00F43376">
        <w:rPr>
          <w:lang w:bidi="ar-EG"/>
        </w:rPr>
        <w:t xml:space="preserve"> is</w:t>
      </w:r>
      <w:r w:rsidRPr="00F61753">
        <w:rPr>
          <w:lang w:bidi="ar-EG"/>
        </w:rPr>
        <w:t xml:space="preserve"> </w:t>
      </w:r>
      <w:r w:rsidR="00F43376">
        <w:rPr>
          <w:lang w:bidi="ar-EG"/>
        </w:rPr>
        <w:t>found</w:t>
      </w:r>
      <w:r w:rsidRPr="00F61753">
        <w:rPr>
          <w:lang w:bidi="ar-EG"/>
        </w:rPr>
        <w:t xml:space="preserve"> in palms and soles</w:t>
      </w:r>
      <w:r w:rsidR="00F43376">
        <w:rPr>
          <w:lang w:bidi="ar-EG"/>
        </w:rPr>
        <w:t xml:space="preserve"> only</w:t>
      </w:r>
      <w:r w:rsidRPr="00F61753">
        <w:rPr>
          <w:lang w:bidi="ar-EG"/>
        </w:rPr>
        <w:t>.</w:t>
      </w:r>
    </w:p>
    <w:p w:rsidR="00606304" w:rsidRPr="004854F9" w:rsidRDefault="00606304" w:rsidP="00C45426">
      <w:pPr>
        <w:pStyle w:val="ListParagraph"/>
        <w:numPr>
          <w:ilvl w:val="0"/>
          <w:numId w:val="3"/>
        </w:numPr>
        <w:tabs>
          <w:tab w:val="clear" w:pos="180"/>
          <w:tab w:val="right" w:pos="142"/>
        </w:tabs>
        <w:ind w:left="142" w:hanging="142"/>
        <w:rPr>
          <w:b/>
          <w:bCs/>
          <w:u w:val="single"/>
          <w:lang w:bidi="ar-EG"/>
        </w:rPr>
      </w:pPr>
      <w:r w:rsidRPr="004854F9">
        <w:rPr>
          <w:b/>
          <w:bCs/>
          <w:u w:val="single"/>
          <w:lang w:bidi="ar-EG"/>
        </w:rPr>
        <w:t xml:space="preserve">The horny </w:t>
      </w:r>
      <w:r w:rsidR="006C1177">
        <w:rPr>
          <w:b/>
          <w:bCs/>
          <w:u w:val="single"/>
          <w:lang w:bidi="ar-EG"/>
        </w:rPr>
        <w:t xml:space="preserve">cell </w:t>
      </w:r>
      <w:r w:rsidRPr="004854F9">
        <w:rPr>
          <w:b/>
          <w:bCs/>
          <w:u w:val="single"/>
          <w:lang w:bidi="ar-EG"/>
        </w:rPr>
        <w:t>layer ( Stratum corneum ):</w:t>
      </w:r>
    </w:p>
    <w:p w:rsidR="00606304" w:rsidRDefault="004D1A9E" w:rsidP="004D1A9E">
      <w:pPr>
        <w:pStyle w:val="ListParagraph"/>
        <w:rPr>
          <w:lang w:bidi="ar-EG"/>
        </w:rPr>
      </w:pPr>
      <w:r>
        <w:rPr>
          <w:lang w:bidi="ar-EG"/>
        </w:rPr>
        <w:t>It forms the</w:t>
      </w:r>
      <w:r w:rsidR="00606304" w:rsidRPr="00F61753">
        <w:rPr>
          <w:lang w:bidi="ar-EG"/>
        </w:rPr>
        <w:t xml:space="preserve"> outer</w:t>
      </w:r>
      <w:r w:rsidR="00606304">
        <w:rPr>
          <w:lang w:bidi="ar-EG"/>
        </w:rPr>
        <w:t>most layer of the epidermis</w:t>
      </w:r>
      <w:r>
        <w:rPr>
          <w:lang w:bidi="ar-EG"/>
        </w:rPr>
        <w:t>. It is</w:t>
      </w:r>
      <w:r w:rsidR="00606304">
        <w:rPr>
          <w:lang w:bidi="ar-EG"/>
        </w:rPr>
        <w:t xml:space="preserve"> made of dead and flattened keratinocytes</w:t>
      </w:r>
      <w:r>
        <w:t xml:space="preserve">; </w:t>
      </w:r>
      <w:r w:rsidR="00C149EA" w:rsidRPr="00D23B72">
        <w:t>devoid from nuclei and stain eosinophilic</w:t>
      </w:r>
      <w:r w:rsidR="00606304">
        <w:rPr>
          <w:lang w:bidi="ar-EG"/>
        </w:rPr>
        <w:t>.</w:t>
      </w:r>
    </w:p>
    <w:p w:rsidR="00606304" w:rsidRDefault="00606304" w:rsidP="00606304">
      <w:pPr>
        <w:pStyle w:val="ListParagraph"/>
        <w:rPr>
          <w:lang w:bidi="ar-EG"/>
        </w:rPr>
      </w:pPr>
    </w:p>
    <w:p w:rsidR="00606304" w:rsidRDefault="00606304" w:rsidP="00606304">
      <w:pPr>
        <w:pStyle w:val="ListParagraph"/>
        <w:rPr>
          <w:lang w:bidi="ar-EG"/>
        </w:rPr>
      </w:pPr>
      <w:r w:rsidRPr="00606304">
        <w:rPr>
          <w:noProof/>
          <w:lang w:eastAsia="en-US"/>
        </w:rPr>
        <w:drawing>
          <wp:inline distT="0" distB="0" distL="0" distR="0">
            <wp:extent cx="6248400" cy="2133600"/>
            <wp:effectExtent l="19050" t="0" r="0" b="0"/>
            <wp:docPr id="1" name="Picture 1" descr="human-skin-anatomy-vector-3728039.jpg"/>
            <wp:cNvGraphicFramePr/>
            <a:graphic xmlns:a="http://schemas.openxmlformats.org/drawingml/2006/main">
              <a:graphicData uri="http://schemas.openxmlformats.org/drawingml/2006/picture">
                <pic:pic xmlns:pic="http://schemas.openxmlformats.org/drawingml/2006/picture">
                  <pic:nvPicPr>
                    <pic:cNvPr id="4" name="Content Placeholder 3" descr="human-skin-anatomy-vector-3728039.jpg"/>
                    <pic:cNvPicPr>
                      <a:picLocks noGrp="1" noChangeAspect="1"/>
                    </pic:cNvPicPr>
                  </pic:nvPicPr>
                  <pic:blipFill>
                    <a:blip r:embed="rId8"/>
                    <a:srcRect b="9197"/>
                    <a:stretch>
                      <a:fillRect/>
                    </a:stretch>
                  </pic:blipFill>
                  <pic:spPr>
                    <a:xfrm>
                      <a:off x="0" y="0"/>
                      <a:ext cx="6250359" cy="2134269"/>
                    </a:xfrm>
                    <a:prstGeom prst="rect">
                      <a:avLst/>
                    </a:prstGeom>
                  </pic:spPr>
                </pic:pic>
              </a:graphicData>
            </a:graphic>
          </wp:inline>
        </w:drawing>
      </w:r>
    </w:p>
    <w:p w:rsidR="00606304" w:rsidRDefault="00606304" w:rsidP="00606304">
      <w:pPr>
        <w:pStyle w:val="ListParagraph"/>
        <w:rPr>
          <w:lang w:bidi="ar-EG"/>
        </w:rPr>
      </w:pPr>
    </w:p>
    <w:p w:rsidR="00606304" w:rsidRPr="004854F9" w:rsidRDefault="00606304" w:rsidP="00374FAE">
      <w:pPr>
        <w:pStyle w:val="ListParagraph"/>
        <w:rPr>
          <w:b/>
          <w:bCs/>
          <w:u w:val="single"/>
          <w:lang w:bidi="ar-EG"/>
        </w:rPr>
      </w:pPr>
      <w:r w:rsidRPr="004854F9">
        <w:rPr>
          <w:b/>
          <w:bCs/>
          <w:u w:val="single"/>
          <w:lang w:bidi="ar-EG"/>
        </w:rPr>
        <w:t>The epidermal</w:t>
      </w:r>
      <w:r w:rsidR="00374FAE">
        <w:rPr>
          <w:b/>
          <w:bCs/>
          <w:u w:val="single"/>
          <w:lang w:bidi="ar-EG"/>
        </w:rPr>
        <w:t xml:space="preserve"> layer</w:t>
      </w:r>
      <w:r w:rsidRPr="004854F9">
        <w:rPr>
          <w:b/>
          <w:bCs/>
          <w:u w:val="single"/>
          <w:lang w:bidi="ar-EG"/>
        </w:rPr>
        <w:t xml:space="preserve"> cells:</w:t>
      </w:r>
    </w:p>
    <w:p w:rsidR="00606304" w:rsidRDefault="00606304" w:rsidP="00730669">
      <w:pPr>
        <w:pStyle w:val="ListParagraph"/>
        <w:numPr>
          <w:ilvl w:val="0"/>
          <w:numId w:val="3"/>
        </w:numPr>
        <w:ind w:left="426"/>
        <w:rPr>
          <w:lang w:bidi="ar-EG"/>
        </w:rPr>
      </w:pPr>
      <w:r w:rsidRPr="009B0F9C">
        <w:rPr>
          <w:b/>
          <w:bCs/>
          <w:lang w:bidi="ar-EG"/>
        </w:rPr>
        <w:t>Keratinocytes:</w:t>
      </w:r>
      <w:r>
        <w:rPr>
          <w:lang w:bidi="ar-EG"/>
        </w:rPr>
        <w:t xml:space="preserve"> it forms the main bulk of epidermis. Each keratinocyte attached to the adjacent one through desmosomes.</w:t>
      </w:r>
    </w:p>
    <w:p w:rsidR="00606304" w:rsidRDefault="00606304" w:rsidP="005A4267">
      <w:pPr>
        <w:pStyle w:val="ListParagraph"/>
        <w:numPr>
          <w:ilvl w:val="0"/>
          <w:numId w:val="3"/>
        </w:numPr>
        <w:ind w:left="426"/>
        <w:rPr>
          <w:lang w:bidi="ar-EG"/>
        </w:rPr>
      </w:pPr>
      <w:r w:rsidRPr="009B0F9C">
        <w:rPr>
          <w:b/>
          <w:bCs/>
          <w:lang w:bidi="ar-EG"/>
        </w:rPr>
        <w:t>Melanocytes:</w:t>
      </w:r>
      <w:r>
        <w:rPr>
          <w:lang w:bidi="ar-EG"/>
        </w:rPr>
        <w:t xml:space="preserve"> </w:t>
      </w:r>
      <w:r w:rsidR="005A4267">
        <w:rPr>
          <w:lang w:bidi="ar-EG"/>
        </w:rPr>
        <w:t>they</w:t>
      </w:r>
      <w:r>
        <w:rPr>
          <w:lang w:bidi="ar-EG"/>
        </w:rPr>
        <w:t xml:space="preserve"> are </w:t>
      </w:r>
      <w:r w:rsidR="00730669">
        <w:rPr>
          <w:lang w:bidi="ar-EG"/>
        </w:rPr>
        <w:t>responsible</w:t>
      </w:r>
      <w:r>
        <w:rPr>
          <w:lang w:bidi="ar-EG"/>
        </w:rPr>
        <w:t xml:space="preserve"> for melanin production. Melanocytes are dendritic cells derived from the neural crest. Melanin pigment formed</w:t>
      </w:r>
      <w:r w:rsidR="00922995">
        <w:rPr>
          <w:lang w:bidi="ar-EG"/>
        </w:rPr>
        <w:t xml:space="preserve"> in melanocytes </w:t>
      </w:r>
      <w:r>
        <w:rPr>
          <w:lang w:bidi="ar-EG"/>
        </w:rPr>
        <w:t>are</w:t>
      </w:r>
      <w:r w:rsidR="00922995">
        <w:rPr>
          <w:lang w:bidi="ar-EG"/>
        </w:rPr>
        <w:t xml:space="preserve"> then</w:t>
      </w:r>
      <w:r>
        <w:rPr>
          <w:lang w:bidi="ar-EG"/>
        </w:rPr>
        <w:t xml:space="preserve"> transferred to adjacent keratinocytes through dendrites to be stored. The colour of skin depends on the distribution of melanin pigment as well as rate of melanin production not the number of melanocytes.</w:t>
      </w:r>
    </w:p>
    <w:p w:rsidR="00606304" w:rsidRDefault="00606304" w:rsidP="004B1C94">
      <w:pPr>
        <w:pStyle w:val="ListParagraph"/>
        <w:numPr>
          <w:ilvl w:val="0"/>
          <w:numId w:val="3"/>
        </w:numPr>
        <w:ind w:left="426"/>
        <w:rPr>
          <w:lang w:bidi="ar-EG"/>
        </w:rPr>
      </w:pPr>
      <w:r w:rsidRPr="009B0F9C">
        <w:rPr>
          <w:b/>
          <w:bCs/>
          <w:lang w:bidi="ar-EG"/>
        </w:rPr>
        <w:t>Langerhans cell</w:t>
      </w:r>
      <w:r w:rsidR="00D352D7">
        <w:rPr>
          <w:b/>
          <w:bCs/>
          <w:lang w:bidi="ar-EG"/>
        </w:rPr>
        <w:t>s</w:t>
      </w:r>
      <w:r w:rsidRPr="009B0F9C">
        <w:rPr>
          <w:b/>
          <w:bCs/>
          <w:lang w:bidi="ar-EG"/>
        </w:rPr>
        <w:t>:</w:t>
      </w:r>
      <w:r>
        <w:rPr>
          <w:lang w:bidi="ar-EG"/>
        </w:rPr>
        <w:t xml:space="preserve"> </w:t>
      </w:r>
      <w:r w:rsidR="00D352D7">
        <w:rPr>
          <w:lang w:bidi="ar-EG"/>
        </w:rPr>
        <w:t>T</w:t>
      </w:r>
      <w:r w:rsidR="00131253">
        <w:rPr>
          <w:lang w:bidi="ar-EG"/>
        </w:rPr>
        <w:t>hey</w:t>
      </w:r>
      <w:r w:rsidR="004B1C94" w:rsidRPr="004B1C94">
        <w:t xml:space="preserve"> </w:t>
      </w:r>
      <w:r w:rsidR="004B1C94">
        <w:rPr>
          <w:lang w:bidi="ar-EG"/>
        </w:rPr>
        <w:t xml:space="preserve">are dendritic cells that </w:t>
      </w:r>
      <w:r w:rsidR="004B1C94">
        <w:t>h</w:t>
      </w:r>
      <w:r w:rsidR="004B1C94" w:rsidRPr="00D23B72">
        <w:t>ave</w:t>
      </w:r>
      <w:r w:rsidR="004B1C94">
        <w:t xml:space="preserve"> an</w:t>
      </w:r>
      <w:r w:rsidR="004B1C94" w:rsidRPr="00D23B72">
        <w:t xml:space="preserve"> immunological function</w:t>
      </w:r>
      <w:r w:rsidR="00325D43" w:rsidRPr="00325D43">
        <w:rPr>
          <w:lang w:bidi="ar-EG"/>
        </w:rPr>
        <w:t xml:space="preserve"> </w:t>
      </w:r>
      <w:r w:rsidR="00325D43">
        <w:rPr>
          <w:lang w:bidi="ar-EG"/>
        </w:rPr>
        <w:t>derived from bone marrow</w:t>
      </w:r>
      <w:r w:rsidR="004B1C94">
        <w:rPr>
          <w:lang w:bidi="ar-EG"/>
        </w:rPr>
        <w:t>.</w:t>
      </w:r>
      <w:r w:rsidR="00131253">
        <w:rPr>
          <w:lang w:bidi="ar-EG"/>
        </w:rPr>
        <w:t xml:space="preserve"> </w:t>
      </w:r>
      <w:r w:rsidR="004B1C94">
        <w:rPr>
          <w:lang w:bidi="ar-EG"/>
        </w:rPr>
        <w:t>Langerhans cells</w:t>
      </w:r>
      <w:r w:rsidR="00131253">
        <w:rPr>
          <w:lang w:bidi="ar-EG"/>
        </w:rPr>
        <w:t xml:space="preserve"> </w:t>
      </w:r>
      <w:r w:rsidR="004B1C94">
        <w:rPr>
          <w:lang w:bidi="ar-EG"/>
        </w:rPr>
        <w:t>act</w:t>
      </w:r>
      <w:r>
        <w:rPr>
          <w:lang w:bidi="ar-EG"/>
        </w:rPr>
        <w:t xml:space="preserve"> as an antigen presenting cell</w:t>
      </w:r>
      <w:r w:rsidR="004B1C94">
        <w:rPr>
          <w:lang w:bidi="ar-EG"/>
        </w:rPr>
        <w:t>s</w:t>
      </w:r>
      <w:r>
        <w:rPr>
          <w:lang w:bidi="ar-EG"/>
        </w:rPr>
        <w:t>.</w:t>
      </w:r>
    </w:p>
    <w:p w:rsidR="00606304" w:rsidRPr="0047265A" w:rsidRDefault="00606304" w:rsidP="00730669">
      <w:pPr>
        <w:pStyle w:val="ListParagraph"/>
        <w:numPr>
          <w:ilvl w:val="0"/>
          <w:numId w:val="3"/>
        </w:numPr>
        <w:ind w:left="426"/>
        <w:rPr>
          <w:lang w:bidi="ar-EG"/>
        </w:rPr>
      </w:pPr>
      <w:r w:rsidRPr="009B0F9C">
        <w:rPr>
          <w:b/>
          <w:bCs/>
          <w:lang w:bidi="ar-EG"/>
        </w:rPr>
        <w:t>Merkel cells:</w:t>
      </w:r>
      <w:r>
        <w:rPr>
          <w:lang w:bidi="ar-EG"/>
        </w:rPr>
        <w:t xml:space="preserve"> its exact function is yet unknown. It is thought to be </w:t>
      </w:r>
      <w:r w:rsidR="00325D43">
        <w:rPr>
          <w:lang w:bidi="ar-EG"/>
        </w:rPr>
        <w:t>responsible</w:t>
      </w:r>
      <w:r>
        <w:rPr>
          <w:lang w:bidi="ar-EG"/>
        </w:rPr>
        <w:t xml:space="preserve"> for sensation. It requires electron microscopy to be seen in the basal layer. </w:t>
      </w:r>
    </w:p>
    <w:p w:rsidR="00606304" w:rsidRDefault="00606304" w:rsidP="00606304">
      <w:pPr>
        <w:pStyle w:val="ListParagraph"/>
        <w:rPr>
          <w:lang w:bidi="ar-EG"/>
        </w:rPr>
      </w:pPr>
    </w:p>
    <w:p w:rsidR="00606304" w:rsidRPr="004854F9" w:rsidRDefault="00606304" w:rsidP="00320F49">
      <w:pPr>
        <w:pStyle w:val="ListParagraph"/>
        <w:numPr>
          <w:ilvl w:val="0"/>
          <w:numId w:val="6"/>
        </w:numPr>
        <w:ind w:left="426"/>
        <w:rPr>
          <w:b/>
          <w:bCs/>
          <w:u w:val="single"/>
          <w:lang w:bidi="ar-EG"/>
        </w:rPr>
      </w:pPr>
      <w:r w:rsidRPr="004854F9">
        <w:rPr>
          <w:b/>
          <w:bCs/>
          <w:u w:val="single"/>
          <w:lang w:bidi="ar-EG"/>
        </w:rPr>
        <w:t>The dermis:</w:t>
      </w:r>
    </w:p>
    <w:p w:rsidR="00606304" w:rsidRDefault="00606304" w:rsidP="00606304">
      <w:pPr>
        <w:pStyle w:val="ListParagraph"/>
        <w:rPr>
          <w:lang w:bidi="ar-EG"/>
        </w:rPr>
      </w:pPr>
      <w:r>
        <w:rPr>
          <w:lang w:bidi="ar-EG"/>
        </w:rPr>
        <w:t>It is a connective tissue layer beneath the epidermis supporting it. The dermis is formed mainly of collagen bundles and small amounts of elastic fibers. It is rich with blood vessels, lymphatics and nerves. The main cellular component of the dermis is fibroblasts, histiocytes and mast cells.</w:t>
      </w:r>
      <w:r w:rsidR="008D3C7A" w:rsidRPr="008D3C7A">
        <w:t xml:space="preserve"> </w:t>
      </w:r>
      <w:r w:rsidR="008D3C7A" w:rsidRPr="00D23B72">
        <w:t>Hair follicles, sebaceous and sweat glands also exist in the dermis.</w:t>
      </w:r>
    </w:p>
    <w:p w:rsidR="00606304" w:rsidRDefault="00606304" w:rsidP="00606304">
      <w:pPr>
        <w:pStyle w:val="ListParagraph"/>
        <w:rPr>
          <w:lang w:bidi="ar-EG"/>
        </w:rPr>
      </w:pPr>
      <w:r>
        <w:rPr>
          <w:lang w:bidi="ar-EG"/>
        </w:rPr>
        <w:t xml:space="preserve">The epidermis and dermis interdigiditate through rete ridges (downward projection of the epidermis and the papillae </w:t>
      </w:r>
      <w:r w:rsidR="008D3C7A">
        <w:rPr>
          <w:lang w:bidi="ar-EG"/>
        </w:rPr>
        <w:t>(upward</w:t>
      </w:r>
      <w:r>
        <w:rPr>
          <w:lang w:bidi="ar-EG"/>
        </w:rPr>
        <w:t xml:space="preserve"> projection of the </w:t>
      </w:r>
      <w:r w:rsidR="008D3C7A">
        <w:rPr>
          <w:lang w:bidi="ar-EG"/>
        </w:rPr>
        <w:t>dermis)</w:t>
      </w:r>
      <w:r>
        <w:rPr>
          <w:lang w:bidi="ar-EG"/>
        </w:rPr>
        <w:t>.</w:t>
      </w:r>
    </w:p>
    <w:p w:rsidR="00606304" w:rsidRDefault="00606304" w:rsidP="00606304">
      <w:pPr>
        <w:pStyle w:val="ListParagraph"/>
        <w:rPr>
          <w:lang w:bidi="ar-EG"/>
        </w:rPr>
      </w:pPr>
    </w:p>
    <w:p w:rsidR="00606304" w:rsidRPr="00F611D9" w:rsidRDefault="00606304" w:rsidP="00320F49">
      <w:pPr>
        <w:pStyle w:val="ListParagraph"/>
        <w:numPr>
          <w:ilvl w:val="0"/>
          <w:numId w:val="6"/>
        </w:numPr>
        <w:ind w:left="426"/>
        <w:rPr>
          <w:b/>
          <w:bCs/>
          <w:u w:val="single"/>
          <w:lang w:bidi="ar-EG"/>
        </w:rPr>
      </w:pPr>
      <w:r w:rsidRPr="00F611D9">
        <w:rPr>
          <w:b/>
          <w:bCs/>
          <w:u w:val="single"/>
          <w:lang w:bidi="ar-EG"/>
        </w:rPr>
        <w:t>The subcutaneous layer ( Hypodermis ):</w:t>
      </w:r>
    </w:p>
    <w:p w:rsidR="00606304" w:rsidRDefault="00606304" w:rsidP="00606304">
      <w:pPr>
        <w:pStyle w:val="ListParagraph"/>
        <w:rPr>
          <w:lang w:bidi="ar-EG"/>
        </w:rPr>
      </w:pPr>
      <w:r>
        <w:rPr>
          <w:lang w:bidi="ar-EG"/>
        </w:rPr>
        <w:t xml:space="preserve">This layer is composed of fat cell </w:t>
      </w:r>
      <w:r w:rsidR="008D3C7A">
        <w:rPr>
          <w:lang w:bidi="ar-EG"/>
        </w:rPr>
        <w:t>separated</w:t>
      </w:r>
      <w:r>
        <w:rPr>
          <w:lang w:bidi="ar-EG"/>
        </w:rPr>
        <w:t xml:space="preserve"> by fibrous septa supplied by blood vessels. It forms the innermost layer of the skin.</w:t>
      </w:r>
    </w:p>
    <w:p w:rsidR="00606304" w:rsidRDefault="00606304" w:rsidP="00606304">
      <w:pPr>
        <w:pStyle w:val="ListParagraph"/>
        <w:rPr>
          <w:lang w:bidi="ar-EG"/>
        </w:rPr>
      </w:pPr>
    </w:p>
    <w:p w:rsidR="00606304" w:rsidRDefault="00B31938" w:rsidP="00B31938">
      <w:pPr>
        <w:pStyle w:val="ListParagraph"/>
        <w:jc w:val="center"/>
        <w:rPr>
          <w:b/>
          <w:bCs/>
          <w:u w:val="single"/>
          <w:lang w:bidi="ar-EG"/>
        </w:rPr>
      </w:pPr>
      <w:r>
        <w:rPr>
          <w:b/>
          <w:bCs/>
          <w:u w:val="single"/>
          <w:lang w:bidi="ar-EG"/>
        </w:rPr>
        <w:t xml:space="preserve"> S</w:t>
      </w:r>
      <w:r w:rsidR="00606304" w:rsidRPr="00F611D9">
        <w:rPr>
          <w:b/>
          <w:bCs/>
          <w:u w:val="single"/>
          <w:lang w:bidi="ar-EG"/>
        </w:rPr>
        <w:t>kin appendages:</w:t>
      </w:r>
    </w:p>
    <w:p w:rsidR="007805FF" w:rsidRPr="00F611D9" w:rsidRDefault="007805FF" w:rsidP="00606304">
      <w:pPr>
        <w:pStyle w:val="ListParagraph"/>
        <w:rPr>
          <w:b/>
          <w:bCs/>
          <w:u w:val="single"/>
          <w:lang w:bidi="ar-EG"/>
        </w:rPr>
      </w:pPr>
    </w:p>
    <w:p w:rsidR="007805FF" w:rsidRDefault="00B31938" w:rsidP="00B31938">
      <w:pPr>
        <w:pStyle w:val="ListParagraph"/>
        <w:numPr>
          <w:ilvl w:val="0"/>
          <w:numId w:val="4"/>
        </w:numPr>
        <w:rPr>
          <w:lang w:bidi="ar-EG"/>
        </w:rPr>
      </w:pPr>
      <w:r>
        <w:rPr>
          <w:b/>
          <w:bCs/>
          <w:u w:val="single"/>
          <w:lang w:bidi="ar-EG"/>
        </w:rPr>
        <w:t>P</w:t>
      </w:r>
      <w:r w:rsidR="00606304" w:rsidRPr="00280DCC">
        <w:rPr>
          <w:b/>
          <w:bCs/>
          <w:u w:val="single"/>
          <w:lang w:bidi="ar-EG"/>
        </w:rPr>
        <w:t>ilosebaceous unit :</w:t>
      </w:r>
      <w:r w:rsidR="00606304" w:rsidRPr="00280DCC">
        <w:rPr>
          <w:u w:val="single"/>
          <w:lang w:bidi="ar-EG"/>
        </w:rPr>
        <w:t xml:space="preserve"> </w:t>
      </w:r>
    </w:p>
    <w:p w:rsidR="00606304" w:rsidRDefault="00606304" w:rsidP="007805FF">
      <w:pPr>
        <w:pStyle w:val="ListParagraph"/>
        <w:rPr>
          <w:lang w:bidi="ar-EG"/>
        </w:rPr>
      </w:pPr>
      <w:r>
        <w:rPr>
          <w:lang w:bidi="ar-EG"/>
        </w:rPr>
        <w:t>formed of hair follicle, sebaceous gland and erector pilli muscle. It is present all over the body except in palms and soles.</w:t>
      </w:r>
    </w:p>
    <w:p w:rsidR="00606304" w:rsidRDefault="00606304" w:rsidP="00606304">
      <w:pPr>
        <w:pStyle w:val="ListParagraph"/>
        <w:rPr>
          <w:lang w:bidi="ar-EG"/>
        </w:rPr>
      </w:pPr>
      <w:r>
        <w:rPr>
          <w:lang w:bidi="ar-EG"/>
        </w:rPr>
        <w:t>There are three types of hair follicles:</w:t>
      </w:r>
    </w:p>
    <w:p w:rsidR="00606304" w:rsidRDefault="00606304" w:rsidP="00606304">
      <w:pPr>
        <w:pStyle w:val="ListParagraph"/>
        <w:rPr>
          <w:lang w:bidi="ar-EG"/>
        </w:rPr>
      </w:pPr>
      <w:r w:rsidRPr="00280DCC">
        <w:rPr>
          <w:b/>
          <w:bCs/>
          <w:lang w:bidi="ar-EG"/>
        </w:rPr>
        <w:t>Villous hair:</w:t>
      </w:r>
      <w:r>
        <w:rPr>
          <w:lang w:bidi="ar-EG"/>
        </w:rPr>
        <w:t xml:space="preserve"> Thin light coloured hairs present in all body sites.</w:t>
      </w:r>
    </w:p>
    <w:p w:rsidR="00606304" w:rsidRDefault="00606304" w:rsidP="00606304">
      <w:pPr>
        <w:pStyle w:val="ListParagraph"/>
        <w:rPr>
          <w:lang w:bidi="ar-EG"/>
        </w:rPr>
      </w:pPr>
      <w:r w:rsidRPr="00280DCC">
        <w:rPr>
          <w:b/>
          <w:bCs/>
          <w:lang w:bidi="ar-EG"/>
        </w:rPr>
        <w:t>Terminal hairs:</w:t>
      </w:r>
      <w:r>
        <w:rPr>
          <w:lang w:bidi="ar-EG"/>
        </w:rPr>
        <w:t xml:space="preserve"> thick dark coloured hairs, eg. scalp.</w:t>
      </w:r>
    </w:p>
    <w:p w:rsidR="00606304" w:rsidRDefault="00606304" w:rsidP="00606304">
      <w:pPr>
        <w:pStyle w:val="ListParagraph"/>
        <w:rPr>
          <w:lang w:bidi="ar-EG"/>
        </w:rPr>
      </w:pPr>
      <w:r w:rsidRPr="00280DCC">
        <w:rPr>
          <w:b/>
          <w:bCs/>
          <w:lang w:bidi="ar-EG"/>
        </w:rPr>
        <w:t>Androgen dependent terminal hair</w:t>
      </w:r>
      <w:r>
        <w:rPr>
          <w:lang w:bidi="ar-EG"/>
        </w:rPr>
        <w:t xml:space="preserve"> found in pupic region, axilla and beard area in males.</w:t>
      </w:r>
    </w:p>
    <w:p w:rsidR="00606304" w:rsidRDefault="00606304" w:rsidP="00606304">
      <w:pPr>
        <w:pStyle w:val="ListParagraph"/>
        <w:rPr>
          <w:lang w:bidi="ar-EG"/>
        </w:rPr>
      </w:pPr>
    </w:p>
    <w:p w:rsidR="00606304" w:rsidRPr="00CA4D69" w:rsidRDefault="00B31938" w:rsidP="007805FF">
      <w:pPr>
        <w:pStyle w:val="ListParagraph"/>
        <w:numPr>
          <w:ilvl w:val="0"/>
          <w:numId w:val="4"/>
        </w:numPr>
        <w:rPr>
          <w:b/>
          <w:bCs/>
          <w:lang w:bidi="ar-EG"/>
        </w:rPr>
      </w:pPr>
      <w:r>
        <w:rPr>
          <w:b/>
          <w:bCs/>
          <w:lang w:bidi="ar-EG"/>
        </w:rPr>
        <w:t>Sweat gland</w:t>
      </w:r>
      <w:r w:rsidR="00606304" w:rsidRPr="00CA4D69">
        <w:rPr>
          <w:b/>
          <w:bCs/>
          <w:lang w:bidi="ar-EG"/>
        </w:rPr>
        <w:t xml:space="preserve">: </w:t>
      </w:r>
    </w:p>
    <w:p w:rsidR="00606304" w:rsidRDefault="00606304" w:rsidP="007805FF">
      <w:pPr>
        <w:pStyle w:val="ListParagraph"/>
        <w:numPr>
          <w:ilvl w:val="0"/>
          <w:numId w:val="5"/>
        </w:numPr>
        <w:ind w:left="284"/>
        <w:rPr>
          <w:lang w:bidi="ar-EG"/>
        </w:rPr>
      </w:pPr>
      <w:r>
        <w:rPr>
          <w:b/>
          <w:bCs/>
          <w:lang w:bidi="ar-EG"/>
        </w:rPr>
        <w:t>A</w:t>
      </w:r>
      <w:r w:rsidRPr="00280DCC">
        <w:rPr>
          <w:b/>
          <w:bCs/>
          <w:lang w:bidi="ar-EG"/>
        </w:rPr>
        <w:t>pocrine sweat glands:</w:t>
      </w:r>
      <w:r>
        <w:rPr>
          <w:lang w:bidi="ar-EG"/>
        </w:rPr>
        <w:t xml:space="preserve"> Found mainly in the axilla and pubic area. The gland consists of coiled secretory part and a duct that opens into the hair follicle.</w:t>
      </w:r>
    </w:p>
    <w:p w:rsidR="00606304" w:rsidRPr="007805FF" w:rsidRDefault="00606304" w:rsidP="007805FF">
      <w:pPr>
        <w:pStyle w:val="ListParagraph"/>
        <w:numPr>
          <w:ilvl w:val="0"/>
          <w:numId w:val="5"/>
        </w:numPr>
        <w:ind w:left="284"/>
        <w:rPr>
          <w:b/>
          <w:bCs/>
          <w:lang w:bidi="ar-EG"/>
        </w:rPr>
      </w:pPr>
      <w:r w:rsidRPr="00F611D9">
        <w:rPr>
          <w:b/>
          <w:bCs/>
          <w:lang w:bidi="ar-EG"/>
        </w:rPr>
        <w:t>Eccrine sweat glands:</w:t>
      </w:r>
      <w:r w:rsidR="007805FF">
        <w:rPr>
          <w:b/>
          <w:bCs/>
          <w:lang w:bidi="ar-EG"/>
        </w:rPr>
        <w:t xml:space="preserve"> </w:t>
      </w:r>
      <w:r>
        <w:rPr>
          <w:lang w:bidi="ar-EG"/>
        </w:rPr>
        <w:t>They are found all over the body. It consists of a coiled secretory part and a duct that opens directly into the skin surface.</w:t>
      </w:r>
    </w:p>
    <w:p w:rsidR="00606304" w:rsidRDefault="00606304" w:rsidP="007805FF">
      <w:pPr>
        <w:pStyle w:val="ListParagraph"/>
        <w:ind w:left="284"/>
        <w:rPr>
          <w:lang w:bidi="ar-EG"/>
        </w:rPr>
      </w:pPr>
    </w:p>
    <w:p w:rsidR="00606304" w:rsidRDefault="00606304" w:rsidP="00320F49">
      <w:pPr>
        <w:pStyle w:val="ListParagraph"/>
        <w:jc w:val="center"/>
        <w:rPr>
          <w:b/>
          <w:bCs/>
          <w:u w:val="single"/>
          <w:lang w:bidi="ar-EG"/>
        </w:rPr>
      </w:pPr>
      <w:r w:rsidRPr="008D2277">
        <w:rPr>
          <w:b/>
          <w:bCs/>
          <w:u w:val="single"/>
          <w:lang w:bidi="ar-EG"/>
        </w:rPr>
        <w:t>Dermatologic Terminology:</w:t>
      </w:r>
    </w:p>
    <w:p w:rsidR="00606304" w:rsidRDefault="00606304" w:rsidP="00606304">
      <w:pPr>
        <w:pStyle w:val="ListParagraph"/>
        <w:rPr>
          <w:b/>
          <w:bCs/>
          <w:u w:val="single"/>
          <w:lang w:bidi="ar-EG"/>
        </w:rPr>
      </w:pPr>
    </w:p>
    <w:p w:rsidR="00606304" w:rsidRPr="00E10BC3" w:rsidRDefault="00606304" w:rsidP="00C4746A">
      <w:pPr>
        <w:pStyle w:val="ListParagraph"/>
        <w:rPr>
          <w:lang w:bidi="ar-EG"/>
        </w:rPr>
      </w:pPr>
      <w:r>
        <w:rPr>
          <w:b/>
          <w:bCs/>
          <w:u w:val="single"/>
          <w:lang w:bidi="ar-EG"/>
        </w:rPr>
        <w:t>Primary skin lesions:</w:t>
      </w:r>
      <w:r w:rsidRPr="00120BF4">
        <w:t xml:space="preserve"> </w:t>
      </w:r>
      <w:r w:rsidR="00C4746A">
        <w:t>They</w:t>
      </w:r>
      <w:r w:rsidRPr="00D23B72">
        <w:t xml:space="preserve"> are </w:t>
      </w:r>
      <w:r w:rsidR="00C4746A">
        <w:t xml:space="preserve">the </w:t>
      </w:r>
      <w:r w:rsidRPr="00D23B72">
        <w:t>first lesions to appear and are due to a disease or an abnormal state</w:t>
      </w:r>
      <w:r w:rsidR="00E10BC3">
        <w:rPr>
          <w:lang w:bidi="ar-EG"/>
        </w:rPr>
        <w:t>.</w:t>
      </w:r>
    </w:p>
    <w:p w:rsidR="00606304" w:rsidRPr="00F0384E" w:rsidRDefault="00606304" w:rsidP="008D75C1">
      <w:pPr>
        <w:numPr>
          <w:ilvl w:val="0"/>
          <w:numId w:val="2"/>
        </w:numPr>
        <w:tabs>
          <w:tab w:val="clear" w:pos="720"/>
          <w:tab w:val="num" w:pos="-426"/>
        </w:tabs>
        <w:bidi w:val="0"/>
        <w:spacing w:before="100" w:beforeAutospacing="1" w:after="100" w:afterAutospacing="1" w:line="240" w:lineRule="auto"/>
        <w:ind w:left="-142"/>
        <w:textAlignment w:val="baseline"/>
        <w:rPr>
          <w:rFonts w:eastAsia="Times New Roman" w:cs="Times New Roman"/>
          <w:sz w:val="24"/>
          <w:szCs w:val="24"/>
        </w:rPr>
      </w:pPr>
      <w:r w:rsidRPr="00F148D5">
        <w:rPr>
          <w:rFonts w:eastAsia="Times New Roman" w:cs="Times New Roman"/>
          <w:b/>
          <w:bCs/>
          <w:sz w:val="24"/>
          <w:szCs w:val="24"/>
        </w:rPr>
        <w:t>Macule: </w:t>
      </w:r>
      <w:r w:rsidR="00D229B0">
        <w:rPr>
          <w:rFonts w:eastAsia="Times New Roman" w:cs="Times New Roman"/>
          <w:sz w:val="24"/>
          <w:szCs w:val="24"/>
        </w:rPr>
        <w:t>F</w:t>
      </w:r>
      <w:r w:rsidRPr="00DC7897">
        <w:rPr>
          <w:rFonts w:eastAsia="Times New Roman" w:cs="Times New Roman"/>
          <w:sz w:val="24"/>
          <w:szCs w:val="24"/>
        </w:rPr>
        <w:t>lat, circumscribed, non</w:t>
      </w:r>
      <w:r>
        <w:rPr>
          <w:rFonts w:eastAsia="Times New Roman" w:cs="Times New Roman"/>
          <w:sz w:val="24"/>
          <w:szCs w:val="24"/>
        </w:rPr>
        <w:t xml:space="preserve"> </w:t>
      </w:r>
      <w:r w:rsidRPr="00DC7897">
        <w:rPr>
          <w:rFonts w:eastAsia="Times New Roman" w:cs="Times New Roman"/>
          <w:sz w:val="24"/>
          <w:szCs w:val="24"/>
        </w:rPr>
        <w:t>palpable</w:t>
      </w:r>
      <w:r w:rsidRPr="00F0384E">
        <w:rPr>
          <w:rFonts w:eastAsia="Times New Roman" w:cs="Times New Roman"/>
          <w:sz w:val="24"/>
          <w:szCs w:val="24"/>
        </w:rPr>
        <w:t xml:space="preserve"> skin</w:t>
      </w:r>
      <w:r w:rsidRPr="00DC7897">
        <w:rPr>
          <w:rFonts w:eastAsia="Times New Roman" w:cs="Times New Roman"/>
          <w:sz w:val="24"/>
          <w:szCs w:val="24"/>
        </w:rPr>
        <w:t xml:space="preserve"> lesion</w:t>
      </w:r>
      <w:r w:rsidRPr="00F0384E">
        <w:rPr>
          <w:rFonts w:eastAsia="Times New Roman" w:cs="Times New Roman"/>
          <w:sz w:val="24"/>
          <w:szCs w:val="24"/>
        </w:rPr>
        <w:t xml:space="preserve"> that is altered in colour</w:t>
      </w:r>
      <w:r>
        <w:rPr>
          <w:rFonts w:eastAsia="Times New Roman" w:cs="Times New Roman"/>
          <w:sz w:val="24"/>
          <w:szCs w:val="24"/>
        </w:rPr>
        <w:t xml:space="preserve"> &lt; </w:t>
      </w:r>
      <w:r w:rsidR="008D75C1">
        <w:rPr>
          <w:rFonts w:eastAsia="Times New Roman" w:cs="Times New Roman"/>
          <w:sz w:val="24"/>
          <w:szCs w:val="24"/>
        </w:rPr>
        <w:t>0.5</w:t>
      </w:r>
      <w:r>
        <w:rPr>
          <w:rFonts w:eastAsia="Times New Roman" w:cs="Times New Roman"/>
          <w:sz w:val="24"/>
          <w:szCs w:val="24"/>
        </w:rPr>
        <w:t xml:space="preserve"> cm</w:t>
      </w:r>
      <w:r w:rsidR="00D229B0">
        <w:rPr>
          <w:rFonts w:eastAsia="Times New Roman" w:cs="Times New Roman"/>
          <w:sz w:val="24"/>
          <w:szCs w:val="24"/>
        </w:rPr>
        <w:t xml:space="preserve"> in diameter</w:t>
      </w:r>
      <w:r>
        <w:rPr>
          <w:rFonts w:eastAsia="Times New Roman" w:cs="Times New Roman"/>
          <w:sz w:val="24"/>
          <w:szCs w:val="24"/>
        </w:rPr>
        <w:t>.</w:t>
      </w:r>
    </w:p>
    <w:p w:rsidR="00606304" w:rsidRPr="00F0384E" w:rsidRDefault="00606304" w:rsidP="008D75C1">
      <w:pPr>
        <w:numPr>
          <w:ilvl w:val="0"/>
          <w:numId w:val="2"/>
        </w:numPr>
        <w:tabs>
          <w:tab w:val="clear" w:pos="720"/>
          <w:tab w:val="num" w:pos="-426"/>
        </w:tabs>
        <w:bidi w:val="0"/>
        <w:spacing w:before="100" w:beforeAutospacing="1" w:after="100" w:afterAutospacing="1" w:line="240" w:lineRule="auto"/>
        <w:ind w:left="-142"/>
        <w:textAlignment w:val="baseline"/>
        <w:rPr>
          <w:rFonts w:eastAsia="Times New Roman" w:cs="Times New Roman"/>
          <w:sz w:val="24"/>
          <w:szCs w:val="24"/>
        </w:rPr>
      </w:pPr>
      <w:r w:rsidRPr="00F148D5">
        <w:rPr>
          <w:rFonts w:eastAsia="Times New Roman" w:cs="Times New Roman"/>
          <w:b/>
          <w:bCs/>
          <w:sz w:val="24"/>
          <w:szCs w:val="24"/>
        </w:rPr>
        <w:t xml:space="preserve">Patch: </w:t>
      </w:r>
      <w:r w:rsidR="00D229B0">
        <w:rPr>
          <w:rFonts w:eastAsia="Times New Roman" w:cs="Times New Roman"/>
          <w:sz w:val="24"/>
          <w:szCs w:val="24"/>
        </w:rPr>
        <w:t>L</w:t>
      </w:r>
      <w:r w:rsidRPr="00F0384E">
        <w:rPr>
          <w:rFonts w:eastAsia="Times New Roman" w:cs="Times New Roman"/>
          <w:sz w:val="24"/>
          <w:szCs w:val="24"/>
        </w:rPr>
        <w:t>arge area of colour change, with a smooth</w:t>
      </w:r>
      <w:r>
        <w:rPr>
          <w:rFonts w:eastAsia="Times New Roman" w:cs="Times New Roman"/>
          <w:sz w:val="24"/>
          <w:szCs w:val="24"/>
        </w:rPr>
        <w:t xml:space="preserve"> flat</w:t>
      </w:r>
      <w:r w:rsidRPr="00F0384E">
        <w:rPr>
          <w:rFonts w:eastAsia="Times New Roman" w:cs="Times New Roman"/>
          <w:sz w:val="24"/>
          <w:szCs w:val="24"/>
        </w:rPr>
        <w:t xml:space="preserve"> surface</w:t>
      </w:r>
      <w:r>
        <w:rPr>
          <w:rFonts w:eastAsia="Times New Roman" w:cs="Times New Roman"/>
          <w:sz w:val="24"/>
          <w:szCs w:val="24"/>
        </w:rPr>
        <w:t xml:space="preserve"> &gt; </w:t>
      </w:r>
      <w:r w:rsidR="008D75C1">
        <w:rPr>
          <w:rFonts w:eastAsia="Times New Roman" w:cs="Times New Roman"/>
          <w:sz w:val="24"/>
          <w:szCs w:val="24"/>
        </w:rPr>
        <w:t>0.5</w:t>
      </w:r>
      <w:r>
        <w:rPr>
          <w:rFonts w:eastAsia="Times New Roman" w:cs="Times New Roman"/>
          <w:sz w:val="24"/>
          <w:szCs w:val="24"/>
        </w:rPr>
        <w:t xml:space="preserve"> cm</w:t>
      </w:r>
      <w:r w:rsidR="00D229B0">
        <w:rPr>
          <w:rFonts w:eastAsia="Times New Roman" w:cs="Times New Roman"/>
          <w:sz w:val="24"/>
          <w:szCs w:val="24"/>
        </w:rPr>
        <w:t xml:space="preserve"> in diameter</w:t>
      </w:r>
      <w:r w:rsidRPr="00F0384E">
        <w:rPr>
          <w:rFonts w:eastAsia="Times New Roman" w:cs="Times New Roman"/>
          <w:sz w:val="24"/>
          <w:szCs w:val="24"/>
        </w:rPr>
        <w:t>.</w:t>
      </w:r>
    </w:p>
    <w:p w:rsidR="00606304" w:rsidRDefault="00606304" w:rsidP="008D75C1">
      <w:pPr>
        <w:numPr>
          <w:ilvl w:val="0"/>
          <w:numId w:val="2"/>
        </w:numPr>
        <w:tabs>
          <w:tab w:val="clear" w:pos="720"/>
          <w:tab w:val="num" w:pos="-426"/>
        </w:tabs>
        <w:bidi w:val="0"/>
        <w:spacing w:beforeAutospacing="1" w:after="0" w:afterAutospacing="1" w:line="240" w:lineRule="auto"/>
        <w:ind w:left="-142"/>
        <w:textAlignment w:val="baseline"/>
        <w:rPr>
          <w:rFonts w:eastAsia="Times New Roman" w:cs="Times New Roman"/>
          <w:sz w:val="24"/>
          <w:szCs w:val="24"/>
        </w:rPr>
      </w:pPr>
      <w:r w:rsidRPr="00F148D5">
        <w:rPr>
          <w:rFonts w:eastAsia="Times New Roman" w:cs="Times New Roman"/>
          <w:b/>
          <w:bCs/>
          <w:sz w:val="24"/>
          <w:szCs w:val="24"/>
        </w:rPr>
        <w:t>Papule</w:t>
      </w:r>
      <w:r w:rsidRPr="00F524CF">
        <w:rPr>
          <w:rFonts w:eastAsia="Times New Roman" w:cs="Times New Roman"/>
          <w:sz w:val="24"/>
          <w:szCs w:val="24"/>
        </w:rPr>
        <w:t>:</w:t>
      </w:r>
      <w:r w:rsidRPr="00F0384E">
        <w:rPr>
          <w:rFonts w:eastAsia="Times New Roman" w:cs="Times New Roman"/>
          <w:sz w:val="24"/>
          <w:szCs w:val="24"/>
        </w:rPr>
        <w:t xml:space="preserve"> elevated, solid, </w:t>
      </w:r>
      <w:r w:rsidRPr="00F524CF">
        <w:rPr>
          <w:rFonts w:eastAsia="Times New Roman" w:cs="Times New Roman"/>
          <w:sz w:val="24"/>
          <w:szCs w:val="24"/>
        </w:rPr>
        <w:t>palpable</w:t>
      </w:r>
      <w:r w:rsidRPr="00F0384E">
        <w:rPr>
          <w:rFonts w:eastAsia="Times New Roman" w:cs="Times New Roman"/>
          <w:sz w:val="24"/>
          <w:szCs w:val="24"/>
        </w:rPr>
        <w:t xml:space="preserve"> lesion that is ≤ </w:t>
      </w:r>
      <w:r w:rsidR="008D75C1">
        <w:rPr>
          <w:rFonts w:eastAsia="Times New Roman" w:cs="Times New Roman"/>
          <w:sz w:val="24"/>
          <w:szCs w:val="24"/>
        </w:rPr>
        <w:t>0.5</w:t>
      </w:r>
      <w:r w:rsidRPr="00F0384E">
        <w:rPr>
          <w:rFonts w:eastAsia="Times New Roman" w:cs="Times New Roman"/>
          <w:sz w:val="24"/>
          <w:szCs w:val="24"/>
        </w:rPr>
        <w:t xml:space="preserve"> cm in diameter. </w:t>
      </w:r>
    </w:p>
    <w:p w:rsidR="00606304" w:rsidRPr="00777218" w:rsidRDefault="00606304" w:rsidP="0037229C">
      <w:pPr>
        <w:numPr>
          <w:ilvl w:val="0"/>
          <w:numId w:val="2"/>
        </w:numPr>
        <w:tabs>
          <w:tab w:val="clear" w:pos="720"/>
          <w:tab w:val="num" w:pos="-426"/>
        </w:tabs>
        <w:bidi w:val="0"/>
        <w:spacing w:beforeAutospacing="1" w:after="0" w:afterAutospacing="1" w:line="240" w:lineRule="auto"/>
        <w:ind w:left="-142"/>
        <w:textAlignment w:val="baseline"/>
        <w:rPr>
          <w:rFonts w:eastAsia="Times New Roman" w:cs="Times New Roman"/>
          <w:sz w:val="24"/>
          <w:szCs w:val="24"/>
        </w:rPr>
      </w:pPr>
      <w:r w:rsidRPr="00777218">
        <w:rPr>
          <w:rFonts w:eastAsia="Times New Roman" w:cs="Times New Roman"/>
          <w:b/>
          <w:bCs/>
          <w:sz w:val="24"/>
          <w:szCs w:val="24"/>
        </w:rPr>
        <w:t xml:space="preserve">Plaque: </w:t>
      </w:r>
      <w:r w:rsidR="001E71FC">
        <w:rPr>
          <w:rFonts w:eastAsia="Times New Roman" w:cs="Times New Roman"/>
          <w:sz w:val="24"/>
          <w:szCs w:val="24"/>
        </w:rPr>
        <w:t>C</w:t>
      </w:r>
      <w:r w:rsidRPr="00777218">
        <w:rPr>
          <w:rFonts w:eastAsia="Times New Roman" w:cs="Times New Roman"/>
          <w:sz w:val="24"/>
          <w:szCs w:val="24"/>
        </w:rPr>
        <w:t xml:space="preserve">ircumscribed, palpable lesion </w:t>
      </w:r>
      <w:r w:rsidR="0037229C">
        <w:rPr>
          <w:rFonts w:eastAsia="Times New Roman" w:cs="Times New Roman"/>
          <w:sz w:val="24"/>
          <w:szCs w:val="24"/>
        </w:rPr>
        <w:t xml:space="preserve">&gt; </w:t>
      </w:r>
      <w:r w:rsidR="008D75C1">
        <w:rPr>
          <w:rFonts w:eastAsia="Times New Roman" w:cs="Times New Roman"/>
          <w:sz w:val="24"/>
          <w:szCs w:val="24"/>
        </w:rPr>
        <w:t>0.5</w:t>
      </w:r>
      <w:r w:rsidRPr="00777218">
        <w:rPr>
          <w:rFonts w:eastAsia="Times New Roman" w:cs="Times New Roman"/>
          <w:sz w:val="24"/>
          <w:szCs w:val="24"/>
        </w:rPr>
        <w:t xml:space="preserve"> cm in diameter; most plaques are elevated. Plaques </w:t>
      </w:r>
      <w:r w:rsidR="008D283D">
        <w:rPr>
          <w:rFonts w:eastAsia="Times New Roman" w:cs="Times New Roman"/>
          <w:sz w:val="24"/>
          <w:szCs w:val="24"/>
        </w:rPr>
        <w:t xml:space="preserve">are </w:t>
      </w:r>
      <w:r w:rsidRPr="00777218">
        <w:rPr>
          <w:rFonts w:eastAsia="Times New Roman" w:cs="Times New Roman"/>
          <w:sz w:val="24"/>
          <w:szCs w:val="24"/>
        </w:rPr>
        <w:t>often formed by coalescence of papules</w:t>
      </w:r>
      <w:r w:rsidRPr="00777218">
        <w:rPr>
          <w:sz w:val="24"/>
          <w:szCs w:val="24"/>
        </w:rPr>
        <w:t xml:space="preserve"> and lacks a deep component.</w:t>
      </w:r>
    </w:p>
    <w:p w:rsidR="00606304" w:rsidRPr="00F148D5" w:rsidRDefault="00606304" w:rsidP="008D75C1">
      <w:pPr>
        <w:numPr>
          <w:ilvl w:val="0"/>
          <w:numId w:val="2"/>
        </w:numPr>
        <w:tabs>
          <w:tab w:val="clear" w:pos="720"/>
          <w:tab w:val="num" w:pos="-426"/>
        </w:tabs>
        <w:bidi w:val="0"/>
        <w:spacing w:beforeAutospacing="1" w:after="0" w:afterAutospacing="1" w:line="240" w:lineRule="auto"/>
        <w:ind w:left="-142"/>
        <w:textAlignment w:val="baseline"/>
        <w:rPr>
          <w:rFonts w:eastAsia="Times New Roman" w:cs="Times New Roman"/>
          <w:b/>
          <w:bCs/>
          <w:sz w:val="24"/>
          <w:szCs w:val="24"/>
        </w:rPr>
      </w:pPr>
      <w:r w:rsidRPr="00F148D5">
        <w:rPr>
          <w:rFonts w:eastAsia="Times New Roman" w:cs="Times New Roman"/>
          <w:b/>
          <w:bCs/>
          <w:sz w:val="24"/>
          <w:szCs w:val="24"/>
        </w:rPr>
        <w:t>Nodule</w:t>
      </w:r>
      <w:r w:rsidRPr="00F148D5">
        <w:rPr>
          <w:rFonts w:eastAsia="Times New Roman" w:cs="Times New Roman"/>
          <w:sz w:val="24"/>
          <w:szCs w:val="24"/>
        </w:rPr>
        <w:t xml:space="preserve">: elevated, solid, palpable lesion &gt; </w:t>
      </w:r>
      <w:r w:rsidR="008D75C1">
        <w:rPr>
          <w:rFonts w:eastAsia="Times New Roman" w:cs="Times New Roman"/>
          <w:sz w:val="24"/>
          <w:szCs w:val="24"/>
        </w:rPr>
        <w:t>0.5</w:t>
      </w:r>
      <w:r w:rsidRPr="00F148D5">
        <w:rPr>
          <w:rFonts w:eastAsia="Times New Roman" w:cs="Times New Roman"/>
          <w:sz w:val="24"/>
          <w:szCs w:val="24"/>
        </w:rPr>
        <w:t xml:space="preserve"> cm usually located primarily in the dermis and subcutis (deeper layers of the skin). </w:t>
      </w:r>
    </w:p>
    <w:p w:rsidR="00606304" w:rsidRPr="00F0384E" w:rsidRDefault="00367D15" w:rsidP="00606304">
      <w:pPr>
        <w:numPr>
          <w:ilvl w:val="0"/>
          <w:numId w:val="2"/>
        </w:numPr>
        <w:tabs>
          <w:tab w:val="clear" w:pos="720"/>
          <w:tab w:val="num" w:pos="-426"/>
        </w:tabs>
        <w:bidi w:val="0"/>
        <w:spacing w:beforeAutospacing="1" w:after="0" w:afterAutospacing="1" w:line="240" w:lineRule="auto"/>
        <w:ind w:left="-142"/>
        <w:textAlignment w:val="baseline"/>
        <w:rPr>
          <w:rFonts w:eastAsia="Times New Roman" w:cs="Times New Roman"/>
          <w:sz w:val="24"/>
          <w:szCs w:val="24"/>
        </w:rPr>
      </w:pPr>
      <w:hyperlink r:id="rId9" w:history="1">
        <w:r w:rsidR="00606304" w:rsidRPr="00F148D5">
          <w:rPr>
            <w:rFonts w:eastAsia="Times New Roman" w:cs="Times New Roman"/>
            <w:b/>
            <w:bCs/>
            <w:sz w:val="24"/>
            <w:szCs w:val="24"/>
          </w:rPr>
          <w:t>Cyst</w:t>
        </w:r>
      </w:hyperlink>
      <w:r w:rsidR="00606304" w:rsidRPr="00F148D5">
        <w:rPr>
          <w:rFonts w:eastAsia="Times New Roman" w:cs="Times New Roman"/>
          <w:b/>
          <w:bCs/>
          <w:sz w:val="24"/>
          <w:szCs w:val="24"/>
        </w:rPr>
        <w:t xml:space="preserve">: </w:t>
      </w:r>
      <w:r w:rsidR="00606304" w:rsidRPr="00F148D5">
        <w:rPr>
          <w:sz w:val="24"/>
          <w:szCs w:val="24"/>
        </w:rPr>
        <w:t>An enclosed sac in the skin which can contain fluid or solid materia</w:t>
      </w:r>
      <w:r w:rsidR="00606304" w:rsidRPr="00F148D5">
        <w:rPr>
          <w:rFonts w:eastAsia="Times New Roman" w:cs="Times New Roman"/>
          <w:sz w:val="24"/>
          <w:szCs w:val="24"/>
        </w:rPr>
        <w:t>l.</w:t>
      </w:r>
    </w:p>
    <w:p w:rsidR="00606304" w:rsidRPr="008D283D" w:rsidRDefault="00606304" w:rsidP="008D75C1">
      <w:pPr>
        <w:numPr>
          <w:ilvl w:val="0"/>
          <w:numId w:val="2"/>
        </w:numPr>
        <w:tabs>
          <w:tab w:val="clear" w:pos="720"/>
          <w:tab w:val="num" w:pos="-426"/>
        </w:tabs>
        <w:bidi w:val="0"/>
        <w:spacing w:beforeAutospacing="1" w:after="0" w:afterAutospacing="1" w:line="240" w:lineRule="auto"/>
        <w:ind w:left="-142"/>
        <w:textAlignment w:val="baseline"/>
        <w:rPr>
          <w:rFonts w:eastAsia="Times New Roman" w:cs="Times New Roman"/>
          <w:b/>
          <w:bCs/>
          <w:sz w:val="24"/>
          <w:szCs w:val="24"/>
        </w:rPr>
      </w:pPr>
      <w:r w:rsidRPr="008D283D">
        <w:rPr>
          <w:rFonts w:eastAsia="Times New Roman" w:cs="Times New Roman"/>
          <w:b/>
          <w:bCs/>
          <w:sz w:val="24"/>
          <w:szCs w:val="24"/>
        </w:rPr>
        <w:t xml:space="preserve">Vesicle: </w:t>
      </w:r>
      <w:r w:rsidRPr="008D283D">
        <w:rPr>
          <w:rFonts w:eastAsia="Times New Roman" w:cs="Times New Roman"/>
          <w:sz w:val="24"/>
          <w:szCs w:val="24"/>
        </w:rPr>
        <w:t xml:space="preserve">a small blister. It is a circumscribed lesion ≤ </w:t>
      </w:r>
      <w:r w:rsidR="008D75C1">
        <w:rPr>
          <w:rFonts w:eastAsia="Times New Roman" w:cs="Times New Roman"/>
          <w:sz w:val="24"/>
          <w:szCs w:val="24"/>
        </w:rPr>
        <w:t>0.5</w:t>
      </w:r>
      <w:r w:rsidRPr="008D283D">
        <w:rPr>
          <w:rFonts w:eastAsia="Times New Roman" w:cs="Times New Roman"/>
          <w:sz w:val="24"/>
          <w:szCs w:val="24"/>
        </w:rPr>
        <w:t xml:space="preserve"> cm in </w:t>
      </w:r>
      <w:r w:rsidR="008D283D">
        <w:rPr>
          <w:rFonts w:eastAsia="Times New Roman" w:cs="Times New Roman"/>
          <w:sz w:val="24"/>
          <w:szCs w:val="24"/>
        </w:rPr>
        <w:t>diameter that contains fluids.</w:t>
      </w:r>
      <w:r w:rsidRPr="008D283D">
        <w:rPr>
          <w:rFonts w:eastAsia="Times New Roman" w:cs="Times New Roman"/>
          <w:sz w:val="24"/>
          <w:szCs w:val="24"/>
        </w:rPr>
        <w:t xml:space="preserve"> </w:t>
      </w:r>
    </w:p>
    <w:p w:rsidR="00B95164" w:rsidRDefault="00606304" w:rsidP="00B95164">
      <w:pPr>
        <w:numPr>
          <w:ilvl w:val="0"/>
          <w:numId w:val="2"/>
        </w:numPr>
        <w:tabs>
          <w:tab w:val="clear" w:pos="720"/>
          <w:tab w:val="num" w:pos="-426"/>
        </w:tabs>
        <w:bidi w:val="0"/>
        <w:spacing w:beforeAutospacing="1" w:after="0" w:afterAutospacing="1" w:line="240" w:lineRule="auto"/>
        <w:ind w:left="-142"/>
        <w:textAlignment w:val="baseline"/>
        <w:rPr>
          <w:rFonts w:eastAsia="Times New Roman" w:cs="Times New Roman"/>
          <w:sz w:val="24"/>
          <w:szCs w:val="24"/>
        </w:rPr>
      </w:pPr>
      <w:r w:rsidRPr="00B95164">
        <w:rPr>
          <w:rFonts w:eastAsia="Times New Roman" w:cs="Times New Roman"/>
          <w:b/>
          <w:bCs/>
          <w:sz w:val="24"/>
          <w:szCs w:val="24"/>
        </w:rPr>
        <w:t xml:space="preserve">Pustule: </w:t>
      </w:r>
      <w:r w:rsidR="00E10BC3" w:rsidRPr="00B95164">
        <w:rPr>
          <w:rFonts w:eastAsia="Times New Roman" w:cs="Times New Roman"/>
          <w:sz w:val="24"/>
          <w:szCs w:val="24"/>
        </w:rPr>
        <w:t>C</w:t>
      </w:r>
      <w:r w:rsidRPr="00B95164">
        <w:rPr>
          <w:rFonts w:eastAsia="Times New Roman" w:cs="Times New Roman"/>
          <w:sz w:val="24"/>
          <w:szCs w:val="24"/>
        </w:rPr>
        <w:t xml:space="preserve">ircumscribed </w:t>
      </w:r>
      <w:r w:rsidR="00512A45">
        <w:rPr>
          <w:rFonts w:eastAsia="Times New Roman" w:cs="Times New Roman"/>
          <w:sz w:val="24"/>
          <w:szCs w:val="24"/>
        </w:rPr>
        <w:t xml:space="preserve">skin </w:t>
      </w:r>
      <w:r w:rsidRPr="00B95164">
        <w:rPr>
          <w:rFonts w:eastAsia="Times New Roman" w:cs="Times New Roman"/>
          <w:sz w:val="24"/>
          <w:szCs w:val="24"/>
        </w:rPr>
        <w:t xml:space="preserve">lesion </w:t>
      </w:r>
      <w:r w:rsidR="00B95164">
        <w:rPr>
          <w:rFonts w:eastAsia="Times New Roman" w:cs="Times New Roman"/>
          <w:sz w:val="24"/>
          <w:szCs w:val="24"/>
        </w:rPr>
        <w:t xml:space="preserve">filled with </w:t>
      </w:r>
      <w:r w:rsidRPr="00B95164">
        <w:rPr>
          <w:rFonts w:eastAsia="Times New Roman" w:cs="Times New Roman"/>
          <w:sz w:val="24"/>
          <w:szCs w:val="24"/>
        </w:rPr>
        <w:t xml:space="preserve">pus. </w:t>
      </w:r>
    </w:p>
    <w:p w:rsidR="00606304" w:rsidRPr="00512A45" w:rsidRDefault="00606304" w:rsidP="0037229C">
      <w:pPr>
        <w:numPr>
          <w:ilvl w:val="0"/>
          <w:numId w:val="2"/>
        </w:numPr>
        <w:tabs>
          <w:tab w:val="clear" w:pos="720"/>
          <w:tab w:val="num" w:pos="-426"/>
        </w:tabs>
        <w:bidi w:val="0"/>
        <w:spacing w:beforeAutospacing="1" w:after="0" w:afterAutospacing="1" w:line="240" w:lineRule="auto"/>
        <w:ind w:left="-142"/>
        <w:jc w:val="both"/>
        <w:textAlignment w:val="baseline"/>
        <w:rPr>
          <w:rFonts w:eastAsia="Times New Roman" w:cs="Times New Roman"/>
          <w:b/>
          <w:bCs/>
          <w:sz w:val="24"/>
          <w:szCs w:val="24"/>
        </w:rPr>
      </w:pPr>
      <w:r w:rsidRPr="00512A45">
        <w:rPr>
          <w:rFonts w:eastAsia="Times New Roman" w:cs="Times New Roman"/>
          <w:b/>
          <w:bCs/>
          <w:sz w:val="24"/>
          <w:szCs w:val="24"/>
        </w:rPr>
        <w:t>Bulla:</w:t>
      </w:r>
      <w:r w:rsidR="00512A45" w:rsidRPr="00512A45">
        <w:rPr>
          <w:rFonts w:eastAsia="Times New Roman" w:cs="Times New Roman"/>
          <w:sz w:val="24"/>
          <w:szCs w:val="24"/>
        </w:rPr>
        <w:t xml:space="preserve"> C</w:t>
      </w:r>
      <w:r w:rsidRPr="00512A45">
        <w:rPr>
          <w:rFonts w:eastAsia="Times New Roman" w:cs="Times New Roman"/>
          <w:sz w:val="24"/>
          <w:szCs w:val="24"/>
        </w:rPr>
        <w:t>ircumscribed</w:t>
      </w:r>
      <w:r w:rsidR="00512A45" w:rsidRPr="00512A45">
        <w:rPr>
          <w:rFonts w:eastAsia="Times New Roman" w:cs="Times New Roman"/>
          <w:sz w:val="24"/>
          <w:szCs w:val="24"/>
        </w:rPr>
        <w:t xml:space="preserve"> skin</w:t>
      </w:r>
      <w:r w:rsidRPr="00512A45">
        <w:rPr>
          <w:rFonts w:eastAsia="Times New Roman" w:cs="Times New Roman"/>
          <w:sz w:val="24"/>
          <w:szCs w:val="24"/>
        </w:rPr>
        <w:t xml:space="preserve"> lesion </w:t>
      </w:r>
      <w:r w:rsidR="00512A45" w:rsidRPr="00512A45">
        <w:rPr>
          <w:rFonts w:eastAsia="Times New Roman" w:cs="Times New Roman"/>
          <w:sz w:val="24"/>
          <w:szCs w:val="24"/>
        </w:rPr>
        <w:t xml:space="preserve">filled with fluids </w:t>
      </w:r>
      <w:r w:rsidR="0037229C">
        <w:rPr>
          <w:rFonts w:eastAsia="Times New Roman" w:cs="Times New Roman"/>
          <w:sz w:val="24"/>
          <w:szCs w:val="24"/>
        </w:rPr>
        <w:t xml:space="preserve">&gt; </w:t>
      </w:r>
      <w:r w:rsidR="008D75C1">
        <w:rPr>
          <w:rFonts w:eastAsia="Times New Roman" w:cs="Times New Roman"/>
          <w:sz w:val="24"/>
          <w:szCs w:val="24"/>
        </w:rPr>
        <w:t>0.5</w:t>
      </w:r>
      <w:r w:rsidRPr="00512A45">
        <w:rPr>
          <w:rFonts w:eastAsia="Times New Roman" w:cs="Times New Roman"/>
          <w:sz w:val="24"/>
          <w:szCs w:val="24"/>
        </w:rPr>
        <w:t xml:space="preserve"> cm in </w:t>
      </w:r>
      <w:r w:rsidR="00512A45" w:rsidRPr="00512A45">
        <w:rPr>
          <w:rFonts w:eastAsia="Times New Roman" w:cs="Times New Roman"/>
          <w:sz w:val="24"/>
          <w:szCs w:val="24"/>
        </w:rPr>
        <w:t>diameter</w:t>
      </w:r>
      <w:r w:rsidR="00512A45">
        <w:rPr>
          <w:rFonts w:eastAsia="Times New Roman" w:cs="Times New Roman"/>
          <w:sz w:val="24"/>
          <w:szCs w:val="24"/>
        </w:rPr>
        <w:t>.</w:t>
      </w:r>
    </w:p>
    <w:p w:rsidR="00103ED6" w:rsidRDefault="00606304" w:rsidP="00103ED6">
      <w:pPr>
        <w:numPr>
          <w:ilvl w:val="0"/>
          <w:numId w:val="2"/>
        </w:numPr>
        <w:tabs>
          <w:tab w:val="clear" w:pos="720"/>
          <w:tab w:val="num" w:pos="-426"/>
        </w:tabs>
        <w:bidi w:val="0"/>
        <w:spacing w:beforeAutospacing="1" w:after="0" w:afterAutospacing="1" w:line="240" w:lineRule="auto"/>
        <w:ind w:left="-142"/>
        <w:jc w:val="both"/>
        <w:textAlignment w:val="baseline"/>
        <w:rPr>
          <w:lang w:bidi="ar-EG"/>
        </w:rPr>
      </w:pPr>
      <w:r w:rsidRPr="00512A45">
        <w:rPr>
          <w:rFonts w:eastAsia="Times New Roman" w:cs="Times New Roman"/>
          <w:b/>
          <w:bCs/>
          <w:sz w:val="24"/>
          <w:szCs w:val="24"/>
        </w:rPr>
        <w:t>Wheal</w:t>
      </w:r>
      <w:r w:rsidRPr="00512A45">
        <w:rPr>
          <w:rFonts w:eastAsia="Times New Roman" w:cs="Times New Roman"/>
          <w:sz w:val="24"/>
          <w:szCs w:val="24"/>
        </w:rPr>
        <w:t>: </w:t>
      </w:r>
      <w:r w:rsidR="00E10BC3" w:rsidRPr="00512A45">
        <w:rPr>
          <w:rFonts w:eastAsia="Times New Roman" w:cs="Times New Roman"/>
          <w:sz w:val="24"/>
          <w:szCs w:val="24"/>
        </w:rPr>
        <w:t>T</w:t>
      </w:r>
      <w:r w:rsidRPr="00512A45">
        <w:rPr>
          <w:rFonts w:eastAsia="Times New Roman" w:cs="Times New Roman"/>
          <w:sz w:val="24"/>
          <w:szCs w:val="24"/>
        </w:rPr>
        <w:t>ransient elevation of the skin due to dermal </w:t>
      </w:r>
      <w:r w:rsidR="00D229B0" w:rsidRPr="00512A45">
        <w:rPr>
          <w:rFonts w:eastAsia="Times New Roman" w:cs="Times New Roman"/>
          <w:sz w:val="24"/>
          <w:szCs w:val="24"/>
        </w:rPr>
        <w:t>edema</w:t>
      </w:r>
      <w:r w:rsidRPr="00512A45">
        <w:rPr>
          <w:rFonts w:eastAsia="Times New Roman" w:cs="Times New Roman"/>
          <w:sz w:val="24"/>
          <w:szCs w:val="24"/>
        </w:rPr>
        <w:t>, often pale centrally with an erythematous rim and without surface changes.</w:t>
      </w:r>
      <w:r w:rsidRPr="00F0384E">
        <w:rPr>
          <w:rFonts w:eastAsia="Times New Roman" w:cs="Times New Roman"/>
          <w:sz w:val="24"/>
          <w:szCs w:val="24"/>
          <w:lang w:bidi="ar-EG"/>
        </w:rPr>
        <w:t xml:space="preserve"> </w:t>
      </w:r>
    </w:p>
    <w:p w:rsidR="00103ED6" w:rsidRDefault="00367D15" w:rsidP="00103ED6">
      <w:pPr>
        <w:numPr>
          <w:ilvl w:val="0"/>
          <w:numId w:val="2"/>
        </w:numPr>
        <w:tabs>
          <w:tab w:val="clear" w:pos="720"/>
          <w:tab w:val="num" w:pos="-426"/>
        </w:tabs>
        <w:bidi w:val="0"/>
        <w:spacing w:beforeAutospacing="1" w:after="0" w:afterAutospacing="1" w:line="240" w:lineRule="auto"/>
        <w:ind w:left="-142"/>
        <w:jc w:val="both"/>
        <w:textAlignment w:val="baseline"/>
        <w:rPr>
          <w:lang w:bidi="ar-EG"/>
        </w:rPr>
      </w:pPr>
      <w:hyperlink r:id="rId10" w:history="1">
        <w:r w:rsidR="00606304" w:rsidRPr="00103ED6">
          <w:rPr>
            <w:rFonts w:eastAsia="Times New Roman" w:cs="Times New Roman"/>
            <w:b/>
            <w:bCs/>
            <w:sz w:val="24"/>
            <w:szCs w:val="24"/>
          </w:rPr>
          <w:t>Telangiectasia</w:t>
        </w:r>
      </w:hyperlink>
      <w:r w:rsidR="00606304" w:rsidRPr="00103ED6">
        <w:rPr>
          <w:rFonts w:eastAsia="Times New Roman" w:cs="Times New Roman"/>
          <w:sz w:val="24"/>
          <w:szCs w:val="24"/>
        </w:rPr>
        <w:t>:</w:t>
      </w:r>
      <w:r w:rsidR="00606304" w:rsidRPr="00D23B72">
        <w:t xml:space="preserve"> </w:t>
      </w:r>
      <w:r w:rsidR="00606304" w:rsidRPr="00103ED6">
        <w:rPr>
          <w:sz w:val="24"/>
          <w:szCs w:val="24"/>
        </w:rPr>
        <w:t>Dilated superficial blood vessel.</w:t>
      </w:r>
    </w:p>
    <w:p w:rsidR="00606304" w:rsidRDefault="00606304" w:rsidP="00103ED6">
      <w:pPr>
        <w:numPr>
          <w:ilvl w:val="0"/>
          <w:numId w:val="2"/>
        </w:numPr>
        <w:tabs>
          <w:tab w:val="clear" w:pos="720"/>
          <w:tab w:val="num" w:pos="-426"/>
        </w:tabs>
        <w:bidi w:val="0"/>
        <w:spacing w:beforeAutospacing="1" w:after="0" w:afterAutospacing="1" w:line="240" w:lineRule="auto"/>
        <w:ind w:left="-142"/>
        <w:jc w:val="both"/>
        <w:textAlignment w:val="baseline"/>
        <w:rPr>
          <w:lang w:bidi="ar-EG"/>
        </w:rPr>
      </w:pPr>
      <w:r w:rsidRPr="00261CD4">
        <w:rPr>
          <w:b/>
          <w:bCs/>
          <w:sz w:val="24"/>
          <w:szCs w:val="24"/>
        </w:rPr>
        <w:t>Tumor:</w:t>
      </w:r>
      <w:r w:rsidRPr="00D23B72">
        <w:t xml:space="preserve"> Large nodule, which may be neoplastic</w:t>
      </w:r>
      <w:r w:rsidR="008D75C1">
        <w:rPr>
          <w:lang w:bidi="ar-EG"/>
        </w:rPr>
        <w:t>.</w:t>
      </w:r>
    </w:p>
    <w:p w:rsidR="00606304" w:rsidRDefault="00606304" w:rsidP="00606304">
      <w:pPr>
        <w:pStyle w:val="ListParagraph"/>
        <w:tabs>
          <w:tab w:val="clear" w:pos="180"/>
          <w:tab w:val="right" w:pos="284"/>
        </w:tabs>
        <w:ind w:left="142"/>
        <w:jc w:val="center"/>
        <w:rPr>
          <w:b/>
          <w:bCs/>
        </w:rPr>
      </w:pPr>
    </w:p>
    <w:p w:rsidR="00606304" w:rsidRPr="00133FDA" w:rsidRDefault="00606304" w:rsidP="00606304">
      <w:pPr>
        <w:bidi w:val="0"/>
        <w:jc w:val="center"/>
        <w:rPr>
          <w:b/>
          <w:bCs/>
          <w:u w:val="single"/>
        </w:rPr>
      </w:pPr>
      <w:r>
        <w:rPr>
          <w:b/>
          <w:bCs/>
          <w:u w:val="single"/>
        </w:rPr>
        <w:t>Secondary sk</w:t>
      </w:r>
      <w:r w:rsidRPr="00133FDA">
        <w:rPr>
          <w:b/>
          <w:bCs/>
          <w:u w:val="single"/>
        </w:rPr>
        <w:t xml:space="preserve">in lesion </w:t>
      </w:r>
    </w:p>
    <w:p w:rsidR="00606304" w:rsidRPr="00133FDA" w:rsidRDefault="00606304" w:rsidP="00606304">
      <w:pPr>
        <w:pStyle w:val="ListParagraph"/>
        <w:tabs>
          <w:tab w:val="clear" w:pos="180"/>
          <w:tab w:val="right" w:pos="284"/>
        </w:tabs>
        <w:ind w:left="142"/>
        <w:jc w:val="left"/>
      </w:pPr>
      <w:r w:rsidRPr="00D23B72">
        <w:t>Result from the natural evaluation of primary lesions (e.g. an</w:t>
      </w:r>
      <w:r>
        <w:t xml:space="preserve"> </w:t>
      </w:r>
      <w:r w:rsidRPr="00D23B72">
        <w:t>eroded area left by bursting vesicle) or from the patients manipulation of the primary lesion (e.g. scratching).</w:t>
      </w:r>
    </w:p>
    <w:p w:rsidR="00606304" w:rsidRPr="00B47129" w:rsidRDefault="00606304" w:rsidP="001E71FC">
      <w:pPr>
        <w:numPr>
          <w:ilvl w:val="0"/>
          <w:numId w:val="2"/>
        </w:numPr>
        <w:tabs>
          <w:tab w:val="clear" w:pos="720"/>
          <w:tab w:val="num" w:pos="-426"/>
          <w:tab w:val="num" w:pos="0"/>
        </w:tabs>
        <w:bidi w:val="0"/>
        <w:spacing w:beforeAutospacing="1" w:after="0" w:afterAutospacing="1" w:line="240" w:lineRule="auto"/>
        <w:ind w:left="0" w:hanging="426"/>
        <w:textAlignment w:val="baseline"/>
        <w:rPr>
          <w:rFonts w:eastAsia="Times New Roman" w:cs="Times New Roman"/>
          <w:sz w:val="24"/>
          <w:szCs w:val="24"/>
        </w:rPr>
      </w:pPr>
      <w:r w:rsidRPr="00F148D5">
        <w:rPr>
          <w:rFonts w:eastAsia="Times New Roman" w:cs="Times New Roman"/>
          <w:b/>
          <w:bCs/>
          <w:sz w:val="24"/>
          <w:szCs w:val="24"/>
        </w:rPr>
        <w:t>Scale:</w:t>
      </w:r>
      <w:r w:rsidRPr="00B47129">
        <w:rPr>
          <w:rFonts w:eastAsia="Times New Roman" w:cs="Times New Roman"/>
          <w:sz w:val="24"/>
          <w:szCs w:val="24"/>
        </w:rPr>
        <w:t xml:space="preserve"> </w:t>
      </w:r>
      <w:r w:rsidR="001E71FC" w:rsidRPr="001E71FC">
        <w:rPr>
          <w:sz w:val="24"/>
          <w:szCs w:val="24"/>
        </w:rPr>
        <w:t>Superficial epidermal cells that are dead and cast off from the skin.</w:t>
      </w:r>
    </w:p>
    <w:p w:rsidR="00227D5D" w:rsidRPr="00227D5D" w:rsidRDefault="00606304" w:rsidP="00227D5D">
      <w:pPr>
        <w:numPr>
          <w:ilvl w:val="0"/>
          <w:numId w:val="2"/>
        </w:numPr>
        <w:tabs>
          <w:tab w:val="clear" w:pos="720"/>
          <w:tab w:val="num" w:pos="-426"/>
          <w:tab w:val="num" w:pos="0"/>
        </w:tabs>
        <w:bidi w:val="0"/>
        <w:spacing w:beforeAutospacing="1" w:after="0" w:afterAutospacing="1" w:line="240" w:lineRule="auto"/>
        <w:ind w:left="0" w:hanging="426"/>
        <w:textAlignment w:val="baseline"/>
        <w:rPr>
          <w:rFonts w:eastAsia="Times New Roman" w:cs="Times New Roman"/>
          <w:sz w:val="24"/>
          <w:szCs w:val="24"/>
        </w:rPr>
      </w:pPr>
      <w:r w:rsidRPr="00227D5D">
        <w:rPr>
          <w:rFonts w:eastAsia="Times New Roman" w:cs="Times New Roman"/>
          <w:b/>
          <w:bCs/>
          <w:sz w:val="24"/>
          <w:szCs w:val="24"/>
        </w:rPr>
        <w:t>Lichenification:</w:t>
      </w:r>
      <w:r w:rsidRPr="00227D5D">
        <w:rPr>
          <w:rFonts w:eastAsia="Times New Roman" w:cs="Times New Roman"/>
          <w:sz w:val="24"/>
          <w:szCs w:val="24"/>
        </w:rPr>
        <w:t xml:space="preserve"> </w:t>
      </w:r>
      <w:r w:rsidR="00227D5D" w:rsidRPr="00227D5D">
        <w:rPr>
          <w:sz w:val="24"/>
          <w:szCs w:val="24"/>
        </w:rPr>
        <w:t>Increased skin markings, skin pigmentation</w:t>
      </w:r>
      <w:r w:rsidR="001A45E2">
        <w:rPr>
          <w:sz w:val="24"/>
          <w:szCs w:val="24"/>
        </w:rPr>
        <w:t xml:space="preserve"> and thickening</w:t>
      </w:r>
      <w:r w:rsidR="00227D5D" w:rsidRPr="00227D5D">
        <w:rPr>
          <w:sz w:val="24"/>
          <w:szCs w:val="24"/>
        </w:rPr>
        <w:t xml:space="preserve"> secondary to chronic </w:t>
      </w:r>
      <w:r w:rsidR="001A45E2" w:rsidRPr="00227D5D">
        <w:rPr>
          <w:sz w:val="24"/>
          <w:szCs w:val="24"/>
        </w:rPr>
        <w:t>scratching</w:t>
      </w:r>
      <w:r w:rsidR="00227D5D" w:rsidRPr="00227D5D">
        <w:rPr>
          <w:sz w:val="24"/>
          <w:szCs w:val="24"/>
        </w:rPr>
        <w:t xml:space="preserve"> or </w:t>
      </w:r>
      <w:r w:rsidR="00227D5D">
        <w:rPr>
          <w:sz w:val="24"/>
          <w:szCs w:val="24"/>
        </w:rPr>
        <w:t>rubbing</w:t>
      </w:r>
      <w:r w:rsidR="00227D5D" w:rsidRPr="00D23B72">
        <w:t>.</w:t>
      </w:r>
    </w:p>
    <w:p w:rsidR="00606304" w:rsidRPr="00227D5D" w:rsidRDefault="00606304" w:rsidP="00227D5D">
      <w:pPr>
        <w:numPr>
          <w:ilvl w:val="0"/>
          <w:numId w:val="2"/>
        </w:numPr>
        <w:tabs>
          <w:tab w:val="clear" w:pos="720"/>
          <w:tab w:val="num" w:pos="-426"/>
          <w:tab w:val="num" w:pos="0"/>
        </w:tabs>
        <w:bidi w:val="0"/>
        <w:spacing w:beforeAutospacing="1" w:after="0" w:afterAutospacing="1" w:line="240" w:lineRule="auto"/>
        <w:ind w:left="0" w:hanging="426"/>
        <w:textAlignment w:val="baseline"/>
        <w:rPr>
          <w:rFonts w:eastAsia="Times New Roman" w:cs="Times New Roman"/>
          <w:sz w:val="24"/>
          <w:szCs w:val="24"/>
        </w:rPr>
      </w:pPr>
      <w:r w:rsidRPr="00227D5D">
        <w:rPr>
          <w:rFonts w:eastAsia="Times New Roman" w:cs="Times New Roman"/>
          <w:b/>
          <w:bCs/>
          <w:sz w:val="24"/>
          <w:szCs w:val="24"/>
        </w:rPr>
        <w:t>Crust</w:t>
      </w:r>
      <w:r w:rsidRPr="00227D5D">
        <w:rPr>
          <w:rFonts w:eastAsia="Times New Roman" w:cs="Times New Roman"/>
          <w:sz w:val="24"/>
          <w:szCs w:val="24"/>
        </w:rPr>
        <w:t xml:space="preserve">: </w:t>
      </w:r>
      <w:r w:rsidRPr="00227D5D">
        <w:rPr>
          <w:sz w:val="24"/>
          <w:szCs w:val="24"/>
        </w:rPr>
        <w:t>A</w:t>
      </w:r>
      <w:r>
        <w:t xml:space="preserve"> d</w:t>
      </w:r>
      <w:r w:rsidRPr="00D23B72">
        <w:t>ried exudate</w:t>
      </w:r>
      <w:r w:rsidRPr="00227D5D">
        <w:rPr>
          <w:sz w:val="24"/>
          <w:szCs w:val="24"/>
        </w:rPr>
        <w:t xml:space="preserve"> (scab), caused by the leaking of blood or plasma through a lesio</w:t>
      </w:r>
      <w:r w:rsidRPr="00227D5D">
        <w:rPr>
          <w:rFonts w:eastAsia="Times New Roman" w:cs="Times New Roman"/>
          <w:sz w:val="24"/>
          <w:szCs w:val="24"/>
        </w:rPr>
        <w:t>n</w:t>
      </w:r>
      <w:r w:rsidR="001A45E2">
        <w:rPr>
          <w:rFonts w:eastAsia="Times New Roman" w:cs="Times New Roman"/>
          <w:sz w:val="24"/>
          <w:szCs w:val="24"/>
        </w:rPr>
        <w:t>.</w:t>
      </w:r>
      <w:r w:rsidRPr="00227D5D">
        <w:rPr>
          <w:rFonts w:eastAsia="Times New Roman" w:cs="Times New Roman"/>
          <w:sz w:val="24"/>
          <w:szCs w:val="24"/>
        </w:rPr>
        <w:t xml:space="preserve"> </w:t>
      </w:r>
    </w:p>
    <w:p w:rsidR="00606304" w:rsidRPr="00776EDC" w:rsidRDefault="00606304" w:rsidP="00776EDC">
      <w:pPr>
        <w:numPr>
          <w:ilvl w:val="0"/>
          <w:numId w:val="2"/>
        </w:numPr>
        <w:tabs>
          <w:tab w:val="clear" w:pos="720"/>
          <w:tab w:val="num" w:pos="0"/>
        </w:tabs>
        <w:bidi w:val="0"/>
        <w:spacing w:beforeAutospacing="1" w:after="0" w:afterAutospacing="1" w:line="240" w:lineRule="auto"/>
        <w:ind w:left="0" w:hanging="426"/>
        <w:textAlignment w:val="baseline"/>
        <w:rPr>
          <w:rFonts w:eastAsia="Times New Roman" w:cs="Times New Roman"/>
          <w:sz w:val="24"/>
          <w:szCs w:val="24"/>
        </w:rPr>
      </w:pPr>
      <w:r w:rsidRPr="00776EDC">
        <w:rPr>
          <w:rFonts w:eastAsia="Times New Roman" w:cs="Times New Roman"/>
          <w:b/>
          <w:bCs/>
          <w:sz w:val="24"/>
          <w:szCs w:val="24"/>
        </w:rPr>
        <w:t>Excoriation</w:t>
      </w:r>
      <w:r w:rsidR="00776EDC" w:rsidRPr="00776EDC">
        <w:rPr>
          <w:sz w:val="24"/>
          <w:szCs w:val="24"/>
        </w:rPr>
        <w:t>: superficial, often linear, skin erosion caused by scratching.</w:t>
      </w:r>
    </w:p>
    <w:p w:rsidR="00606304" w:rsidRPr="00B47129" w:rsidRDefault="00606304" w:rsidP="00606304">
      <w:pPr>
        <w:numPr>
          <w:ilvl w:val="0"/>
          <w:numId w:val="2"/>
        </w:numPr>
        <w:tabs>
          <w:tab w:val="clear" w:pos="720"/>
          <w:tab w:val="num" w:pos="-426"/>
          <w:tab w:val="num" w:pos="0"/>
        </w:tabs>
        <w:bidi w:val="0"/>
        <w:spacing w:beforeAutospacing="1" w:after="0" w:afterAutospacing="1" w:line="240" w:lineRule="auto"/>
        <w:ind w:left="0" w:hanging="426"/>
        <w:textAlignment w:val="baseline"/>
        <w:rPr>
          <w:rFonts w:eastAsia="Times New Roman" w:cs="Times New Roman"/>
          <w:sz w:val="24"/>
          <w:szCs w:val="24"/>
        </w:rPr>
      </w:pPr>
      <w:r w:rsidRPr="00F148D5">
        <w:rPr>
          <w:rFonts w:eastAsia="Times New Roman" w:cs="Times New Roman"/>
          <w:b/>
          <w:bCs/>
          <w:sz w:val="24"/>
          <w:szCs w:val="24"/>
        </w:rPr>
        <w:t>Fissure:</w:t>
      </w:r>
      <w:r w:rsidRPr="00077E8C">
        <w:rPr>
          <w:rFonts w:eastAsia="Times New Roman" w:cs="Times New Roman"/>
          <w:sz w:val="24"/>
          <w:szCs w:val="24"/>
        </w:rPr>
        <w:t xml:space="preserve"> </w:t>
      </w:r>
      <w:r w:rsidRPr="00B47129">
        <w:rPr>
          <w:rFonts w:eastAsia="Times New Roman" w:cs="Times New Roman"/>
          <w:sz w:val="24"/>
          <w:szCs w:val="24"/>
        </w:rPr>
        <w:t>crack or narrow </w:t>
      </w:r>
      <w:r w:rsidRPr="00077E8C">
        <w:rPr>
          <w:rFonts w:eastAsia="Times New Roman" w:cs="Times New Roman"/>
          <w:sz w:val="24"/>
          <w:szCs w:val="24"/>
        </w:rPr>
        <w:t>ulceration</w:t>
      </w:r>
      <w:r w:rsidRPr="00B47129">
        <w:rPr>
          <w:rFonts w:eastAsia="Times New Roman" w:cs="Times New Roman"/>
          <w:sz w:val="24"/>
          <w:szCs w:val="24"/>
        </w:rPr>
        <w:t> of the skin.</w:t>
      </w:r>
    </w:p>
    <w:p w:rsidR="00606304" w:rsidRDefault="00606304" w:rsidP="00606304">
      <w:pPr>
        <w:numPr>
          <w:ilvl w:val="0"/>
          <w:numId w:val="2"/>
        </w:numPr>
        <w:tabs>
          <w:tab w:val="clear" w:pos="720"/>
          <w:tab w:val="num" w:pos="0"/>
        </w:tabs>
        <w:bidi w:val="0"/>
        <w:spacing w:beforeAutospacing="1" w:after="0" w:afterAutospacing="1" w:line="240" w:lineRule="auto"/>
        <w:ind w:left="0" w:hanging="426"/>
        <w:textAlignment w:val="baseline"/>
        <w:rPr>
          <w:rFonts w:eastAsia="Times New Roman" w:cs="Times New Roman"/>
          <w:sz w:val="24"/>
          <w:szCs w:val="24"/>
        </w:rPr>
      </w:pPr>
      <w:r w:rsidRPr="00F148D5">
        <w:rPr>
          <w:rFonts w:eastAsia="Times New Roman" w:cs="Times New Roman"/>
          <w:b/>
          <w:bCs/>
          <w:sz w:val="24"/>
          <w:szCs w:val="24"/>
        </w:rPr>
        <w:t>Ulcer:</w:t>
      </w:r>
      <w:r w:rsidRPr="00B47129">
        <w:rPr>
          <w:rFonts w:eastAsia="Times New Roman" w:cs="Times New Roman"/>
          <w:sz w:val="24"/>
          <w:szCs w:val="24"/>
        </w:rPr>
        <w:t xml:space="preserve"> </w:t>
      </w:r>
      <w:r w:rsidRPr="00077E8C">
        <w:rPr>
          <w:sz w:val="24"/>
          <w:szCs w:val="24"/>
        </w:rPr>
        <w:t>A focal full thickness loss of the skin. This heals with scarring since it is a deep lesion</w:t>
      </w:r>
      <w:r w:rsidRPr="00B47129">
        <w:rPr>
          <w:rFonts w:eastAsia="Times New Roman" w:cs="Times New Roman"/>
          <w:sz w:val="24"/>
          <w:szCs w:val="24"/>
        </w:rPr>
        <w:t>.</w:t>
      </w:r>
    </w:p>
    <w:p w:rsidR="00606304" w:rsidRPr="00D23B72" w:rsidRDefault="00606304" w:rsidP="00606304">
      <w:pPr>
        <w:pStyle w:val="ListParagraph"/>
        <w:numPr>
          <w:ilvl w:val="0"/>
          <w:numId w:val="2"/>
        </w:numPr>
        <w:tabs>
          <w:tab w:val="clear" w:pos="180"/>
          <w:tab w:val="clear" w:pos="720"/>
          <w:tab w:val="right" w:pos="0"/>
        </w:tabs>
        <w:ind w:left="142" w:hanging="568"/>
      </w:pPr>
      <w:r w:rsidRPr="006A2406">
        <w:rPr>
          <w:b/>
          <w:bCs/>
        </w:rPr>
        <w:t>Hyperigmentation</w:t>
      </w:r>
      <w:r w:rsidRPr="00D23B72">
        <w:t>: increased skin pigment.</w:t>
      </w:r>
    </w:p>
    <w:p w:rsidR="00606304" w:rsidRPr="00D23B72" w:rsidRDefault="00606304" w:rsidP="00606304">
      <w:pPr>
        <w:pStyle w:val="ListParagraph"/>
        <w:numPr>
          <w:ilvl w:val="0"/>
          <w:numId w:val="2"/>
        </w:numPr>
        <w:tabs>
          <w:tab w:val="clear" w:pos="180"/>
          <w:tab w:val="clear" w:pos="720"/>
          <w:tab w:val="right" w:pos="0"/>
        </w:tabs>
        <w:ind w:left="142" w:hanging="568"/>
      </w:pPr>
      <w:r w:rsidRPr="006A2406">
        <w:rPr>
          <w:b/>
          <w:bCs/>
        </w:rPr>
        <w:t>Hypopigmentation</w:t>
      </w:r>
      <w:r w:rsidRPr="00D23B72">
        <w:t>: Decreased skin pigment.</w:t>
      </w:r>
    </w:p>
    <w:p w:rsidR="00606304" w:rsidRDefault="00606304" w:rsidP="00606304">
      <w:pPr>
        <w:pStyle w:val="ListParagraph"/>
        <w:numPr>
          <w:ilvl w:val="0"/>
          <w:numId w:val="2"/>
        </w:numPr>
        <w:tabs>
          <w:tab w:val="clear" w:pos="180"/>
          <w:tab w:val="clear" w:pos="720"/>
          <w:tab w:val="right" w:pos="0"/>
        </w:tabs>
        <w:ind w:left="142" w:hanging="568"/>
      </w:pPr>
      <w:r w:rsidRPr="006A2406">
        <w:rPr>
          <w:b/>
          <w:bCs/>
        </w:rPr>
        <w:t>Depigmentation</w:t>
      </w:r>
      <w:r w:rsidRPr="00D23B72">
        <w:t>: Total loss of skin pigment.</w:t>
      </w:r>
    </w:p>
    <w:p w:rsidR="00606304" w:rsidRDefault="00606304" w:rsidP="00606304">
      <w:pPr>
        <w:pStyle w:val="ListParagraph"/>
        <w:numPr>
          <w:ilvl w:val="0"/>
          <w:numId w:val="2"/>
        </w:numPr>
        <w:tabs>
          <w:tab w:val="clear" w:pos="720"/>
          <w:tab w:val="right" w:pos="0"/>
          <w:tab w:val="num" w:pos="142"/>
        </w:tabs>
        <w:ind w:left="284" w:hanging="710"/>
        <w:jc w:val="left"/>
      </w:pPr>
      <w:r w:rsidRPr="006A2406">
        <w:rPr>
          <w:b/>
          <w:bCs/>
        </w:rPr>
        <w:t>Hyperkeratosis</w:t>
      </w:r>
      <w:r w:rsidRPr="00D23B72">
        <w:t>: Abnormal skin thickening of the superficial layer of the epidermis.</w:t>
      </w:r>
    </w:p>
    <w:p w:rsidR="00606304" w:rsidRPr="00D23B72" w:rsidRDefault="00606304" w:rsidP="00606304">
      <w:pPr>
        <w:pStyle w:val="ListParagraph"/>
        <w:numPr>
          <w:ilvl w:val="0"/>
          <w:numId w:val="2"/>
        </w:numPr>
        <w:tabs>
          <w:tab w:val="clear" w:pos="720"/>
          <w:tab w:val="num" w:pos="0"/>
        </w:tabs>
        <w:ind w:left="0" w:hanging="426"/>
      </w:pPr>
      <w:r w:rsidRPr="00E61E5C">
        <w:rPr>
          <w:b/>
          <w:bCs/>
        </w:rPr>
        <w:t>Erythema</w:t>
      </w:r>
      <w:r w:rsidRPr="00D23B72">
        <w:t>: Skin redness.</w:t>
      </w:r>
    </w:p>
    <w:p w:rsidR="00606304" w:rsidRPr="00D23B72" w:rsidRDefault="00606304" w:rsidP="00606304">
      <w:pPr>
        <w:pStyle w:val="ListParagraph"/>
        <w:numPr>
          <w:ilvl w:val="0"/>
          <w:numId w:val="2"/>
        </w:numPr>
        <w:tabs>
          <w:tab w:val="clear" w:pos="720"/>
          <w:tab w:val="num" w:pos="0"/>
        </w:tabs>
        <w:ind w:left="0" w:hanging="426"/>
      </w:pPr>
      <w:r w:rsidRPr="00E61E5C">
        <w:rPr>
          <w:b/>
          <w:bCs/>
        </w:rPr>
        <w:t>Atrophy</w:t>
      </w:r>
      <w:r w:rsidRPr="00D23B72">
        <w:t>: Decreased skin thickness due to skin thinning.</w:t>
      </w:r>
    </w:p>
    <w:p w:rsidR="00606304" w:rsidRPr="00D23B72" w:rsidRDefault="00606304" w:rsidP="00606304">
      <w:pPr>
        <w:pStyle w:val="ListParagraph"/>
        <w:numPr>
          <w:ilvl w:val="0"/>
          <w:numId w:val="2"/>
        </w:numPr>
        <w:tabs>
          <w:tab w:val="clear" w:pos="720"/>
          <w:tab w:val="num" w:pos="0"/>
        </w:tabs>
        <w:ind w:left="0" w:hanging="426"/>
      </w:pPr>
      <w:r w:rsidRPr="00E61E5C">
        <w:rPr>
          <w:b/>
          <w:bCs/>
        </w:rPr>
        <w:t>Scar</w:t>
      </w:r>
      <w:r w:rsidRPr="00D23B72">
        <w:t>: Abnormal fibrous tissue that replaces normal tissue after skin injury.</w:t>
      </w:r>
    </w:p>
    <w:p w:rsidR="00606304" w:rsidRPr="00D23B72" w:rsidRDefault="00606304" w:rsidP="00606304">
      <w:pPr>
        <w:pStyle w:val="ListParagraph"/>
        <w:tabs>
          <w:tab w:val="right" w:pos="0"/>
        </w:tabs>
        <w:ind w:left="284"/>
        <w:jc w:val="left"/>
      </w:pPr>
      <w:r w:rsidRPr="00D23B72">
        <w:t xml:space="preserve">    </w:t>
      </w:r>
    </w:p>
    <w:p w:rsidR="00606304" w:rsidRDefault="00606304" w:rsidP="00606304">
      <w:pPr>
        <w:pStyle w:val="ListParagraph"/>
        <w:jc w:val="center"/>
        <w:rPr>
          <w:b/>
          <w:bCs/>
          <w:u w:val="single"/>
          <w:lang w:bidi="ar-EG"/>
        </w:rPr>
      </w:pPr>
    </w:p>
    <w:p w:rsidR="004B7AAC" w:rsidRDefault="004B7AAC" w:rsidP="004B7AAC">
      <w:pPr>
        <w:tabs>
          <w:tab w:val="left" w:pos="3585"/>
        </w:tabs>
        <w:bidi w:val="0"/>
        <w:rPr>
          <w:sz w:val="24"/>
          <w:szCs w:val="24"/>
          <w:lang w:bidi="ar-EG"/>
        </w:rPr>
      </w:pPr>
      <w:r w:rsidRPr="004B7AAC">
        <w:rPr>
          <w:noProof/>
          <w:sz w:val="24"/>
          <w:szCs w:val="24"/>
        </w:rPr>
        <w:drawing>
          <wp:inline distT="0" distB="0" distL="0" distR="0">
            <wp:extent cx="6600825" cy="2647950"/>
            <wp:effectExtent l="19050" t="0" r="9525" b="0"/>
            <wp:docPr id="2" name="Picture 2" descr="OIP.jpg"/>
            <wp:cNvGraphicFramePr/>
            <a:graphic xmlns:a="http://schemas.openxmlformats.org/drawingml/2006/main">
              <a:graphicData uri="http://schemas.openxmlformats.org/drawingml/2006/picture">
                <pic:pic xmlns:pic="http://schemas.openxmlformats.org/drawingml/2006/picture">
                  <pic:nvPicPr>
                    <pic:cNvPr id="4" name="Content Placeholder 3" descr="OIP.jpg"/>
                    <pic:cNvPicPr>
                      <a:picLocks noGrp="1" noChangeAspect="1"/>
                    </pic:cNvPicPr>
                  </pic:nvPicPr>
                  <pic:blipFill>
                    <a:blip r:embed="rId11"/>
                    <a:stretch>
                      <a:fillRect/>
                    </a:stretch>
                  </pic:blipFill>
                  <pic:spPr>
                    <a:xfrm>
                      <a:off x="0" y="0"/>
                      <a:ext cx="6608740" cy="2651125"/>
                    </a:xfrm>
                    <a:prstGeom prst="rect">
                      <a:avLst/>
                    </a:prstGeom>
                  </pic:spPr>
                </pic:pic>
              </a:graphicData>
            </a:graphic>
          </wp:inline>
        </w:drawing>
      </w:r>
    </w:p>
    <w:p w:rsidR="00606304" w:rsidRDefault="00606304" w:rsidP="004B7AAC">
      <w:pPr>
        <w:bidi w:val="0"/>
        <w:rPr>
          <w:sz w:val="24"/>
          <w:szCs w:val="24"/>
          <w:lang w:bidi="ar-EG"/>
        </w:rPr>
      </w:pPr>
    </w:p>
    <w:p w:rsidR="00AF455D" w:rsidRDefault="00AF455D" w:rsidP="00AF455D">
      <w:pPr>
        <w:bidi w:val="0"/>
        <w:rPr>
          <w:sz w:val="24"/>
          <w:szCs w:val="24"/>
          <w:lang w:bidi="ar-EG"/>
        </w:rPr>
      </w:pPr>
    </w:p>
    <w:p w:rsidR="00AF455D" w:rsidRDefault="00AF455D" w:rsidP="00AF455D">
      <w:pPr>
        <w:bidi w:val="0"/>
        <w:rPr>
          <w:sz w:val="24"/>
          <w:szCs w:val="24"/>
          <w:lang w:bidi="ar-EG"/>
        </w:rPr>
      </w:pPr>
    </w:p>
    <w:p w:rsidR="00AF455D" w:rsidRDefault="00AF455D" w:rsidP="00AF455D">
      <w:pPr>
        <w:bidi w:val="0"/>
        <w:rPr>
          <w:sz w:val="24"/>
          <w:szCs w:val="24"/>
          <w:lang w:bidi="ar-EG"/>
        </w:rPr>
      </w:pPr>
    </w:p>
    <w:p w:rsidR="004266F6" w:rsidRDefault="004266F6" w:rsidP="004266F6">
      <w:pPr>
        <w:pStyle w:val="ListParagraph"/>
        <w:jc w:val="center"/>
        <w:rPr>
          <w:b/>
          <w:bCs/>
          <w:u w:val="single"/>
          <w:lang w:bidi="ar-EG"/>
        </w:rPr>
      </w:pPr>
      <w:r w:rsidRPr="009A30F7">
        <w:rPr>
          <w:b/>
          <w:bCs/>
          <w:u w:val="single"/>
          <w:lang w:bidi="ar-EG"/>
        </w:rPr>
        <w:lastRenderedPageBreak/>
        <w:t>Bacterial infections:</w:t>
      </w:r>
    </w:p>
    <w:p w:rsidR="004266F6" w:rsidRPr="009A30F7" w:rsidRDefault="004266F6" w:rsidP="004266F6">
      <w:pPr>
        <w:pStyle w:val="ListParagraph"/>
        <w:jc w:val="center"/>
        <w:rPr>
          <w:b/>
          <w:bCs/>
          <w:u w:val="single"/>
          <w:lang w:bidi="ar-EG"/>
        </w:rPr>
      </w:pPr>
    </w:p>
    <w:p w:rsidR="004266F6" w:rsidRPr="002018BB" w:rsidRDefault="004266F6" w:rsidP="004266F6">
      <w:pPr>
        <w:bidi w:val="0"/>
        <w:jc w:val="center"/>
        <w:rPr>
          <w:rFonts w:eastAsia="SimSun" w:cstheme="majorBidi"/>
          <w:b/>
          <w:bCs/>
          <w:sz w:val="24"/>
          <w:szCs w:val="24"/>
          <w:lang w:eastAsia="zh-CN"/>
        </w:rPr>
      </w:pPr>
      <w:r w:rsidRPr="00F611D9">
        <w:rPr>
          <w:b/>
          <w:bCs/>
          <w:u w:val="single"/>
          <w:lang w:bidi="ar-EG"/>
        </w:rPr>
        <w:t>Impetigo contagiosa:</w:t>
      </w:r>
    </w:p>
    <w:p w:rsidR="004266F6" w:rsidRDefault="004266F6" w:rsidP="00A45CD3">
      <w:pPr>
        <w:pStyle w:val="ListParagraph"/>
        <w:rPr>
          <w:lang w:bidi="ar-EG"/>
        </w:rPr>
      </w:pPr>
      <w:r w:rsidRPr="00861E98">
        <w:rPr>
          <w:b/>
          <w:bCs/>
          <w:u w:val="single"/>
          <w:lang w:bidi="ar-EG"/>
        </w:rPr>
        <w:t>Def</w:t>
      </w:r>
      <w:r w:rsidR="00861E98">
        <w:rPr>
          <w:b/>
          <w:bCs/>
          <w:u w:val="single"/>
          <w:lang w:bidi="ar-EG"/>
        </w:rPr>
        <w:t>inition</w:t>
      </w:r>
      <w:r w:rsidRPr="00861E98">
        <w:rPr>
          <w:b/>
          <w:bCs/>
          <w:u w:val="single"/>
          <w:lang w:bidi="ar-EG"/>
        </w:rPr>
        <w:t>:</w:t>
      </w:r>
      <w:r>
        <w:rPr>
          <w:lang w:bidi="ar-EG"/>
        </w:rPr>
        <w:t xml:space="preserve"> It is a highly </w:t>
      </w:r>
      <w:r w:rsidR="00A45CD3">
        <w:rPr>
          <w:lang w:bidi="ar-EG"/>
        </w:rPr>
        <w:t>contagious</w:t>
      </w:r>
      <w:r>
        <w:rPr>
          <w:lang w:bidi="ar-EG"/>
        </w:rPr>
        <w:t xml:space="preserve"> superfacial bacterial skin infection characterized by pustules and hony coloured crusted lesions.</w:t>
      </w:r>
    </w:p>
    <w:p w:rsidR="00F96162" w:rsidRDefault="00F96162" w:rsidP="004266F6">
      <w:pPr>
        <w:pStyle w:val="ListParagraph"/>
        <w:rPr>
          <w:lang w:bidi="ar-EG"/>
        </w:rPr>
      </w:pPr>
      <w:r>
        <w:rPr>
          <w:noProof/>
          <w:lang w:eastAsia="en-US"/>
        </w:rPr>
        <w:drawing>
          <wp:anchor distT="0" distB="0" distL="114300" distR="114300" simplePos="0" relativeHeight="251658240" behindDoc="0" locked="0" layoutInCell="1" allowOverlap="1">
            <wp:simplePos x="0" y="0"/>
            <wp:positionH relativeFrom="column">
              <wp:posOffset>4733925</wp:posOffset>
            </wp:positionH>
            <wp:positionV relativeFrom="paragraph">
              <wp:posOffset>46990</wp:posOffset>
            </wp:positionV>
            <wp:extent cx="2143125" cy="2819400"/>
            <wp:effectExtent l="19050" t="0" r="9525" b="0"/>
            <wp:wrapSquare wrapText="bothSides"/>
            <wp:docPr id="4" name="Picture 3" descr="OIP (1).jpg"/>
            <wp:cNvGraphicFramePr/>
            <a:graphic xmlns:a="http://schemas.openxmlformats.org/drawingml/2006/main">
              <a:graphicData uri="http://schemas.openxmlformats.org/drawingml/2006/picture">
                <pic:pic xmlns:pic="http://schemas.openxmlformats.org/drawingml/2006/picture">
                  <pic:nvPicPr>
                    <pic:cNvPr id="4" name="Content Placeholder 3" descr="OIP (1).jpg"/>
                    <pic:cNvPicPr>
                      <a:picLocks noGrp="1" noChangeAspect="1"/>
                    </pic:cNvPicPr>
                  </pic:nvPicPr>
                  <pic:blipFill>
                    <a:blip r:embed="rId12"/>
                    <a:stretch>
                      <a:fillRect/>
                    </a:stretch>
                  </pic:blipFill>
                  <pic:spPr>
                    <a:xfrm>
                      <a:off x="0" y="0"/>
                      <a:ext cx="2143125" cy="2819400"/>
                    </a:xfrm>
                    <a:prstGeom prst="rect">
                      <a:avLst/>
                    </a:prstGeom>
                  </pic:spPr>
                </pic:pic>
              </a:graphicData>
            </a:graphic>
          </wp:anchor>
        </w:drawing>
      </w:r>
    </w:p>
    <w:p w:rsidR="004266F6" w:rsidRPr="00D235A6" w:rsidRDefault="004266F6" w:rsidP="00F96162">
      <w:pPr>
        <w:pStyle w:val="ListParagraph"/>
        <w:rPr>
          <w:b/>
          <w:bCs/>
          <w:u w:val="single"/>
          <w:lang w:bidi="ar-EG"/>
        </w:rPr>
      </w:pPr>
      <w:r>
        <w:rPr>
          <w:b/>
          <w:bCs/>
          <w:u w:val="single"/>
          <w:lang w:bidi="ar-EG"/>
        </w:rPr>
        <w:t>E</w:t>
      </w:r>
      <w:r w:rsidRPr="00D235A6">
        <w:rPr>
          <w:b/>
          <w:bCs/>
          <w:u w:val="single"/>
          <w:lang w:bidi="ar-EG"/>
        </w:rPr>
        <w:t>tiology:</w:t>
      </w:r>
      <w:r w:rsidR="00F96162" w:rsidRPr="00F96162">
        <w:rPr>
          <w:lang w:bidi="ar-EG"/>
        </w:rPr>
        <w:t xml:space="preserve"> </w:t>
      </w:r>
    </w:p>
    <w:p w:rsidR="004266F6" w:rsidRDefault="004266F6" w:rsidP="004266F6">
      <w:pPr>
        <w:pStyle w:val="ListParagraph"/>
        <w:rPr>
          <w:lang w:bidi="ar-EG"/>
        </w:rPr>
      </w:pPr>
      <w:r>
        <w:rPr>
          <w:b/>
          <w:bCs/>
          <w:u w:val="single"/>
          <w:lang w:bidi="ar-EG"/>
        </w:rPr>
        <w:t>C</w:t>
      </w:r>
      <w:r w:rsidRPr="006816E6">
        <w:rPr>
          <w:b/>
          <w:bCs/>
          <w:u w:val="single"/>
          <w:lang w:bidi="ar-EG"/>
        </w:rPr>
        <w:t>ausative organism</w:t>
      </w:r>
      <w:r>
        <w:rPr>
          <w:b/>
          <w:bCs/>
          <w:u w:val="single"/>
          <w:lang w:bidi="ar-EG"/>
        </w:rPr>
        <w:t>s:</w:t>
      </w:r>
      <w:r>
        <w:rPr>
          <w:lang w:bidi="ar-EG"/>
        </w:rPr>
        <w:t xml:space="preserve"> Staphylococci ( staphylococcus aureus ) and streptococci           ( Group A beta hemolytic streptococci).</w:t>
      </w:r>
    </w:p>
    <w:p w:rsidR="004266F6" w:rsidRDefault="004266F6" w:rsidP="004266F6">
      <w:pPr>
        <w:pStyle w:val="ListParagraph"/>
        <w:rPr>
          <w:lang w:bidi="ar-EG"/>
        </w:rPr>
      </w:pPr>
    </w:p>
    <w:p w:rsidR="004266F6" w:rsidRDefault="004266F6" w:rsidP="004266F6">
      <w:pPr>
        <w:pStyle w:val="ListParagraph"/>
        <w:rPr>
          <w:rFonts w:ascii="open-sans" w:hAnsi="open-sans" w:cs="Helvetica" w:hint="eastAsia"/>
        </w:rPr>
      </w:pPr>
      <w:r w:rsidRPr="000D2619">
        <w:rPr>
          <w:rStyle w:val="Emphasis"/>
          <w:b/>
          <w:bCs/>
        </w:rPr>
        <w:t>Staphylococcus</w:t>
      </w:r>
      <w:r w:rsidRPr="000D2619">
        <w:rPr>
          <w:b/>
          <w:bCs/>
        </w:rPr>
        <w:t xml:space="preserve"> bacteria</w:t>
      </w:r>
      <w:r w:rsidRPr="000D2619">
        <w:t xml:space="preserve"> are gram positive</w:t>
      </w:r>
      <w:r w:rsidRPr="000D2619">
        <w:rPr>
          <w:rFonts w:ascii="open-sans" w:hAnsi="open-sans" w:cs="Helvetica"/>
        </w:rPr>
        <w:t xml:space="preserve"> catalase positive</w:t>
      </w:r>
      <w:r w:rsidRPr="000D2619">
        <w:t xml:space="preserve"> bacteria that are small round in shape (cocci) and occur as clusters</w:t>
      </w:r>
      <w:r>
        <w:t>,</w:t>
      </w:r>
      <w:r w:rsidRPr="000D2619">
        <w:t xml:space="preserve"> appearing like a bunch of grapes on electron microscopy.</w:t>
      </w:r>
      <w:r w:rsidRPr="000D2619">
        <w:rPr>
          <w:rFonts w:ascii="open-sans" w:hAnsi="open-sans" w:cs="Helvetica"/>
        </w:rPr>
        <w:t xml:space="preserve"> </w:t>
      </w:r>
      <w:r w:rsidRPr="0040012F">
        <w:t>Colonies on blood agar are surrounded by complete zone of hemolysis</w:t>
      </w:r>
      <w:r>
        <w:t>.</w:t>
      </w:r>
    </w:p>
    <w:p w:rsidR="004266F6" w:rsidRPr="000D2619" w:rsidRDefault="004266F6" w:rsidP="004266F6">
      <w:pPr>
        <w:pStyle w:val="ListParagraph"/>
      </w:pPr>
    </w:p>
    <w:p w:rsidR="004266F6" w:rsidRDefault="004266F6" w:rsidP="004266F6">
      <w:pPr>
        <w:bidi w:val="0"/>
        <w:spacing w:after="0" w:line="240" w:lineRule="auto"/>
        <w:rPr>
          <w:rFonts w:eastAsia="SimSun" w:cstheme="majorBidi"/>
          <w:sz w:val="24"/>
          <w:szCs w:val="24"/>
          <w:lang w:eastAsia="zh-CN"/>
        </w:rPr>
      </w:pPr>
      <w:r w:rsidRPr="00A44D3A">
        <w:rPr>
          <w:rFonts w:ascii="open-sans" w:hAnsi="open-sans" w:cs="Helvetica"/>
        </w:rPr>
        <w:t xml:space="preserve"> </w:t>
      </w:r>
      <w:r w:rsidRPr="00631AE2">
        <w:rPr>
          <w:rFonts w:cstheme="majorBidi"/>
          <w:b/>
          <w:bCs/>
          <w:sz w:val="24"/>
          <w:szCs w:val="24"/>
        </w:rPr>
        <w:t>Streptococcus pyogenes</w:t>
      </w:r>
      <w:r>
        <w:rPr>
          <w:rFonts w:eastAsia="Times New Roman" w:cstheme="majorBidi"/>
          <w:sz w:val="24"/>
          <w:szCs w:val="24"/>
        </w:rPr>
        <w:t xml:space="preserve"> </w:t>
      </w:r>
      <w:r>
        <w:rPr>
          <w:rFonts w:eastAsia="Times New Roman" w:cstheme="majorBidi" w:hint="cs"/>
          <w:b/>
          <w:bCs/>
          <w:sz w:val="24"/>
          <w:szCs w:val="24"/>
          <w:rtl/>
          <w:lang w:bidi="ar-EG"/>
        </w:rPr>
        <w:t xml:space="preserve"> }</w:t>
      </w:r>
      <w:r w:rsidRPr="00631AE2">
        <w:rPr>
          <w:rFonts w:eastAsia="Times New Roman" w:cstheme="majorBidi"/>
          <w:b/>
          <w:bCs/>
          <w:sz w:val="24"/>
          <w:szCs w:val="24"/>
        </w:rPr>
        <w:t>Group A beta-haemolytic streptococci (GABHS)</w:t>
      </w:r>
      <w:r>
        <w:rPr>
          <w:rFonts w:eastAsia="Times New Roman" w:cstheme="majorBidi" w:hint="cs"/>
          <w:sz w:val="24"/>
          <w:szCs w:val="24"/>
          <w:rtl/>
          <w:lang w:bidi="ar-EG"/>
        </w:rPr>
        <w:t xml:space="preserve">{ </w:t>
      </w:r>
      <w:r>
        <w:rPr>
          <w:rFonts w:eastAsia="Times New Roman" w:cstheme="majorBidi"/>
          <w:sz w:val="24"/>
          <w:szCs w:val="24"/>
          <w:lang w:bidi="ar-EG"/>
        </w:rPr>
        <w:t>:</w:t>
      </w:r>
      <w:r w:rsidRPr="00631AE2">
        <w:rPr>
          <w:rFonts w:eastAsia="Times New Roman" w:cstheme="majorBidi"/>
          <w:sz w:val="24"/>
          <w:szCs w:val="24"/>
        </w:rPr>
        <w:t xml:space="preserve"> </w:t>
      </w:r>
      <w:r w:rsidRPr="00A44D3A">
        <w:t>are gram-positive</w:t>
      </w:r>
      <w:r>
        <w:t xml:space="preserve"> </w:t>
      </w:r>
      <w:r w:rsidRPr="00A44D3A">
        <w:t>catalase negative bacteria</w:t>
      </w:r>
      <w:r>
        <w:t xml:space="preserve"> that are spherical in shape</w:t>
      </w:r>
      <w:r>
        <w:rPr>
          <w:color w:val="4D5156"/>
        </w:rPr>
        <w:t xml:space="preserve"> </w:t>
      </w:r>
      <w:r w:rsidRPr="00F25A8D">
        <w:t>occur in pairs or chains.</w:t>
      </w:r>
      <w:r>
        <w:rPr>
          <w:lang w:bidi="ar-EG"/>
        </w:rPr>
        <w:t xml:space="preserve"> Most require enriched media to be cultured on, for instance blood agar. They </w:t>
      </w:r>
      <w:r w:rsidRPr="00631AE2">
        <w:rPr>
          <w:rFonts w:cstheme="majorBidi"/>
          <w:sz w:val="24"/>
          <w:szCs w:val="24"/>
        </w:rPr>
        <w:t>exhibit beta hemolysis on blood agar</w:t>
      </w:r>
      <w:r w:rsidRPr="00631AE2">
        <w:rPr>
          <w:rFonts w:eastAsia="SimSun" w:cstheme="majorBidi"/>
          <w:sz w:val="24"/>
          <w:szCs w:val="24"/>
          <w:lang w:eastAsia="zh-CN"/>
        </w:rPr>
        <w:t xml:space="preserve">. </w:t>
      </w:r>
    </w:p>
    <w:p w:rsidR="004266F6" w:rsidRDefault="004266F6" w:rsidP="004266F6">
      <w:pPr>
        <w:bidi w:val="0"/>
        <w:spacing w:after="0" w:line="240" w:lineRule="auto"/>
        <w:rPr>
          <w:rFonts w:eastAsia="SimSun" w:cstheme="majorBidi"/>
          <w:sz w:val="24"/>
          <w:szCs w:val="24"/>
          <w:lang w:eastAsia="zh-CN"/>
        </w:rPr>
      </w:pPr>
    </w:p>
    <w:p w:rsidR="004266F6" w:rsidRPr="004C7F51" w:rsidRDefault="004266F6" w:rsidP="004266F6">
      <w:pPr>
        <w:bidi w:val="0"/>
        <w:spacing w:after="0" w:line="240" w:lineRule="auto"/>
        <w:rPr>
          <w:rFonts w:eastAsia="SimSun" w:cstheme="majorBidi"/>
          <w:b/>
          <w:bCs/>
          <w:sz w:val="24"/>
          <w:szCs w:val="24"/>
          <w:u w:val="single"/>
          <w:lang w:eastAsia="zh-CN"/>
        </w:rPr>
      </w:pPr>
      <w:r w:rsidRPr="004C7F51">
        <w:rPr>
          <w:rFonts w:eastAsia="SimSun" w:cstheme="majorBidi"/>
          <w:b/>
          <w:bCs/>
          <w:sz w:val="24"/>
          <w:szCs w:val="24"/>
          <w:u w:val="single"/>
          <w:lang w:eastAsia="zh-CN"/>
        </w:rPr>
        <w:t>Types</w:t>
      </w:r>
      <w:r w:rsidR="00540E30">
        <w:rPr>
          <w:rFonts w:eastAsia="SimSun" w:cstheme="majorBidi"/>
          <w:b/>
          <w:bCs/>
          <w:sz w:val="24"/>
          <w:szCs w:val="24"/>
          <w:u w:val="single"/>
          <w:lang w:eastAsia="zh-CN"/>
        </w:rPr>
        <w:t xml:space="preserve"> of impetigo</w:t>
      </w:r>
      <w:r w:rsidRPr="004C7F51">
        <w:rPr>
          <w:rFonts w:eastAsia="SimSun" w:cstheme="majorBidi"/>
          <w:b/>
          <w:bCs/>
          <w:sz w:val="24"/>
          <w:szCs w:val="24"/>
          <w:u w:val="single"/>
          <w:lang w:eastAsia="zh-CN"/>
        </w:rPr>
        <w:t>:</w:t>
      </w:r>
    </w:p>
    <w:p w:rsidR="004266F6" w:rsidRDefault="004266F6" w:rsidP="004266F6">
      <w:pPr>
        <w:numPr>
          <w:ilvl w:val="0"/>
          <w:numId w:val="11"/>
        </w:numPr>
        <w:bidi w:val="0"/>
        <w:spacing w:before="100" w:beforeAutospacing="1" w:after="100" w:afterAutospacing="1" w:line="240" w:lineRule="auto"/>
        <w:rPr>
          <w:rFonts w:eastAsia="Times New Roman" w:cs="Times New Roman"/>
          <w:sz w:val="24"/>
          <w:szCs w:val="24"/>
        </w:rPr>
      </w:pPr>
      <w:r w:rsidRPr="0040012F">
        <w:rPr>
          <w:rFonts w:eastAsia="Times New Roman" w:cstheme="majorBidi"/>
          <w:b/>
          <w:bCs/>
          <w:sz w:val="24"/>
          <w:szCs w:val="24"/>
        </w:rPr>
        <w:t>Non-bullous impetigo</w:t>
      </w:r>
      <w:r>
        <w:rPr>
          <w:rFonts w:eastAsia="Times New Roman" w:cstheme="majorBidi"/>
          <w:b/>
          <w:bCs/>
          <w:sz w:val="24"/>
          <w:szCs w:val="24"/>
        </w:rPr>
        <w:t xml:space="preserve">: </w:t>
      </w:r>
      <w:r w:rsidRPr="00D27975">
        <w:rPr>
          <w:rFonts w:eastAsia="Times New Roman" w:cstheme="majorBidi"/>
          <w:sz w:val="24"/>
          <w:szCs w:val="24"/>
        </w:rPr>
        <w:t>It </w:t>
      </w:r>
      <w:r w:rsidRPr="0040012F">
        <w:rPr>
          <w:rFonts w:eastAsia="Times New Roman" w:cs="Times New Roman"/>
          <w:sz w:val="24"/>
          <w:szCs w:val="24"/>
        </w:rPr>
        <w:t xml:space="preserve">is caused by </w:t>
      </w:r>
      <w:r w:rsidR="00901F89" w:rsidRPr="0040012F">
        <w:rPr>
          <w:rFonts w:eastAsia="Times New Roman" w:cs="Times New Roman"/>
          <w:sz w:val="24"/>
          <w:szCs w:val="24"/>
        </w:rPr>
        <w:t>Staphylococcus</w:t>
      </w:r>
      <w:r w:rsidRPr="0040012F">
        <w:rPr>
          <w:rFonts w:eastAsia="Times New Roman" w:cs="Times New Roman"/>
          <w:sz w:val="24"/>
          <w:szCs w:val="24"/>
        </w:rPr>
        <w:t xml:space="preserve"> aureus, Streptococcus pyogenes, or both bacteria. </w:t>
      </w:r>
    </w:p>
    <w:p w:rsidR="004266F6" w:rsidRDefault="004266F6" w:rsidP="00901F89">
      <w:pPr>
        <w:numPr>
          <w:ilvl w:val="0"/>
          <w:numId w:val="11"/>
        </w:numPr>
        <w:bidi w:val="0"/>
        <w:spacing w:before="100" w:beforeAutospacing="1" w:after="100" w:afterAutospacing="1" w:line="240" w:lineRule="auto"/>
        <w:rPr>
          <w:rFonts w:eastAsia="Times New Roman" w:cs="Times New Roman"/>
          <w:sz w:val="24"/>
          <w:szCs w:val="24"/>
        </w:rPr>
      </w:pPr>
      <w:r w:rsidRPr="0040012F">
        <w:rPr>
          <w:rFonts w:eastAsia="Times New Roman"/>
          <w:b/>
          <w:bCs/>
          <w:sz w:val="24"/>
          <w:szCs w:val="24"/>
        </w:rPr>
        <w:t>Bullous impetigo</w:t>
      </w:r>
      <w:r>
        <w:rPr>
          <w:rFonts w:eastAsia="Times New Roman"/>
          <w:b/>
          <w:bCs/>
          <w:sz w:val="24"/>
          <w:szCs w:val="24"/>
        </w:rPr>
        <w:t xml:space="preserve">: </w:t>
      </w:r>
      <w:r w:rsidRPr="00D27975">
        <w:rPr>
          <w:rFonts w:eastAsia="Times New Roman"/>
          <w:sz w:val="24"/>
          <w:szCs w:val="24"/>
        </w:rPr>
        <w:t>It</w:t>
      </w:r>
      <w:r w:rsidRPr="0040012F">
        <w:rPr>
          <w:rFonts w:eastAsia="Times New Roman"/>
          <w:b/>
          <w:bCs/>
          <w:sz w:val="24"/>
          <w:szCs w:val="24"/>
        </w:rPr>
        <w:t> </w:t>
      </w:r>
      <w:r w:rsidRPr="0040012F">
        <w:rPr>
          <w:rFonts w:eastAsia="Times New Roman"/>
          <w:sz w:val="24"/>
          <w:szCs w:val="24"/>
        </w:rPr>
        <w:t xml:space="preserve">is </w:t>
      </w:r>
      <w:r w:rsidR="00540E30">
        <w:rPr>
          <w:rFonts w:eastAsia="Times New Roman"/>
          <w:sz w:val="24"/>
          <w:szCs w:val="24"/>
        </w:rPr>
        <w:t>caused by</w:t>
      </w:r>
      <w:r w:rsidR="00901F89">
        <w:rPr>
          <w:rFonts w:eastAsia="Times New Roman"/>
          <w:sz w:val="24"/>
          <w:szCs w:val="24"/>
        </w:rPr>
        <w:t xml:space="preserve"> toxin producing s</w:t>
      </w:r>
      <w:r w:rsidRPr="0040012F">
        <w:rPr>
          <w:rFonts w:eastAsia="Times New Roman"/>
          <w:sz w:val="24"/>
          <w:szCs w:val="24"/>
        </w:rPr>
        <w:t xml:space="preserve">taphylococcus aureus </w:t>
      </w:r>
      <w:r w:rsidR="00901F89">
        <w:rPr>
          <w:rFonts w:eastAsia="Times New Roman"/>
          <w:sz w:val="24"/>
          <w:szCs w:val="24"/>
        </w:rPr>
        <w:t>(</w:t>
      </w:r>
      <w:r w:rsidRPr="0040012F">
        <w:rPr>
          <w:rFonts w:eastAsia="Times New Roman"/>
          <w:sz w:val="24"/>
          <w:szCs w:val="24"/>
        </w:rPr>
        <w:t>exfoliative toxin</w:t>
      </w:r>
      <w:r w:rsidR="00901F89">
        <w:rPr>
          <w:rFonts w:eastAsia="Times New Roman"/>
          <w:sz w:val="24"/>
          <w:szCs w:val="24"/>
        </w:rPr>
        <w:t>)</w:t>
      </w:r>
      <w:r>
        <w:rPr>
          <w:rFonts w:eastAsia="Times New Roman" w:cs="Times New Roman"/>
          <w:sz w:val="24"/>
          <w:szCs w:val="24"/>
        </w:rPr>
        <w:t>.</w:t>
      </w:r>
    </w:p>
    <w:p w:rsidR="004266F6" w:rsidRDefault="004266F6" w:rsidP="004266F6">
      <w:pPr>
        <w:numPr>
          <w:ilvl w:val="0"/>
          <w:numId w:val="11"/>
        </w:numPr>
        <w:bidi w:val="0"/>
        <w:spacing w:before="100" w:beforeAutospacing="1" w:after="100" w:afterAutospacing="1" w:line="240" w:lineRule="auto"/>
        <w:rPr>
          <w:lang w:bidi="ar-EG"/>
        </w:rPr>
      </w:pPr>
      <w:r w:rsidRPr="00D235A6">
        <w:rPr>
          <w:rFonts w:eastAsia="Times New Roman"/>
          <w:b/>
          <w:bCs/>
          <w:sz w:val="24"/>
          <w:szCs w:val="24"/>
        </w:rPr>
        <w:t>Ecthyma</w:t>
      </w:r>
      <w:r>
        <w:rPr>
          <w:rFonts w:eastAsia="Times New Roman"/>
          <w:b/>
          <w:bCs/>
          <w:sz w:val="24"/>
          <w:szCs w:val="24"/>
        </w:rPr>
        <w:t xml:space="preserve">: </w:t>
      </w:r>
      <w:r w:rsidRPr="00D27975">
        <w:rPr>
          <w:rFonts w:eastAsia="Times New Roman"/>
          <w:sz w:val="24"/>
          <w:szCs w:val="24"/>
        </w:rPr>
        <w:t>It</w:t>
      </w:r>
      <w:r w:rsidRPr="00D235A6">
        <w:rPr>
          <w:rFonts w:eastAsia="Times New Roman"/>
          <w:b/>
          <w:bCs/>
          <w:sz w:val="24"/>
          <w:szCs w:val="24"/>
        </w:rPr>
        <w:t xml:space="preserve"> </w:t>
      </w:r>
      <w:r w:rsidRPr="00D235A6">
        <w:rPr>
          <w:rFonts w:eastAsia="Times New Roman" w:cs="Times New Roman"/>
          <w:sz w:val="24"/>
          <w:szCs w:val="24"/>
        </w:rPr>
        <w:t>is caused by staphylococcus aureus and streptococcus pyogenes</w:t>
      </w:r>
      <w:r>
        <w:rPr>
          <w:rFonts w:eastAsia="Times New Roman" w:cs="Times New Roman"/>
          <w:sz w:val="24"/>
          <w:szCs w:val="24"/>
        </w:rPr>
        <w:t>.</w:t>
      </w:r>
    </w:p>
    <w:p w:rsidR="004266F6" w:rsidRPr="00D235A6" w:rsidRDefault="004266F6" w:rsidP="004266F6">
      <w:pPr>
        <w:bidi w:val="0"/>
        <w:spacing w:before="100" w:beforeAutospacing="1" w:after="100" w:afterAutospacing="1" w:line="240" w:lineRule="auto"/>
        <w:rPr>
          <w:b/>
          <w:bCs/>
          <w:sz w:val="24"/>
          <w:szCs w:val="24"/>
          <w:lang w:bidi="ar-EG"/>
        </w:rPr>
      </w:pPr>
      <w:r w:rsidRPr="00D235A6">
        <w:rPr>
          <w:b/>
          <w:bCs/>
          <w:sz w:val="24"/>
          <w:szCs w:val="24"/>
          <w:u w:val="single"/>
        </w:rPr>
        <w:t>Predisposing factors</w:t>
      </w:r>
      <w:r w:rsidRPr="00D235A6">
        <w:rPr>
          <w:b/>
          <w:bCs/>
          <w:sz w:val="24"/>
          <w:szCs w:val="24"/>
        </w:rPr>
        <w:t xml:space="preserve"> :</w:t>
      </w:r>
    </w:p>
    <w:p w:rsidR="004266F6" w:rsidRDefault="004266F6" w:rsidP="004266F6">
      <w:pPr>
        <w:pStyle w:val="ListParagraph"/>
        <w:numPr>
          <w:ilvl w:val="0"/>
          <w:numId w:val="7"/>
        </w:numPr>
        <w:rPr>
          <w:lang w:bidi="ar-EG"/>
        </w:rPr>
      </w:pPr>
      <w:r>
        <w:rPr>
          <w:lang w:bidi="ar-EG"/>
        </w:rPr>
        <w:t>Hot climate.</w:t>
      </w:r>
    </w:p>
    <w:p w:rsidR="004266F6" w:rsidRDefault="00813047" w:rsidP="004266F6">
      <w:pPr>
        <w:pStyle w:val="ListParagraph"/>
        <w:numPr>
          <w:ilvl w:val="0"/>
          <w:numId w:val="7"/>
        </w:numPr>
        <w:rPr>
          <w:lang w:bidi="ar-EG"/>
        </w:rPr>
      </w:pPr>
      <w:r>
        <w:rPr>
          <w:lang w:bidi="ar-EG"/>
        </w:rPr>
        <w:t>Overcrowdings</w:t>
      </w:r>
      <w:r w:rsidR="004266F6">
        <w:rPr>
          <w:lang w:bidi="ar-EG"/>
        </w:rPr>
        <w:t>.</w:t>
      </w:r>
    </w:p>
    <w:p w:rsidR="004266F6" w:rsidRDefault="004266F6" w:rsidP="004266F6">
      <w:pPr>
        <w:pStyle w:val="ListParagraph"/>
        <w:numPr>
          <w:ilvl w:val="0"/>
          <w:numId w:val="7"/>
        </w:numPr>
        <w:rPr>
          <w:lang w:bidi="ar-EG"/>
        </w:rPr>
      </w:pPr>
      <w:r>
        <w:rPr>
          <w:lang w:bidi="ar-EG"/>
        </w:rPr>
        <w:t>Poor hygiene.</w:t>
      </w:r>
    </w:p>
    <w:p w:rsidR="004266F6" w:rsidRDefault="00813047" w:rsidP="004266F6">
      <w:pPr>
        <w:pStyle w:val="ListParagraph"/>
        <w:numPr>
          <w:ilvl w:val="0"/>
          <w:numId w:val="7"/>
        </w:numPr>
        <w:rPr>
          <w:lang w:bidi="ar-EG"/>
        </w:rPr>
      </w:pPr>
      <w:r>
        <w:rPr>
          <w:lang w:bidi="ar-EG"/>
        </w:rPr>
        <w:t>Immunodeficiency</w:t>
      </w:r>
      <w:r w:rsidR="004266F6">
        <w:rPr>
          <w:lang w:bidi="ar-EG"/>
        </w:rPr>
        <w:t>.</w:t>
      </w:r>
    </w:p>
    <w:p w:rsidR="004266F6" w:rsidRDefault="004266F6" w:rsidP="004266F6">
      <w:pPr>
        <w:pStyle w:val="ListParagraph"/>
        <w:numPr>
          <w:ilvl w:val="0"/>
          <w:numId w:val="7"/>
        </w:numPr>
        <w:rPr>
          <w:lang w:bidi="ar-EG"/>
        </w:rPr>
      </w:pPr>
      <w:r>
        <w:rPr>
          <w:lang w:bidi="ar-EG"/>
        </w:rPr>
        <w:t>Minor trauma: Insect bite – eczema – head lice – scabies.</w:t>
      </w:r>
    </w:p>
    <w:p w:rsidR="004266F6" w:rsidRDefault="004266F6" w:rsidP="004266F6">
      <w:pPr>
        <w:pStyle w:val="ListParagraph"/>
        <w:ind w:left="720"/>
        <w:rPr>
          <w:lang w:bidi="ar-EG"/>
        </w:rPr>
      </w:pPr>
    </w:p>
    <w:p w:rsidR="004266F6" w:rsidRPr="00F611D9" w:rsidRDefault="004266F6" w:rsidP="004266F6">
      <w:pPr>
        <w:pStyle w:val="ListParagraph"/>
        <w:rPr>
          <w:b/>
          <w:bCs/>
          <w:u w:val="single"/>
          <w:lang w:bidi="ar-EG"/>
        </w:rPr>
      </w:pPr>
      <w:r w:rsidRPr="00F611D9">
        <w:rPr>
          <w:b/>
          <w:bCs/>
          <w:u w:val="single"/>
          <w:lang w:bidi="ar-EG"/>
        </w:rPr>
        <w:t>Mode of transimision:</w:t>
      </w:r>
    </w:p>
    <w:p w:rsidR="004266F6" w:rsidRDefault="004266F6" w:rsidP="004266F6">
      <w:pPr>
        <w:pStyle w:val="ListParagraph"/>
        <w:numPr>
          <w:ilvl w:val="0"/>
          <w:numId w:val="8"/>
        </w:numPr>
        <w:rPr>
          <w:lang w:bidi="ar-EG"/>
        </w:rPr>
      </w:pPr>
      <w:r>
        <w:rPr>
          <w:lang w:bidi="ar-EG"/>
        </w:rPr>
        <w:t>Direct mode of transimision</w:t>
      </w:r>
    </w:p>
    <w:p w:rsidR="004266F6" w:rsidRDefault="004266F6" w:rsidP="004266F6">
      <w:pPr>
        <w:pStyle w:val="ListParagraph"/>
        <w:numPr>
          <w:ilvl w:val="0"/>
          <w:numId w:val="8"/>
        </w:numPr>
        <w:rPr>
          <w:lang w:bidi="ar-EG"/>
        </w:rPr>
      </w:pPr>
      <w:r>
        <w:rPr>
          <w:lang w:bidi="ar-EG"/>
        </w:rPr>
        <w:t>Indirect mode of transimision through fomites, towels and sharing toys.</w:t>
      </w:r>
    </w:p>
    <w:p w:rsidR="004266F6" w:rsidRDefault="004266F6" w:rsidP="004266F6">
      <w:pPr>
        <w:pStyle w:val="ListParagraph"/>
        <w:rPr>
          <w:lang w:bidi="ar-EG"/>
        </w:rPr>
      </w:pPr>
    </w:p>
    <w:p w:rsidR="004266F6" w:rsidRPr="00F611D9" w:rsidRDefault="004266F6" w:rsidP="004266F6">
      <w:pPr>
        <w:pStyle w:val="ListParagraph"/>
        <w:rPr>
          <w:b/>
          <w:bCs/>
          <w:u w:val="single"/>
          <w:lang w:bidi="ar-EG"/>
        </w:rPr>
      </w:pPr>
      <w:r w:rsidRPr="00F611D9">
        <w:rPr>
          <w:b/>
          <w:bCs/>
          <w:u w:val="single"/>
          <w:lang w:bidi="ar-EG"/>
        </w:rPr>
        <w:t>Clinical picture:</w:t>
      </w:r>
    </w:p>
    <w:p w:rsidR="004266F6" w:rsidRDefault="004266F6" w:rsidP="004266F6">
      <w:pPr>
        <w:pStyle w:val="ListParagraph"/>
        <w:rPr>
          <w:lang w:bidi="ar-EG"/>
        </w:rPr>
      </w:pPr>
      <w:r>
        <w:rPr>
          <w:b/>
          <w:bCs/>
          <w:lang w:bidi="ar-EG"/>
        </w:rPr>
        <w:t xml:space="preserve">Age : </w:t>
      </w:r>
      <w:r>
        <w:rPr>
          <w:lang w:bidi="ar-EG"/>
        </w:rPr>
        <w:t>can occur at any age but mostly affect young children.</w:t>
      </w:r>
    </w:p>
    <w:p w:rsidR="004266F6" w:rsidRDefault="004266F6" w:rsidP="004266F6">
      <w:pPr>
        <w:pStyle w:val="ListParagraph"/>
        <w:rPr>
          <w:lang w:bidi="ar-EG"/>
        </w:rPr>
      </w:pPr>
      <w:r w:rsidRPr="00F9092C">
        <w:rPr>
          <w:b/>
          <w:bCs/>
          <w:lang w:bidi="ar-EG"/>
        </w:rPr>
        <w:t>Co</w:t>
      </w:r>
      <w:r>
        <w:rPr>
          <w:b/>
          <w:bCs/>
          <w:lang w:bidi="ar-EG"/>
        </w:rPr>
        <w:t>n</w:t>
      </w:r>
      <w:r w:rsidRPr="00F9092C">
        <w:rPr>
          <w:b/>
          <w:bCs/>
          <w:lang w:bidi="ar-EG"/>
        </w:rPr>
        <w:t>stitutional symptoms</w:t>
      </w:r>
      <w:r>
        <w:rPr>
          <w:lang w:bidi="ar-EG"/>
        </w:rPr>
        <w:t>: fever, malaise and regional adenitis may occur.</w:t>
      </w:r>
    </w:p>
    <w:p w:rsidR="004266F6" w:rsidRDefault="004266F6" w:rsidP="004266F6">
      <w:pPr>
        <w:pStyle w:val="ListParagraph"/>
        <w:rPr>
          <w:lang w:bidi="ar-EG"/>
        </w:rPr>
      </w:pPr>
    </w:p>
    <w:p w:rsidR="004266F6" w:rsidRDefault="004266F6" w:rsidP="004266F6">
      <w:pPr>
        <w:pStyle w:val="ListParagraph"/>
        <w:rPr>
          <w:b/>
          <w:bCs/>
          <w:u w:val="single"/>
          <w:lang w:bidi="ar-EG"/>
        </w:rPr>
      </w:pPr>
      <w:r w:rsidRPr="00F611D9">
        <w:rPr>
          <w:b/>
          <w:bCs/>
          <w:u w:val="single"/>
          <w:lang w:bidi="ar-EG"/>
        </w:rPr>
        <w:t>Types:</w:t>
      </w:r>
    </w:p>
    <w:p w:rsidR="004266F6" w:rsidRPr="00E03EB6" w:rsidRDefault="004266F6" w:rsidP="004266F6">
      <w:pPr>
        <w:pStyle w:val="ListParagraph"/>
        <w:numPr>
          <w:ilvl w:val="0"/>
          <w:numId w:val="10"/>
        </w:numPr>
        <w:ind w:left="0" w:hanging="142"/>
        <w:rPr>
          <w:b/>
          <w:bCs/>
          <w:lang w:bidi="ar-EG"/>
        </w:rPr>
      </w:pPr>
      <w:r w:rsidRPr="00E03EB6">
        <w:rPr>
          <w:b/>
          <w:bCs/>
          <w:lang w:bidi="ar-EG"/>
        </w:rPr>
        <w:t xml:space="preserve">Non bollous impetigo: </w:t>
      </w:r>
    </w:p>
    <w:p w:rsidR="004266F6" w:rsidRDefault="004266F6" w:rsidP="004266F6">
      <w:pPr>
        <w:pStyle w:val="ListParagraph"/>
        <w:ind w:hanging="142"/>
        <w:rPr>
          <w:lang w:bidi="ar-EG"/>
        </w:rPr>
      </w:pPr>
      <w:r>
        <w:rPr>
          <w:b/>
          <w:bCs/>
          <w:lang w:bidi="ar-EG"/>
        </w:rPr>
        <w:t xml:space="preserve">   </w:t>
      </w:r>
      <w:r>
        <w:rPr>
          <w:lang w:bidi="ar-EG"/>
        </w:rPr>
        <w:t xml:space="preserve">Tiny vesicle or pustule on erythematous base that easily ruptures forming honey coloured crust most commonly found on the face but can occur anywhere. Healing occurs without scarring. </w:t>
      </w:r>
    </w:p>
    <w:p w:rsidR="004266F6" w:rsidRPr="001448A7" w:rsidRDefault="004266F6" w:rsidP="004266F6">
      <w:pPr>
        <w:pStyle w:val="ListParagraph"/>
        <w:numPr>
          <w:ilvl w:val="0"/>
          <w:numId w:val="10"/>
        </w:numPr>
        <w:ind w:left="0" w:hanging="142"/>
        <w:rPr>
          <w:lang w:bidi="ar-EG"/>
        </w:rPr>
      </w:pPr>
      <w:r w:rsidRPr="001448A7">
        <w:rPr>
          <w:b/>
          <w:bCs/>
          <w:lang w:bidi="ar-EG"/>
        </w:rPr>
        <w:t>Bollous impetigo</w:t>
      </w:r>
      <w:r>
        <w:rPr>
          <w:lang w:bidi="ar-EG"/>
        </w:rPr>
        <w:t xml:space="preserve">: </w:t>
      </w:r>
      <w:r w:rsidR="000E5863">
        <w:rPr>
          <w:lang w:bidi="ar-EG"/>
        </w:rPr>
        <w:t>Characterized</w:t>
      </w:r>
      <w:r>
        <w:rPr>
          <w:lang w:bidi="ar-EG"/>
        </w:rPr>
        <w:t xml:space="preserve"> by flaccid bullae containing clear or cloudy fluid which ruptures rapidly leaving honey coloured crustation and erosions. Healing occurs without scar</w:t>
      </w:r>
      <w:r w:rsidR="000E5863">
        <w:rPr>
          <w:lang w:bidi="ar-EG"/>
        </w:rPr>
        <w:t>r</w:t>
      </w:r>
      <w:r>
        <w:rPr>
          <w:lang w:bidi="ar-EG"/>
        </w:rPr>
        <w:t>ing. Usually found on the face, extremities and buttock.</w:t>
      </w:r>
    </w:p>
    <w:p w:rsidR="004266F6" w:rsidRDefault="004266F6" w:rsidP="004266F6">
      <w:pPr>
        <w:pStyle w:val="ListParagraph"/>
        <w:numPr>
          <w:ilvl w:val="0"/>
          <w:numId w:val="10"/>
        </w:numPr>
        <w:ind w:left="0" w:hanging="142"/>
        <w:rPr>
          <w:lang w:bidi="ar-EG"/>
        </w:rPr>
      </w:pPr>
      <w:r>
        <w:rPr>
          <w:b/>
          <w:bCs/>
          <w:lang w:bidi="ar-EG"/>
        </w:rPr>
        <w:lastRenderedPageBreak/>
        <w:t>Ecthyma:</w:t>
      </w:r>
      <w:r>
        <w:rPr>
          <w:lang w:bidi="ar-EG"/>
        </w:rPr>
        <w:t xml:space="preserve"> It is a deep type of impetigo characterized by</w:t>
      </w:r>
      <w:r w:rsidR="009F3F4A">
        <w:rPr>
          <w:lang w:bidi="ar-EG"/>
        </w:rPr>
        <w:t xml:space="preserve"> superfacial crust</w:t>
      </w:r>
      <w:r>
        <w:rPr>
          <w:lang w:bidi="ar-EG"/>
        </w:rPr>
        <w:t xml:space="preserve"> on top of</w:t>
      </w:r>
      <w:r w:rsidR="004B2DCD">
        <w:rPr>
          <w:lang w:bidi="ar-EG"/>
        </w:rPr>
        <w:t xml:space="preserve"> purulent</w:t>
      </w:r>
      <w:r>
        <w:rPr>
          <w:lang w:bidi="ar-EG"/>
        </w:rPr>
        <w:t xml:space="preserve"> skin ulceration mostly affecting the legs. It heals by scarring.</w:t>
      </w:r>
    </w:p>
    <w:p w:rsidR="004266F6" w:rsidRDefault="004266F6" w:rsidP="004266F6">
      <w:pPr>
        <w:pStyle w:val="ListParagraph"/>
        <w:ind w:hanging="142"/>
        <w:rPr>
          <w:lang w:bidi="ar-EG"/>
        </w:rPr>
      </w:pPr>
    </w:p>
    <w:p w:rsidR="004266F6" w:rsidRPr="00F611D9" w:rsidRDefault="004266F6" w:rsidP="004266F6">
      <w:pPr>
        <w:pStyle w:val="ListParagraph"/>
        <w:rPr>
          <w:b/>
          <w:bCs/>
          <w:u w:val="single"/>
          <w:lang w:bidi="ar-EG"/>
        </w:rPr>
      </w:pPr>
      <w:r w:rsidRPr="00F611D9">
        <w:rPr>
          <w:b/>
          <w:bCs/>
          <w:u w:val="single"/>
          <w:lang w:bidi="ar-EG"/>
        </w:rPr>
        <w:t>Complications:</w:t>
      </w:r>
    </w:p>
    <w:p w:rsidR="004266F6" w:rsidRPr="00E76216" w:rsidRDefault="004266F6" w:rsidP="004266F6">
      <w:pPr>
        <w:pStyle w:val="ListParagraph"/>
        <w:numPr>
          <w:ilvl w:val="0"/>
          <w:numId w:val="9"/>
        </w:numPr>
        <w:rPr>
          <w:lang w:bidi="ar-EG"/>
        </w:rPr>
      </w:pPr>
      <w:r w:rsidRPr="00E76216">
        <w:rPr>
          <w:lang w:bidi="ar-EG"/>
        </w:rPr>
        <w:t>Cellulitis</w:t>
      </w:r>
      <w:r>
        <w:rPr>
          <w:lang w:bidi="ar-EG"/>
        </w:rPr>
        <w:t xml:space="preserve"> – bacteremia.</w:t>
      </w:r>
    </w:p>
    <w:p w:rsidR="004266F6" w:rsidRPr="00682CF0" w:rsidRDefault="004266F6" w:rsidP="004266F6">
      <w:pPr>
        <w:pStyle w:val="NormalWeb"/>
        <w:numPr>
          <w:ilvl w:val="0"/>
          <w:numId w:val="9"/>
        </w:numPr>
        <w:spacing w:before="0" w:beforeAutospacing="0" w:after="0" w:afterAutospacing="0"/>
        <w:jc w:val="lowKashida"/>
        <w:rPr>
          <w:rFonts w:asciiTheme="minorHAnsi" w:hAnsiTheme="minorHAnsi" w:cs="Arial"/>
          <w:b/>
          <w:bCs/>
        </w:rPr>
      </w:pPr>
      <w:r w:rsidRPr="00E76216">
        <w:rPr>
          <w:lang w:bidi="ar-EG"/>
        </w:rPr>
        <w:t>Staphylococcal scalded skin syndrome</w:t>
      </w:r>
      <w:r>
        <w:rPr>
          <w:lang w:bidi="ar-EG"/>
        </w:rPr>
        <w:t xml:space="preserve"> (SSSS) caused by staph. circulating exotoxin ( Epidermolytic toxin (ET) ) causing widespread skin blistering.</w:t>
      </w:r>
      <w:r w:rsidRPr="00682CF0">
        <w:t xml:space="preserve"> </w:t>
      </w:r>
      <w:r w:rsidRPr="0040012F">
        <w:rPr>
          <w:rFonts w:asciiTheme="minorHAnsi" w:hAnsiTheme="minorHAnsi" w:cs="Arial"/>
        </w:rPr>
        <w:t>It cause</w:t>
      </w:r>
      <w:r w:rsidR="009F3F4A">
        <w:rPr>
          <w:rFonts w:asciiTheme="minorHAnsi" w:hAnsiTheme="minorHAnsi" w:cs="Arial"/>
        </w:rPr>
        <w:t>s</w:t>
      </w:r>
      <w:r w:rsidRPr="0040012F">
        <w:rPr>
          <w:rFonts w:asciiTheme="minorHAnsi" w:hAnsiTheme="minorHAnsi" w:cs="Arial"/>
        </w:rPr>
        <w:t xml:space="preserve"> separation within the epidermis. There are two antigenically forms ET-A and ET-B. The toxins </w:t>
      </w:r>
      <w:r w:rsidRPr="00E12A54">
        <w:rPr>
          <w:rFonts w:asciiTheme="minorHAnsi" w:hAnsiTheme="minorHAnsi" w:cs="Arial"/>
        </w:rPr>
        <w:t>have esterase and protease activity</w:t>
      </w:r>
      <w:r w:rsidRPr="0040012F">
        <w:rPr>
          <w:rFonts w:asciiTheme="minorHAnsi" w:hAnsiTheme="minorHAnsi" w:cs="Arial"/>
        </w:rPr>
        <w:t xml:space="preserve"> that target a protein involved in maintaining the integrity of the epidermis. </w:t>
      </w:r>
      <w:r w:rsidRPr="0040012F">
        <w:rPr>
          <w:rFonts w:asciiTheme="minorHAnsi" w:hAnsiTheme="minorHAnsi" w:cs="Arial"/>
        </w:rPr>
        <w:br/>
        <w:t>It occurs in neonates and children under 5 years where there is wide-spread blistering and loss of the epidermis leaving red scalded dermis.</w:t>
      </w:r>
    </w:p>
    <w:p w:rsidR="004266F6" w:rsidRDefault="004266F6" w:rsidP="004266F6">
      <w:pPr>
        <w:pStyle w:val="ListParagraph"/>
        <w:numPr>
          <w:ilvl w:val="0"/>
          <w:numId w:val="9"/>
        </w:numPr>
        <w:rPr>
          <w:lang w:bidi="ar-EG"/>
        </w:rPr>
      </w:pPr>
      <w:r w:rsidRPr="00E76216">
        <w:rPr>
          <w:lang w:bidi="ar-EG"/>
        </w:rPr>
        <w:t>Post streptococcal glomerulonephritis</w:t>
      </w:r>
      <w:r>
        <w:rPr>
          <w:lang w:bidi="ar-EG"/>
        </w:rPr>
        <w:t>.</w:t>
      </w:r>
    </w:p>
    <w:p w:rsidR="004266F6" w:rsidRPr="00E12A54" w:rsidRDefault="004266F6" w:rsidP="004266F6">
      <w:pPr>
        <w:pStyle w:val="NormalWeb"/>
        <w:numPr>
          <w:ilvl w:val="0"/>
          <w:numId w:val="9"/>
        </w:numPr>
        <w:spacing w:before="0" w:beforeAutospacing="0" w:after="0" w:afterAutospacing="0"/>
        <w:jc w:val="lowKashida"/>
        <w:rPr>
          <w:rFonts w:asciiTheme="minorHAnsi" w:hAnsiTheme="minorHAnsi" w:cs="Arial"/>
        </w:rPr>
      </w:pPr>
      <w:r w:rsidRPr="00E12A54">
        <w:rPr>
          <w:lang w:bidi="ar-EG"/>
        </w:rPr>
        <w:t>Toxic shock syndrome (TSS)</w:t>
      </w:r>
      <w:r>
        <w:rPr>
          <w:lang w:bidi="ar-EG"/>
        </w:rPr>
        <w:t xml:space="preserve"> caused by</w:t>
      </w:r>
      <w:r w:rsidRPr="00E12A54">
        <w:t xml:space="preserve"> </w:t>
      </w:r>
      <w:r w:rsidRPr="00E12A54">
        <w:rPr>
          <w:rFonts w:asciiTheme="minorHAnsi" w:hAnsiTheme="minorHAnsi" w:cs="Arial"/>
        </w:rPr>
        <w:t>Toxic shock syndrome toxin (TSST-1)</w:t>
      </w:r>
      <w:r>
        <w:rPr>
          <w:rFonts w:asciiTheme="minorHAnsi" w:hAnsiTheme="minorHAnsi" w:cs="Arial"/>
        </w:rPr>
        <w:t xml:space="preserve"> which </w:t>
      </w:r>
      <w:r w:rsidRPr="00E12A54">
        <w:rPr>
          <w:rFonts w:asciiTheme="minorHAnsi" w:hAnsiTheme="minorHAnsi" w:cs="Arial"/>
        </w:rPr>
        <w:t>is expressed systemically after the use of contaminated sanitary towel by menstruating women or in individuals with wound infections.</w:t>
      </w:r>
      <w:r>
        <w:rPr>
          <w:rFonts w:asciiTheme="minorHAnsi" w:hAnsiTheme="minorHAnsi" w:cs="Arial"/>
        </w:rPr>
        <w:t xml:space="preserve"> </w:t>
      </w:r>
      <w:r w:rsidRPr="00E12A54">
        <w:rPr>
          <w:rFonts w:asciiTheme="minorHAnsi" w:hAnsiTheme="minorHAnsi" w:cs="Arial"/>
        </w:rPr>
        <w:t xml:space="preserve">The toxin </w:t>
      </w:r>
      <w:r>
        <w:rPr>
          <w:rFonts w:asciiTheme="minorHAnsi" w:hAnsiTheme="minorHAnsi" w:cs="Arial"/>
        </w:rPr>
        <w:t>acts as</w:t>
      </w:r>
      <w:r w:rsidRPr="00E12A54">
        <w:rPr>
          <w:rFonts w:asciiTheme="minorHAnsi" w:hAnsiTheme="minorHAnsi" w:cs="Arial"/>
        </w:rPr>
        <w:t xml:space="preserve"> a superantigen which stimulate T cells non-specifically, cytokines are released in large amounts, causing the symptoms of toxic shock as fever, hypotension and diffuse macular erythematous rash followed by desquamation of the skin particularly in sole and palms</w:t>
      </w:r>
      <w:r>
        <w:rPr>
          <w:rFonts w:asciiTheme="minorHAnsi" w:hAnsiTheme="minorHAnsi" w:cs="Arial"/>
        </w:rPr>
        <w:t>.</w:t>
      </w:r>
      <w:r w:rsidRPr="00E12A54">
        <w:rPr>
          <w:rFonts w:asciiTheme="minorHAnsi" w:hAnsiTheme="minorHAnsi" w:cs="Arial"/>
        </w:rPr>
        <w:t xml:space="preserve"> </w:t>
      </w:r>
    </w:p>
    <w:p w:rsidR="004266F6" w:rsidRDefault="004266F6" w:rsidP="004266F6">
      <w:pPr>
        <w:pStyle w:val="ListParagraph"/>
        <w:numPr>
          <w:ilvl w:val="0"/>
          <w:numId w:val="9"/>
        </w:numPr>
        <w:rPr>
          <w:lang w:bidi="ar-EG"/>
        </w:rPr>
      </w:pPr>
      <w:r w:rsidRPr="00E76216">
        <w:rPr>
          <w:lang w:bidi="ar-EG"/>
        </w:rPr>
        <w:t>Post inflammatory hyperpigmention.</w:t>
      </w:r>
    </w:p>
    <w:p w:rsidR="007729B2" w:rsidRDefault="007729B2" w:rsidP="007729B2">
      <w:pPr>
        <w:pStyle w:val="ListParagraph"/>
        <w:ind w:left="720"/>
        <w:rPr>
          <w:lang w:bidi="ar-EG"/>
        </w:rPr>
      </w:pPr>
    </w:p>
    <w:p w:rsidR="004266F6" w:rsidRDefault="004760D8" w:rsidP="007729B2">
      <w:pPr>
        <w:pStyle w:val="ListParagraph"/>
        <w:rPr>
          <w:lang w:bidi="ar-EG"/>
        </w:rPr>
      </w:pPr>
      <w:r>
        <w:rPr>
          <w:noProof/>
          <w:lang w:eastAsia="en-US"/>
        </w:rPr>
        <w:drawing>
          <wp:anchor distT="0" distB="0" distL="114300" distR="114300" simplePos="0" relativeHeight="251660288" behindDoc="0" locked="0" layoutInCell="1" allowOverlap="1">
            <wp:simplePos x="0" y="0"/>
            <wp:positionH relativeFrom="column">
              <wp:posOffset>3638550</wp:posOffset>
            </wp:positionH>
            <wp:positionV relativeFrom="paragraph">
              <wp:posOffset>1270</wp:posOffset>
            </wp:positionV>
            <wp:extent cx="3314700" cy="2562225"/>
            <wp:effectExtent l="19050" t="0" r="0" b="0"/>
            <wp:wrapSquare wrapText="bothSides"/>
            <wp:docPr id="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srcRect b="11541"/>
                    <a:stretch>
                      <a:fillRect/>
                    </a:stretch>
                  </pic:blipFill>
                  <pic:spPr bwMode="auto">
                    <a:xfrm>
                      <a:off x="0" y="0"/>
                      <a:ext cx="3314700" cy="2562225"/>
                    </a:xfrm>
                    <a:prstGeom prst="rect">
                      <a:avLst/>
                    </a:prstGeom>
                    <a:noFill/>
                    <a:ln w="9525">
                      <a:noFill/>
                      <a:miter lim="800000"/>
                      <a:headEnd/>
                      <a:tailEnd/>
                    </a:ln>
                  </pic:spPr>
                </pic:pic>
              </a:graphicData>
            </a:graphic>
          </wp:anchor>
        </w:drawing>
      </w:r>
      <w:r w:rsidRPr="007729B2">
        <w:rPr>
          <w:lang w:bidi="ar-EG"/>
        </w:rPr>
        <w:t xml:space="preserve"> </w:t>
      </w:r>
      <w:r w:rsidR="007729B2" w:rsidRPr="007729B2">
        <w:rPr>
          <w:noProof/>
          <w:lang w:eastAsia="en-US"/>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895600" cy="2562225"/>
            <wp:effectExtent l="19050" t="0" r="0" b="0"/>
            <wp:wrapSquare wrapText="bothSides"/>
            <wp:docPr id="5" name="Picture 4" descr="C:\Users\LAPTOP\Pictures\ssss2__ProtectWyJQcm90ZWN0Il0_FocusFillWzI5NCwyMjIsInkiLDUwXQ.jpg"/>
            <wp:cNvGraphicFramePr/>
            <a:graphic xmlns:a="http://schemas.openxmlformats.org/drawingml/2006/main">
              <a:graphicData uri="http://schemas.openxmlformats.org/drawingml/2006/picture">
                <pic:pic xmlns:pic="http://schemas.openxmlformats.org/drawingml/2006/picture">
                  <pic:nvPicPr>
                    <pic:cNvPr id="7" name="Picture 2" descr="C:\Users\LAPTOP\Pictures\ssss2__ProtectWyJQcm90ZWN0Il0_FocusFillWzI5NCwyMjIsInkiLDUwXQ.jpg"/>
                    <pic:cNvPicPr>
                      <a:picLocks noGrp="1" noChangeAspect="1" noChangeArrowheads="1"/>
                    </pic:cNvPicPr>
                  </pic:nvPicPr>
                  <pic:blipFill>
                    <a:blip r:embed="rId14"/>
                    <a:srcRect/>
                    <a:stretch>
                      <a:fillRect/>
                    </a:stretch>
                  </pic:blipFill>
                  <pic:spPr bwMode="auto">
                    <a:xfrm>
                      <a:off x="0" y="0"/>
                      <a:ext cx="2895600" cy="2562225"/>
                    </a:xfrm>
                    <a:prstGeom prst="rect">
                      <a:avLst/>
                    </a:prstGeom>
                    <a:noFill/>
                  </pic:spPr>
                </pic:pic>
              </a:graphicData>
            </a:graphic>
          </wp:anchor>
        </w:drawing>
      </w:r>
      <w:r>
        <w:rPr>
          <w:lang w:bidi="ar-EG"/>
        </w:rPr>
        <w:br w:type="textWrapping" w:clear="all"/>
        <w:t xml:space="preserve"> </w:t>
      </w:r>
    </w:p>
    <w:p w:rsidR="00F71C22" w:rsidRPr="004760D8" w:rsidRDefault="00F71C22" w:rsidP="004266F6">
      <w:pPr>
        <w:pStyle w:val="ListParagraph"/>
        <w:rPr>
          <w:b/>
          <w:bCs/>
          <w:lang w:bidi="ar-EG"/>
        </w:rPr>
      </w:pPr>
      <w:r w:rsidRPr="004760D8">
        <w:rPr>
          <w:b/>
          <w:bCs/>
          <w:lang w:bidi="ar-EG"/>
        </w:rPr>
        <w:t xml:space="preserve">      Staphylococcal scalded skin syndrome</w:t>
      </w:r>
      <w:r w:rsidR="004760D8" w:rsidRPr="004760D8">
        <w:rPr>
          <w:b/>
          <w:bCs/>
          <w:lang w:bidi="ar-EG"/>
        </w:rPr>
        <w:t xml:space="preserve">                 </w:t>
      </w:r>
      <w:r w:rsidR="004760D8">
        <w:rPr>
          <w:b/>
          <w:bCs/>
          <w:lang w:bidi="ar-EG"/>
        </w:rPr>
        <w:t xml:space="preserve">              </w:t>
      </w:r>
      <w:r w:rsidR="004760D8" w:rsidRPr="004760D8">
        <w:rPr>
          <w:b/>
          <w:bCs/>
          <w:lang w:bidi="ar-EG"/>
        </w:rPr>
        <w:t xml:space="preserve">                             Ecthyma</w:t>
      </w:r>
    </w:p>
    <w:p w:rsidR="004727DF" w:rsidRDefault="004727DF" w:rsidP="004266F6">
      <w:pPr>
        <w:pStyle w:val="ListParagraph"/>
        <w:rPr>
          <w:b/>
          <w:bCs/>
          <w:u w:val="single"/>
          <w:lang w:bidi="ar-EG"/>
        </w:rPr>
      </w:pPr>
    </w:p>
    <w:p w:rsidR="004727DF" w:rsidRDefault="004727DF" w:rsidP="004266F6">
      <w:pPr>
        <w:pStyle w:val="ListParagraph"/>
        <w:rPr>
          <w:b/>
          <w:bCs/>
          <w:u w:val="single"/>
          <w:lang w:bidi="ar-EG"/>
        </w:rPr>
      </w:pPr>
    </w:p>
    <w:p w:rsidR="004266F6" w:rsidRPr="00F611D9" w:rsidRDefault="004266F6" w:rsidP="004266F6">
      <w:pPr>
        <w:pStyle w:val="ListParagraph"/>
        <w:rPr>
          <w:b/>
          <w:bCs/>
          <w:u w:val="single"/>
          <w:lang w:bidi="ar-EG"/>
        </w:rPr>
      </w:pPr>
      <w:r w:rsidRPr="00F611D9">
        <w:rPr>
          <w:b/>
          <w:bCs/>
          <w:u w:val="single"/>
          <w:lang w:bidi="ar-EG"/>
        </w:rPr>
        <w:t>Treatment:</w:t>
      </w:r>
    </w:p>
    <w:p w:rsidR="00B80F7F" w:rsidRDefault="004266F6" w:rsidP="00B80F7F">
      <w:pPr>
        <w:pStyle w:val="ListParagraph"/>
        <w:rPr>
          <w:lang w:bidi="ar-EG"/>
        </w:rPr>
      </w:pPr>
      <w:r w:rsidRPr="00845A2D">
        <w:rPr>
          <w:b/>
          <w:bCs/>
          <w:lang w:bidi="ar-EG"/>
        </w:rPr>
        <w:t>Prophylactic treatment:</w:t>
      </w:r>
      <w:r>
        <w:rPr>
          <w:lang w:bidi="ar-EG"/>
        </w:rPr>
        <w:t xml:space="preserve"> Avoidance</w:t>
      </w:r>
      <w:r w:rsidR="00B80F7F">
        <w:rPr>
          <w:lang w:bidi="ar-EG"/>
        </w:rPr>
        <w:t xml:space="preserve"> of predisposing factors.</w:t>
      </w:r>
    </w:p>
    <w:p w:rsidR="00B80F7F" w:rsidRDefault="00B80F7F" w:rsidP="004266F6">
      <w:pPr>
        <w:pStyle w:val="ListParagraph"/>
        <w:rPr>
          <w:lang w:bidi="ar-EG"/>
        </w:rPr>
      </w:pPr>
      <w:r>
        <w:rPr>
          <w:lang w:bidi="ar-EG"/>
        </w:rPr>
        <w:t xml:space="preserve">                                         </w:t>
      </w:r>
      <w:r w:rsidR="004266F6">
        <w:rPr>
          <w:lang w:bidi="ar-EG"/>
        </w:rPr>
        <w:t xml:space="preserve"> Avoid touching affected areas</w:t>
      </w:r>
      <w:r>
        <w:rPr>
          <w:lang w:bidi="ar-EG"/>
        </w:rPr>
        <w:t>.</w:t>
      </w:r>
    </w:p>
    <w:p w:rsidR="004266F6" w:rsidRDefault="00B80F7F" w:rsidP="001C65C0">
      <w:pPr>
        <w:pStyle w:val="ListParagraph"/>
        <w:rPr>
          <w:lang w:bidi="ar-EG"/>
        </w:rPr>
      </w:pPr>
      <w:r>
        <w:rPr>
          <w:lang w:bidi="ar-EG"/>
        </w:rPr>
        <w:t xml:space="preserve">                                         </w:t>
      </w:r>
      <w:r w:rsidR="004266F6">
        <w:rPr>
          <w:lang w:bidi="ar-EG"/>
        </w:rPr>
        <w:t xml:space="preserve"> Avoid sharing personal belongings </w:t>
      </w:r>
      <w:r w:rsidR="001C65C0">
        <w:rPr>
          <w:lang w:bidi="ar-EG"/>
        </w:rPr>
        <w:t>e.g.</w:t>
      </w:r>
      <w:r w:rsidR="004266F6">
        <w:rPr>
          <w:lang w:bidi="ar-EG"/>
        </w:rPr>
        <w:t xml:space="preserve"> towels.</w:t>
      </w:r>
    </w:p>
    <w:p w:rsidR="004266F6" w:rsidRDefault="004266F6" w:rsidP="004266F6">
      <w:pPr>
        <w:pStyle w:val="ListParagraph"/>
        <w:rPr>
          <w:lang w:bidi="ar-EG"/>
        </w:rPr>
      </w:pPr>
      <w:r w:rsidRPr="00845A2D">
        <w:rPr>
          <w:b/>
          <w:bCs/>
          <w:lang w:bidi="ar-EG"/>
        </w:rPr>
        <w:t>Topical treatment:</w:t>
      </w:r>
    </w:p>
    <w:p w:rsidR="004266F6" w:rsidRDefault="004266F6" w:rsidP="004266F6">
      <w:pPr>
        <w:pStyle w:val="ListParagraph"/>
        <w:numPr>
          <w:ilvl w:val="0"/>
          <w:numId w:val="12"/>
        </w:numPr>
        <w:rPr>
          <w:lang w:bidi="ar-EG"/>
        </w:rPr>
      </w:pPr>
      <w:r>
        <w:rPr>
          <w:lang w:bidi="ar-EG"/>
        </w:rPr>
        <w:t>Removal of the crust with antiseptic solution as potassium permanganate</w:t>
      </w:r>
      <w:r w:rsidR="004727DF">
        <w:rPr>
          <w:lang w:bidi="ar-EG"/>
        </w:rPr>
        <w:t>.</w:t>
      </w:r>
      <w:r>
        <w:rPr>
          <w:lang w:bidi="ar-EG"/>
        </w:rPr>
        <w:t xml:space="preserve"> </w:t>
      </w:r>
    </w:p>
    <w:p w:rsidR="004266F6" w:rsidRDefault="004266F6" w:rsidP="004266F6">
      <w:pPr>
        <w:pStyle w:val="ListParagraph"/>
        <w:numPr>
          <w:ilvl w:val="0"/>
          <w:numId w:val="12"/>
        </w:numPr>
        <w:rPr>
          <w:lang w:bidi="ar-EG"/>
        </w:rPr>
      </w:pPr>
      <w:r>
        <w:rPr>
          <w:noProof/>
        </w:rPr>
        <w:t>Topical treatment</w:t>
      </w:r>
      <w:r w:rsidRPr="00D23B72">
        <w:rPr>
          <w:noProof/>
        </w:rPr>
        <w:t xml:space="preserve"> e.g. genyamycin, fusidic acid, neomycin and bacitracin</w:t>
      </w:r>
      <w:r>
        <w:rPr>
          <w:lang w:bidi="ar-EG"/>
        </w:rPr>
        <w:t>.</w:t>
      </w:r>
    </w:p>
    <w:p w:rsidR="004266F6" w:rsidRDefault="004266F6" w:rsidP="004266F6">
      <w:pPr>
        <w:pStyle w:val="ListParagraph"/>
        <w:rPr>
          <w:lang w:bidi="ar-EG"/>
        </w:rPr>
      </w:pPr>
      <w:r w:rsidRPr="00845A2D">
        <w:rPr>
          <w:b/>
          <w:bCs/>
          <w:lang w:bidi="ar-EG"/>
        </w:rPr>
        <w:t>Systemic treatment:</w:t>
      </w:r>
      <w:r>
        <w:rPr>
          <w:lang w:bidi="ar-EG"/>
        </w:rPr>
        <w:t xml:space="preserve"> Used in severe cases and ecthyma, e.g., Penicillin (</w:t>
      </w:r>
      <w:r w:rsidRPr="00D23B72">
        <w:rPr>
          <w:noProof/>
        </w:rPr>
        <w:t>flucloxacillin</w:t>
      </w:r>
      <w:r>
        <w:rPr>
          <w:lang w:bidi="ar-EG"/>
        </w:rPr>
        <w:t>) or erythromycin if penicillin allergic.</w:t>
      </w:r>
    </w:p>
    <w:p w:rsidR="004266F6" w:rsidRDefault="004266F6" w:rsidP="004266F6">
      <w:pPr>
        <w:pStyle w:val="ListParagraph"/>
        <w:rPr>
          <w:lang w:bidi="ar-EG"/>
        </w:rPr>
      </w:pPr>
      <w:r>
        <w:rPr>
          <w:b/>
          <w:bCs/>
          <w:lang w:bidi="ar-EG"/>
        </w:rPr>
        <w:t>N.B.:</w:t>
      </w:r>
      <w:r>
        <w:rPr>
          <w:lang w:bidi="ar-EG"/>
        </w:rPr>
        <w:t xml:space="preserve"> staphylococcal scaled</w:t>
      </w:r>
      <w:r w:rsidR="004727DF">
        <w:rPr>
          <w:lang w:bidi="ar-EG"/>
        </w:rPr>
        <w:t xml:space="preserve"> skin syndrome requires hospita</w:t>
      </w:r>
      <w:r>
        <w:rPr>
          <w:lang w:bidi="ar-EG"/>
        </w:rPr>
        <w:t>l</w:t>
      </w:r>
      <w:r w:rsidR="004727DF">
        <w:rPr>
          <w:lang w:bidi="ar-EG"/>
        </w:rPr>
        <w:t>iz</w:t>
      </w:r>
      <w:r>
        <w:rPr>
          <w:lang w:bidi="ar-EG"/>
        </w:rPr>
        <w:t>ation.</w:t>
      </w:r>
    </w:p>
    <w:p w:rsidR="004760D8" w:rsidRDefault="004760D8" w:rsidP="004266F6">
      <w:pPr>
        <w:pStyle w:val="ListParagraph"/>
        <w:rPr>
          <w:lang w:bidi="ar-EG"/>
        </w:rPr>
      </w:pPr>
    </w:p>
    <w:p w:rsidR="004760D8" w:rsidRDefault="004760D8" w:rsidP="004266F6">
      <w:pPr>
        <w:pStyle w:val="ListParagraph"/>
        <w:rPr>
          <w:lang w:bidi="ar-EG"/>
        </w:rPr>
      </w:pPr>
    </w:p>
    <w:p w:rsidR="004760D8" w:rsidRDefault="004760D8" w:rsidP="004266F6">
      <w:pPr>
        <w:pStyle w:val="ListParagraph"/>
        <w:rPr>
          <w:lang w:bidi="ar-EG"/>
        </w:rPr>
      </w:pPr>
    </w:p>
    <w:p w:rsidR="004760D8" w:rsidRDefault="004760D8" w:rsidP="004266F6">
      <w:pPr>
        <w:pStyle w:val="ListParagraph"/>
        <w:rPr>
          <w:lang w:bidi="ar-EG"/>
        </w:rPr>
      </w:pPr>
    </w:p>
    <w:p w:rsidR="001C65C0" w:rsidRPr="00965F5B" w:rsidRDefault="001C65C0" w:rsidP="001C65C0">
      <w:pPr>
        <w:bidi w:val="0"/>
        <w:spacing w:beforeAutospacing="1" w:after="0" w:afterAutospacing="1" w:line="240" w:lineRule="auto"/>
        <w:ind w:left="720"/>
        <w:jc w:val="center"/>
        <w:textAlignment w:val="baseline"/>
        <w:rPr>
          <w:rFonts w:eastAsia="Times New Roman" w:cs="Helvetica"/>
          <w:b/>
          <w:bCs/>
          <w:sz w:val="24"/>
          <w:szCs w:val="24"/>
          <w:u w:val="single"/>
        </w:rPr>
      </w:pPr>
      <w:r w:rsidRPr="00965F5B">
        <w:rPr>
          <w:rFonts w:eastAsia="Times New Roman" w:cs="Helvetica"/>
          <w:b/>
          <w:bCs/>
          <w:sz w:val="24"/>
          <w:szCs w:val="24"/>
          <w:u w:val="single"/>
        </w:rPr>
        <w:lastRenderedPageBreak/>
        <w:t>Scarlet fever</w:t>
      </w:r>
    </w:p>
    <w:p w:rsidR="001C65C0" w:rsidRPr="009050AC" w:rsidRDefault="001C65C0" w:rsidP="004B2DCD">
      <w:pPr>
        <w:bidi w:val="0"/>
        <w:spacing w:after="0" w:line="240" w:lineRule="auto"/>
        <w:ind w:right="-483"/>
        <w:textAlignment w:val="baseline"/>
        <w:rPr>
          <w:rFonts w:eastAsia="Times New Roman" w:cs="Arial"/>
          <w:b/>
          <w:bCs/>
          <w:sz w:val="24"/>
          <w:szCs w:val="24"/>
          <w:u w:val="single"/>
        </w:rPr>
      </w:pPr>
      <w:r w:rsidRPr="009050AC">
        <w:rPr>
          <w:rFonts w:eastAsia="Times New Roman" w:cs="Arial"/>
          <w:b/>
          <w:bCs/>
          <w:sz w:val="24"/>
          <w:szCs w:val="24"/>
          <w:u w:val="single"/>
        </w:rPr>
        <w:t xml:space="preserve">Definition: </w:t>
      </w:r>
      <w:r w:rsidRPr="009050AC">
        <w:rPr>
          <w:rFonts w:eastAsia="Times New Roman" w:cs="Arial"/>
          <w:sz w:val="24"/>
          <w:szCs w:val="24"/>
        </w:rPr>
        <w:t>acute bacterial infection that presents with </w:t>
      </w:r>
      <w:r w:rsidRPr="009050AC">
        <w:rPr>
          <w:rFonts w:eastAsia="Times New Roman" w:cs="Arial"/>
          <w:sz w:val="24"/>
          <w:szCs w:val="24"/>
          <w:bdr w:val="none" w:sz="0" w:space="0" w:color="auto" w:frame="1"/>
        </w:rPr>
        <w:t>diffuse erythematous eruption </w:t>
      </w:r>
      <w:r w:rsidRPr="009050AC">
        <w:rPr>
          <w:rFonts w:eastAsia="Times New Roman" w:cs="Arial"/>
          <w:sz w:val="24"/>
          <w:szCs w:val="24"/>
        </w:rPr>
        <w:t>associated with </w:t>
      </w:r>
      <w:r w:rsidRPr="009050AC">
        <w:rPr>
          <w:rFonts w:eastAsia="Times New Roman" w:cs="Arial"/>
          <w:sz w:val="24"/>
          <w:szCs w:val="24"/>
          <w:bdr w:val="none" w:sz="0" w:space="0" w:color="auto" w:frame="1"/>
        </w:rPr>
        <w:t>pharyngitis.</w:t>
      </w:r>
    </w:p>
    <w:p w:rsidR="001C65C0" w:rsidRPr="009050AC" w:rsidRDefault="001C65C0" w:rsidP="004B2DCD">
      <w:pPr>
        <w:bidi w:val="0"/>
        <w:spacing w:after="0" w:line="240" w:lineRule="auto"/>
        <w:ind w:right="-483"/>
        <w:textAlignment w:val="baseline"/>
        <w:rPr>
          <w:rFonts w:eastAsia="Times New Roman" w:cs="Arial"/>
          <w:b/>
          <w:bCs/>
          <w:sz w:val="24"/>
          <w:szCs w:val="24"/>
          <w:u w:val="single"/>
        </w:rPr>
      </w:pPr>
    </w:p>
    <w:p w:rsidR="001C65C0" w:rsidRPr="009050AC" w:rsidRDefault="00CF37BA" w:rsidP="004B2DCD">
      <w:pPr>
        <w:tabs>
          <w:tab w:val="right" w:pos="0"/>
        </w:tabs>
        <w:bidi w:val="0"/>
        <w:textAlignment w:val="baseline"/>
        <w:rPr>
          <w:rFonts w:eastAsia="Times New Roman"/>
          <w:b/>
          <w:bCs/>
          <w:sz w:val="24"/>
          <w:szCs w:val="24"/>
        </w:rPr>
      </w:pPr>
      <w:r w:rsidRPr="009050AC">
        <w:rPr>
          <w:noProof/>
          <w:sz w:val="24"/>
          <w:szCs w:val="24"/>
          <w:u w:val="single"/>
        </w:rPr>
        <w:drawing>
          <wp:anchor distT="0" distB="0" distL="114300" distR="114300" simplePos="0" relativeHeight="251662336" behindDoc="0" locked="0" layoutInCell="1" allowOverlap="1">
            <wp:simplePos x="0" y="0"/>
            <wp:positionH relativeFrom="column">
              <wp:posOffset>4743450</wp:posOffset>
            </wp:positionH>
            <wp:positionV relativeFrom="paragraph">
              <wp:posOffset>85725</wp:posOffset>
            </wp:positionV>
            <wp:extent cx="2124075" cy="1895475"/>
            <wp:effectExtent l="19050" t="0" r="9525" b="0"/>
            <wp:wrapSquare wrapText="bothSides"/>
            <wp:docPr id="8" name="Picture 6" descr="تنزيل (2).jpg"/>
            <wp:cNvGraphicFramePr/>
            <a:graphic xmlns:a="http://schemas.openxmlformats.org/drawingml/2006/main">
              <a:graphicData uri="http://schemas.openxmlformats.org/drawingml/2006/picture">
                <pic:pic xmlns:pic="http://schemas.openxmlformats.org/drawingml/2006/picture">
                  <pic:nvPicPr>
                    <pic:cNvPr id="6" name="Picture 5" descr="تنزيل (2).jpg"/>
                    <pic:cNvPicPr>
                      <a:picLocks noChangeAspect="1"/>
                    </pic:cNvPicPr>
                  </pic:nvPicPr>
                  <pic:blipFill>
                    <a:blip r:embed="rId15"/>
                    <a:stretch>
                      <a:fillRect/>
                    </a:stretch>
                  </pic:blipFill>
                  <pic:spPr>
                    <a:xfrm>
                      <a:off x="0" y="0"/>
                      <a:ext cx="2124075" cy="1895475"/>
                    </a:xfrm>
                    <a:prstGeom prst="rect">
                      <a:avLst/>
                    </a:prstGeom>
                  </pic:spPr>
                </pic:pic>
              </a:graphicData>
            </a:graphic>
          </wp:anchor>
        </w:drawing>
      </w:r>
      <w:r w:rsidRPr="009050AC">
        <w:rPr>
          <w:rFonts w:eastAsia="Times New Roman"/>
          <w:b/>
          <w:bCs/>
          <w:sz w:val="24"/>
          <w:szCs w:val="24"/>
          <w:u w:val="single"/>
        </w:rPr>
        <w:t>R</w:t>
      </w:r>
      <w:r w:rsidR="001C65C0" w:rsidRPr="009050AC">
        <w:rPr>
          <w:rFonts w:eastAsia="Times New Roman"/>
          <w:b/>
          <w:bCs/>
          <w:sz w:val="24"/>
          <w:szCs w:val="24"/>
          <w:u w:val="single"/>
        </w:rPr>
        <w:t>isk factors</w:t>
      </w:r>
      <w:r w:rsidRPr="009050AC">
        <w:rPr>
          <w:rFonts w:eastAsia="Times New Roman"/>
          <w:b/>
          <w:bCs/>
          <w:sz w:val="24"/>
          <w:szCs w:val="24"/>
          <w:u w:val="single"/>
        </w:rPr>
        <w:t>:</w:t>
      </w:r>
      <w:r w:rsidR="00894E85" w:rsidRPr="009050AC">
        <w:rPr>
          <w:rFonts w:eastAsia="Times New Roman"/>
          <w:b/>
          <w:bCs/>
          <w:sz w:val="24"/>
          <w:szCs w:val="24"/>
        </w:rPr>
        <w:t xml:space="preserve"> </w:t>
      </w:r>
      <w:r w:rsidR="001C65C0" w:rsidRPr="009050AC">
        <w:rPr>
          <w:rFonts w:eastAsia="Times New Roman" w:cs="Arial"/>
          <w:sz w:val="24"/>
          <w:szCs w:val="24"/>
        </w:rPr>
        <w:t>exposure to </w:t>
      </w:r>
      <w:r w:rsidR="001C65C0" w:rsidRPr="009050AC">
        <w:rPr>
          <w:rFonts w:eastAsia="Times New Roman" w:cs="Arial"/>
          <w:i/>
          <w:iCs/>
          <w:sz w:val="24"/>
          <w:szCs w:val="24"/>
        </w:rPr>
        <w:t>Streptococcus pyogenes </w:t>
      </w:r>
      <w:r w:rsidR="001C65C0" w:rsidRPr="009050AC">
        <w:rPr>
          <w:rFonts w:eastAsia="Times New Roman" w:cs="Arial"/>
          <w:sz w:val="24"/>
          <w:szCs w:val="24"/>
        </w:rPr>
        <w:t>e.g</w:t>
      </w:r>
      <w:r w:rsidR="001C65C0" w:rsidRPr="009050AC">
        <w:rPr>
          <w:rFonts w:eastAsia="Times New Roman" w:cs="Arial"/>
          <w:sz w:val="24"/>
          <w:szCs w:val="24"/>
          <w:bdr w:val="none" w:sz="0" w:space="0" w:color="auto" w:frame="1"/>
        </w:rPr>
        <w:t xml:space="preserve"> streptococcal pharyngitis</w:t>
      </w:r>
      <w:r w:rsidR="00894E85" w:rsidRPr="009050AC">
        <w:rPr>
          <w:rFonts w:eastAsia="Times New Roman"/>
          <w:b/>
          <w:bCs/>
          <w:sz w:val="24"/>
          <w:szCs w:val="24"/>
        </w:rPr>
        <w:t xml:space="preserve"> </w:t>
      </w:r>
      <w:r w:rsidR="001C65C0" w:rsidRPr="009050AC">
        <w:rPr>
          <w:rFonts w:eastAsia="Times New Roman"/>
          <w:b/>
          <w:bCs/>
          <w:sz w:val="24"/>
          <w:szCs w:val="24"/>
          <w:u w:val="single"/>
        </w:rPr>
        <w:t>Pathogenesis</w:t>
      </w:r>
      <w:r w:rsidR="00894E85" w:rsidRPr="009050AC">
        <w:rPr>
          <w:rFonts w:eastAsia="Times New Roman"/>
          <w:b/>
          <w:bCs/>
          <w:sz w:val="24"/>
          <w:szCs w:val="24"/>
          <w:u w:val="single"/>
        </w:rPr>
        <w:t>:</w:t>
      </w:r>
      <w:r w:rsidR="00894E85" w:rsidRPr="009050AC">
        <w:rPr>
          <w:rFonts w:eastAsia="Times New Roman"/>
          <w:b/>
          <w:bCs/>
          <w:sz w:val="24"/>
          <w:szCs w:val="24"/>
        </w:rPr>
        <w:t xml:space="preserve"> </w:t>
      </w:r>
      <w:r w:rsidR="001C65C0" w:rsidRPr="009050AC">
        <w:rPr>
          <w:rFonts w:eastAsia="SimSun" w:cstheme="majorBidi"/>
          <w:sz w:val="24"/>
          <w:szCs w:val="24"/>
          <w:lang w:eastAsia="zh-CN"/>
        </w:rPr>
        <w:t>Scarlet fever is caused by production of erythrogenic toxin by lysogenic strains of the organism</w:t>
      </w:r>
      <w:r w:rsidR="001C65C0" w:rsidRPr="009050AC">
        <w:rPr>
          <w:rFonts w:eastAsia="Times New Roman" w:cs="Arial"/>
          <w:sz w:val="24"/>
          <w:szCs w:val="24"/>
        </w:rPr>
        <w:t>.</w:t>
      </w:r>
      <w:r w:rsidR="001C65C0" w:rsidRPr="009050AC">
        <w:rPr>
          <w:rFonts w:eastAsia="Times New Roman" w:cs="Arial"/>
          <w:sz w:val="24"/>
          <w:szCs w:val="24"/>
          <w:bdr w:val="none" w:sz="0" w:space="0" w:color="auto" w:frame="1"/>
        </w:rPr>
        <w:t xml:space="preserve"> It is due to delayed-type hypersensitivity</w:t>
      </w:r>
      <w:r w:rsidR="001C65C0" w:rsidRPr="009050AC">
        <w:rPr>
          <w:rFonts w:eastAsia="Times New Roman" w:cs="Arial"/>
          <w:sz w:val="24"/>
          <w:szCs w:val="24"/>
        </w:rPr>
        <w:t> to </w:t>
      </w:r>
      <w:r w:rsidR="00894E85" w:rsidRPr="009050AC">
        <w:rPr>
          <w:rFonts w:eastAsia="Times New Roman" w:cs="Arial"/>
          <w:sz w:val="24"/>
          <w:szCs w:val="24"/>
        </w:rPr>
        <w:t xml:space="preserve">S. </w:t>
      </w:r>
      <w:r w:rsidR="001C65C0" w:rsidRPr="009050AC">
        <w:rPr>
          <w:rFonts w:eastAsia="Times New Roman" w:cs="Arial"/>
          <w:sz w:val="24"/>
          <w:szCs w:val="24"/>
        </w:rPr>
        <w:t>pyogenes </w:t>
      </w:r>
      <w:r w:rsidR="00D32CCB" w:rsidRPr="009050AC">
        <w:rPr>
          <w:rFonts w:eastAsia="Times New Roman" w:cs="Arial"/>
          <w:sz w:val="24"/>
          <w:szCs w:val="24"/>
        </w:rPr>
        <w:t xml:space="preserve">          exotoxin </w:t>
      </w:r>
      <w:r w:rsidR="001C65C0" w:rsidRPr="009050AC">
        <w:rPr>
          <w:rFonts w:eastAsia="Times New Roman" w:cs="Arial"/>
          <w:sz w:val="24"/>
          <w:szCs w:val="24"/>
        </w:rPr>
        <w:t>A.</w:t>
      </w:r>
    </w:p>
    <w:p w:rsidR="001C65C0" w:rsidRPr="009050AC" w:rsidRDefault="001C65C0" w:rsidP="004B2DCD">
      <w:pPr>
        <w:bidi w:val="0"/>
        <w:spacing w:beforeAutospacing="1" w:after="0" w:afterAutospacing="1" w:line="240" w:lineRule="auto"/>
        <w:textAlignment w:val="baseline"/>
        <w:rPr>
          <w:rFonts w:eastAsia="Times New Roman" w:cs="Helvetica"/>
          <w:b/>
          <w:bCs/>
          <w:sz w:val="24"/>
          <w:szCs w:val="24"/>
          <w:u w:val="single"/>
        </w:rPr>
      </w:pPr>
      <w:r w:rsidRPr="009050AC">
        <w:rPr>
          <w:rFonts w:eastAsia="Times New Roman" w:cs="Helvetica"/>
          <w:b/>
          <w:bCs/>
          <w:sz w:val="24"/>
          <w:szCs w:val="24"/>
          <w:u w:val="single"/>
        </w:rPr>
        <w:t>Clinical picture:</w:t>
      </w:r>
    </w:p>
    <w:p w:rsidR="001C65C0" w:rsidRPr="009050AC" w:rsidRDefault="001C65C0" w:rsidP="00BF7EAB">
      <w:pPr>
        <w:numPr>
          <w:ilvl w:val="0"/>
          <w:numId w:val="13"/>
        </w:numPr>
        <w:bidi w:val="0"/>
        <w:spacing w:after="0" w:line="240" w:lineRule="auto"/>
        <w:ind w:left="426"/>
        <w:textAlignment w:val="baseline"/>
        <w:rPr>
          <w:rFonts w:eastAsia="Times New Roman" w:cs="Arial"/>
          <w:sz w:val="24"/>
          <w:szCs w:val="24"/>
        </w:rPr>
      </w:pPr>
      <w:r w:rsidRPr="009050AC">
        <w:rPr>
          <w:rFonts w:eastAsia="Times New Roman" w:cs="Helvetica"/>
          <w:b/>
          <w:bCs/>
          <w:sz w:val="24"/>
          <w:szCs w:val="24"/>
        </w:rPr>
        <w:t xml:space="preserve">Age: </w:t>
      </w:r>
      <w:r w:rsidRPr="009050AC">
        <w:rPr>
          <w:rFonts w:eastAsia="Times New Roman" w:cs="Helvetica"/>
          <w:sz w:val="24"/>
          <w:szCs w:val="24"/>
        </w:rPr>
        <w:t xml:space="preserve">more common in children.  </w:t>
      </w:r>
    </w:p>
    <w:p w:rsidR="001C65C0" w:rsidRPr="009050AC" w:rsidRDefault="001C65C0" w:rsidP="00BF7EAB">
      <w:pPr>
        <w:numPr>
          <w:ilvl w:val="0"/>
          <w:numId w:val="13"/>
        </w:numPr>
        <w:bidi w:val="0"/>
        <w:spacing w:after="0" w:line="240" w:lineRule="auto"/>
        <w:ind w:left="426"/>
        <w:textAlignment w:val="baseline"/>
        <w:rPr>
          <w:rFonts w:eastAsia="Times New Roman" w:cs="Arial"/>
          <w:sz w:val="24"/>
          <w:szCs w:val="24"/>
        </w:rPr>
      </w:pPr>
      <w:r w:rsidRPr="009050AC">
        <w:rPr>
          <w:rFonts w:eastAsia="Times New Roman" w:cs="Arial"/>
          <w:b/>
          <w:bCs/>
          <w:sz w:val="24"/>
          <w:szCs w:val="24"/>
        </w:rPr>
        <w:t xml:space="preserve"> Symptoms:</w:t>
      </w:r>
      <w:r w:rsidRPr="009050AC">
        <w:rPr>
          <w:rFonts w:eastAsia="Times New Roman" w:cs="Arial"/>
          <w:sz w:val="24"/>
          <w:szCs w:val="24"/>
        </w:rPr>
        <w:t xml:space="preserve"> </w:t>
      </w:r>
      <w:r w:rsidRPr="009050AC">
        <w:rPr>
          <w:rFonts w:eastAsia="Times New Roman" w:cs="Arial"/>
          <w:sz w:val="24"/>
          <w:szCs w:val="24"/>
          <w:bdr w:val="none" w:sz="0" w:space="0" w:color="auto" w:frame="1"/>
        </w:rPr>
        <w:t>sore throat</w:t>
      </w:r>
      <w:r w:rsidRPr="009050AC">
        <w:rPr>
          <w:rFonts w:eastAsia="Times New Roman" w:cs="Arial"/>
          <w:sz w:val="24"/>
          <w:szCs w:val="24"/>
        </w:rPr>
        <w:t xml:space="preserve"> </w:t>
      </w:r>
      <w:r w:rsidR="009050AC" w:rsidRPr="009050AC">
        <w:rPr>
          <w:rFonts w:eastAsia="Times New Roman" w:cs="Arial"/>
          <w:sz w:val="24"/>
          <w:szCs w:val="24"/>
        </w:rPr>
        <w:t>–</w:t>
      </w:r>
      <w:r w:rsidRPr="009050AC">
        <w:rPr>
          <w:rFonts w:eastAsia="Times New Roman" w:cs="Arial"/>
          <w:sz w:val="24"/>
          <w:szCs w:val="24"/>
        </w:rPr>
        <w:t xml:space="preserve"> fever</w:t>
      </w:r>
      <w:r w:rsidR="009050AC" w:rsidRPr="009050AC">
        <w:rPr>
          <w:rFonts w:eastAsia="Times New Roman" w:cs="Arial"/>
          <w:sz w:val="24"/>
          <w:szCs w:val="24"/>
        </w:rPr>
        <w:t>.</w:t>
      </w:r>
    </w:p>
    <w:p w:rsidR="001C65C0" w:rsidRPr="009050AC" w:rsidRDefault="001C65C0" w:rsidP="00BF7EAB">
      <w:pPr>
        <w:numPr>
          <w:ilvl w:val="0"/>
          <w:numId w:val="13"/>
        </w:numPr>
        <w:bidi w:val="0"/>
        <w:spacing w:after="0" w:line="240" w:lineRule="auto"/>
        <w:ind w:left="426"/>
        <w:textAlignment w:val="baseline"/>
        <w:rPr>
          <w:rFonts w:eastAsia="Times New Roman" w:cs="Arial"/>
          <w:sz w:val="24"/>
          <w:szCs w:val="24"/>
        </w:rPr>
      </w:pPr>
      <w:r w:rsidRPr="009050AC">
        <w:rPr>
          <w:rFonts w:eastAsia="Times New Roman" w:cs="Arial"/>
          <w:b/>
          <w:bCs/>
          <w:i/>
          <w:iCs/>
          <w:sz w:val="24"/>
          <w:szCs w:val="24"/>
        </w:rPr>
        <w:t>Signs</w:t>
      </w:r>
      <w:r w:rsidRPr="009050AC">
        <w:rPr>
          <w:rFonts w:eastAsia="Times New Roman" w:cs="Arial"/>
          <w:sz w:val="24"/>
          <w:szCs w:val="24"/>
        </w:rPr>
        <w:t>:</w:t>
      </w:r>
    </w:p>
    <w:p w:rsidR="001C65C0" w:rsidRPr="009050AC" w:rsidRDefault="001C65C0" w:rsidP="00BF7EAB">
      <w:pPr>
        <w:numPr>
          <w:ilvl w:val="1"/>
          <w:numId w:val="13"/>
        </w:numPr>
        <w:bidi w:val="0"/>
        <w:spacing w:after="0" w:line="240" w:lineRule="auto"/>
        <w:ind w:left="426"/>
        <w:textAlignment w:val="baseline"/>
        <w:rPr>
          <w:rFonts w:eastAsia="Times New Roman" w:cs="Arial"/>
          <w:sz w:val="24"/>
          <w:szCs w:val="24"/>
        </w:rPr>
      </w:pPr>
      <w:r w:rsidRPr="009050AC">
        <w:rPr>
          <w:rFonts w:eastAsia="Times New Roman" w:cs="Arial"/>
          <w:sz w:val="24"/>
          <w:szCs w:val="24"/>
          <w:bdr w:val="none" w:sz="0" w:space="0" w:color="auto" w:frame="1"/>
        </w:rPr>
        <w:t>Strawberry tongue</w:t>
      </w:r>
      <w:r w:rsidRPr="009050AC">
        <w:rPr>
          <w:rFonts w:eastAsia="Times New Roman" w:cs="Arial"/>
          <w:sz w:val="24"/>
          <w:szCs w:val="24"/>
        </w:rPr>
        <w:t xml:space="preserve"> / circumoral pallor. </w:t>
      </w:r>
    </w:p>
    <w:p w:rsidR="001C65C0" w:rsidRPr="009050AC" w:rsidRDefault="00CF37BA" w:rsidP="00BF7EAB">
      <w:pPr>
        <w:numPr>
          <w:ilvl w:val="1"/>
          <w:numId w:val="13"/>
        </w:numPr>
        <w:bidi w:val="0"/>
        <w:spacing w:after="0" w:line="240" w:lineRule="auto"/>
        <w:ind w:left="426"/>
        <w:textAlignment w:val="baseline"/>
        <w:rPr>
          <w:rFonts w:eastAsia="Times New Roman" w:cs="Arial"/>
          <w:sz w:val="24"/>
          <w:szCs w:val="24"/>
        </w:rPr>
      </w:pPr>
      <w:r w:rsidRPr="009050AC">
        <w:rPr>
          <w:rFonts w:eastAsia="Times New Roman" w:cs="Arial"/>
          <w:noProof/>
          <w:sz w:val="24"/>
          <w:szCs w:val="24"/>
        </w:rPr>
        <w:drawing>
          <wp:anchor distT="0" distB="0" distL="114300" distR="114300" simplePos="0" relativeHeight="251661312" behindDoc="0" locked="0" layoutInCell="1" allowOverlap="1">
            <wp:simplePos x="0" y="0"/>
            <wp:positionH relativeFrom="column">
              <wp:posOffset>4743450</wp:posOffset>
            </wp:positionH>
            <wp:positionV relativeFrom="paragraph">
              <wp:posOffset>17145</wp:posOffset>
            </wp:positionV>
            <wp:extent cx="2124075" cy="1857375"/>
            <wp:effectExtent l="19050" t="0" r="9525" b="0"/>
            <wp:wrapSquare wrapText="bothSides"/>
            <wp:docPr id="7" name="Picture 5" descr="تنزيل (1).jpg"/>
            <wp:cNvGraphicFramePr/>
            <a:graphic xmlns:a="http://schemas.openxmlformats.org/drawingml/2006/main">
              <a:graphicData uri="http://schemas.openxmlformats.org/drawingml/2006/picture">
                <pic:pic xmlns:pic="http://schemas.openxmlformats.org/drawingml/2006/picture">
                  <pic:nvPicPr>
                    <pic:cNvPr id="5" name="Content Placeholder 4" descr="تنزيل (1).jpg"/>
                    <pic:cNvPicPr>
                      <a:picLocks noGrp="1" noChangeAspect="1"/>
                    </pic:cNvPicPr>
                  </pic:nvPicPr>
                  <pic:blipFill>
                    <a:blip r:embed="rId16"/>
                    <a:stretch>
                      <a:fillRect/>
                    </a:stretch>
                  </pic:blipFill>
                  <pic:spPr>
                    <a:xfrm>
                      <a:off x="0" y="0"/>
                      <a:ext cx="2124075" cy="1857375"/>
                    </a:xfrm>
                    <a:prstGeom prst="rect">
                      <a:avLst/>
                    </a:prstGeom>
                  </pic:spPr>
                </pic:pic>
              </a:graphicData>
            </a:graphic>
          </wp:anchor>
        </w:drawing>
      </w:r>
      <w:r w:rsidR="001C65C0" w:rsidRPr="009050AC">
        <w:rPr>
          <w:rFonts w:eastAsia="Times New Roman" w:cs="Arial"/>
          <w:sz w:val="24"/>
          <w:szCs w:val="24"/>
          <w:bdr w:val="none" w:sz="0" w:space="0" w:color="auto" w:frame="1"/>
        </w:rPr>
        <w:t>Diffuse blanching erythema</w:t>
      </w:r>
      <w:r w:rsidR="001C65C0" w:rsidRPr="009050AC">
        <w:rPr>
          <w:rFonts w:eastAsia="Times New Roman" w:cs="Arial"/>
          <w:sz w:val="24"/>
          <w:szCs w:val="24"/>
        </w:rPr>
        <w:t>.</w:t>
      </w:r>
    </w:p>
    <w:p w:rsidR="001C65C0" w:rsidRPr="009050AC" w:rsidRDefault="001C65C0" w:rsidP="00BF7EAB">
      <w:pPr>
        <w:numPr>
          <w:ilvl w:val="1"/>
          <w:numId w:val="13"/>
        </w:numPr>
        <w:bidi w:val="0"/>
        <w:spacing w:after="0" w:line="240" w:lineRule="auto"/>
        <w:ind w:left="426"/>
        <w:textAlignment w:val="baseline"/>
        <w:rPr>
          <w:rFonts w:eastAsia="Times New Roman" w:cs="Arial"/>
          <w:sz w:val="24"/>
          <w:szCs w:val="24"/>
        </w:rPr>
      </w:pPr>
      <w:r w:rsidRPr="009050AC">
        <w:rPr>
          <w:rFonts w:eastAsia="Times New Roman" w:cs="Arial"/>
          <w:sz w:val="24"/>
          <w:szCs w:val="24"/>
          <w:bdr w:val="none" w:sz="0" w:space="0" w:color="auto" w:frame="1"/>
        </w:rPr>
        <w:t>Sandpaper-like rash </w:t>
      </w:r>
      <w:r w:rsidRPr="009050AC">
        <w:rPr>
          <w:rFonts w:eastAsia="Times New Roman" w:cs="Arial"/>
          <w:sz w:val="24"/>
          <w:szCs w:val="24"/>
        </w:rPr>
        <w:t>with small papules.  </w:t>
      </w:r>
    </w:p>
    <w:p w:rsidR="001C65C0" w:rsidRPr="009050AC" w:rsidRDefault="001C65C0" w:rsidP="00BF7EAB">
      <w:pPr>
        <w:numPr>
          <w:ilvl w:val="2"/>
          <w:numId w:val="13"/>
        </w:numPr>
        <w:bidi w:val="0"/>
        <w:spacing w:after="0" w:line="240" w:lineRule="auto"/>
        <w:ind w:left="709"/>
        <w:textAlignment w:val="baseline"/>
        <w:rPr>
          <w:rFonts w:eastAsia="Times New Roman" w:cs="Arial"/>
          <w:sz w:val="24"/>
          <w:szCs w:val="24"/>
        </w:rPr>
      </w:pPr>
      <w:r w:rsidRPr="009050AC">
        <w:rPr>
          <w:rFonts w:eastAsia="Times New Roman" w:cs="Arial"/>
          <w:sz w:val="24"/>
          <w:szCs w:val="24"/>
        </w:rPr>
        <w:t>spreads from the groin and armpits and to the trunk and extremities</w:t>
      </w:r>
    </w:p>
    <w:p w:rsidR="00D32CCB" w:rsidRPr="009050AC" w:rsidRDefault="001C65C0" w:rsidP="00BF7EAB">
      <w:pPr>
        <w:numPr>
          <w:ilvl w:val="2"/>
          <w:numId w:val="13"/>
        </w:numPr>
        <w:bidi w:val="0"/>
        <w:spacing w:after="0" w:line="240" w:lineRule="auto"/>
        <w:ind w:left="709"/>
        <w:textAlignment w:val="baseline"/>
        <w:rPr>
          <w:rFonts w:eastAsia="Times New Roman" w:cs="Arial"/>
          <w:sz w:val="24"/>
          <w:szCs w:val="24"/>
        </w:rPr>
      </w:pPr>
      <w:r w:rsidRPr="009050AC">
        <w:rPr>
          <w:rFonts w:eastAsia="Times New Roman" w:cs="Arial"/>
          <w:sz w:val="24"/>
          <w:szCs w:val="24"/>
          <w:bdr w:val="none" w:sz="0" w:space="0" w:color="auto" w:frame="1"/>
        </w:rPr>
        <w:t>Spares the palms and soles</w:t>
      </w:r>
      <w:r w:rsidRPr="009050AC">
        <w:rPr>
          <w:rFonts w:eastAsia="Times New Roman" w:cs="Arial"/>
          <w:sz w:val="24"/>
          <w:szCs w:val="24"/>
        </w:rPr>
        <w:t>. The rash is followed by </w:t>
      </w:r>
      <w:r w:rsidRPr="009050AC">
        <w:rPr>
          <w:rFonts w:eastAsia="Times New Roman" w:cs="Arial"/>
          <w:sz w:val="24"/>
          <w:szCs w:val="24"/>
          <w:bdr w:val="none" w:sz="0" w:space="0" w:color="auto" w:frame="1"/>
        </w:rPr>
        <w:t>desquamation</w:t>
      </w:r>
      <w:r w:rsidR="00A97692" w:rsidRPr="009050AC">
        <w:rPr>
          <w:rFonts w:eastAsia="Times New Roman" w:cs="Arial"/>
          <w:sz w:val="24"/>
          <w:szCs w:val="24"/>
        </w:rPr>
        <w:t>.</w:t>
      </w:r>
    </w:p>
    <w:p w:rsidR="00D32CCB" w:rsidRPr="009050AC" w:rsidRDefault="00D32CCB" w:rsidP="004B2DCD">
      <w:pPr>
        <w:bidi w:val="0"/>
        <w:spacing w:after="0" w:line="240" w:lineRule="auto"/>
        <w:ind w:left="709"/>
        <w:textAlignment w:val="baseline"/>
        <w:rPr>
          <w:rFonts w:eastAsia="Times New Roman" w:cs="Arial"/>
          <w:sz w:val="24"/>
          <w:szCs w:val="24"/>
        </w:rPr>
      </w:pPr>
    </w:p>
    <w:p w:rsidR="001C65C0" w:rsidRPr="009050AC" w:rsidRDefault="001C65C0" w:rsidP="004B2DCD">
      <w:pPr>
        <w:bidi w:val="0"/>
        <w:spacing w:after="0" w:line="240" w:lineRule="auto"/>
        <w:textAlignment w:val="baseline"/>
        <w:rPr>
          <w:rFonts w:eastAsia="Times New Roman" w:cs="Arial"/>
          <w:sz w:val="24"/>
          <w:szCs w:val="24"/>
        </w:rPr>
      </w:pPr>
      <w:r w:rsidRPr="009050AC">
        <w:rPr>
          <w:rFonts w:eastAsia="Times New Roman" w:cs="Arial"/>
          <w:b/>
          <w:bCs/>
          <w:sz w:val="24"/>
          <w:szCs w:val="24"/>
          <w:u w:val="single"/>
        </w:rPr>
        <w:t xml:space="preserve">Prognosis: </w:t>
      </w:r>
      <w:r w:rsidRPr="009050AC">
        <w:rPr>
          <w:rFonts w:eastAsia="Times New Roman" w:cs="Arial"/>
          <w:sz w:val="24"/>
          <w:szCs w:val="24"/>
        </w:rPr>
        <w:t>rash usually fades within a week and desquamation may last several weeks.</w:t>
      </w:r>
    </w:p>
    <w:p w:rsidR="001C65C0" w:rsidRPr="009050AC" w:rsidRDefault="001C65C0" w:rsidP="004B2DCD">
      <w:pPr>
        <w:bidi w:val="0"/>
        <w:spacing w:after="0" w:line="240" w:lineRule="auto"/>
        <w:textAlignment w:val="baseline"/>
        <w:rPr>
          <w:rFonts w:eastAsia="Times New Roman" w:cs="Arial"/>
          <w:b/>
          <w:bCs/>
          <w:sz w:val="24"/>
          <w:szCs w:val="24"/>
          <w:u w:val="single"/>
        </w:rPr>
      </w:pPr>
    </w:p>
    <w:p w:rsidR="001C65C0" w:rsidRPr="009050AC" w:rsidRDefault="001C65C0" w:rsidP="004B2DCD">
      <w:pPr>
        <w:bidi w:val="0"/>
        <w:textAlignment w:val="baseline"/>
        <w:rPr>
          <w:rFonts w:eastAsia="Times New Roman"/>
          <w:b/>
          <w:bCs/>
          <w:sz w:val="24"/>
          <w:szCs w:val="24"/>
          <w:u w:val="single"/>
        </w:rPr>
      </w:pPr>
      <w:r w:rsidRPr="009050AC">
        <w:rPr>
          <w:rFonts w:eastAsia="Times New Roman"/>
          <w:b/>
          <w:bCs/>
          <w:sz w:val="24"/>
          <w:szCs w:val="24"/>
          <w:u w:val="single"/>
        </w:rPr>
        <w:t>Management</w:t>
      </w:r>
      <w:r w:rsidRPr="009050AC">
        <w:rPr>
          <w:rFonts w:eastAsia="Times New Roman"/>
          <w:b/>
          <w:bCs/>
          <w:sz w:val="24"/>
          <w:szCs w:val="24"/>
        </w:rPr>
        <w:t xml:space="preserve">:  </w:t>
      </w:r>
      <w:r w:rsidRPr="009050AC">
        <w:rPr>
          <w:rFonts w:eastAsia="Times New Roman"/>
          <w:sz w:val="24"/>
          <w:szCs w:val="24"/>
        </w:rPr>
        <w:t>Treatment of streptococcal pharyngitis</w:t>
      </w:r>
      <w:r w:rsidRPr="009050AC">
        <w:rPr>
          <w:rFonts w:eastAsia="Times New Roman"/>
          <w:b/>
          <w:bCs/>
          <w:sz w:val="24"/>
          <w:szCs w:val="24"/>
          <w:u w:val="single"/>
        </w:rPr>
        <w:t>:</w:t>
      </w:r>
    </w:p>
    <w:p w:rsidR="001C65C0" w:rsidRPr="009050AC" w:rsidRDefault="001C65C0" w:rsidP="00BF7EAB">
      <w:pPr>
        <w:numPr>
          <w:ilvl w:val="1"/>
          <w:numId w:val="14"/>
        </w:numPr>
        <w:bidi w:val="0"/>
        <w:spacing w:after="0" w:line="240" w:lineRule="auto"/>
        <w:ind w:left="426"/>
        <w:textAlignment w:val="baseline"/>
        <w:rPr>
          <w:rFonts w:eastAsia="Times New Roman" w:cs="Arial"/>
          <w:sz w:val="24"/>
          <w:szCs w:val="24"/>
        </w:rPr>
      </w:pPr>
      <w:r w:rsidRPr="009050AC">
        <w:rPr>
          <w:rFonts w:eastAsia="Times New Roman" w:cs="Arial"/>
          <w:sz w:val="24"/>
          <w:szCs w:val="24"/>
        </w:rPr>
        <w:t>penicillin</w:t>
      </w:r>
    </w:p>
    <w:p w:rsidR="001C65C0" w:rsidRDefault="001C65C0" w:rsidP="00BF7EAB">
      <w:pPr>
        <w:numPr>
          <w:ilvl w:val="1"/>
          <w:numId w:val="14"/>
        </w:numPr>
        <w:bidi w:val="0"/>
        <w:spacing w:after="0" w:line="240" w:lineRule="auto"/>
        <w:ind w:left="426"/>
        <w:textAlignment w:val="baseline"/>
        <w:rPr>
          <w:b/>
          <w:bCs/>
          <w:u w:val="single"/>
        </w:rPr>
      </w:pPr>
      <w:r w:rsidRPr="009050AC">
        <w:rPr>
          <w:rFonts w:eastAsia="Times New Roman" w:cs="Arial"/>
          <w:sz w:val="24"/>
          <w:szCs w:val="24"/>
        </w:rPr>
        <w:t>cephalosporins – clindamycin – macrolides are used In cases of penicillin</w:t>
      </w:r>
      <w:r w:rsidRPr="002014B6">
        <w:rPr>
          <w:rFonts w:eastAsia="Times New Roman" w:cs="Arial"/>
        </w:rPr>
        <w:t xml:space="preserve"> allergies</w:t>
      </w:r>
      <w:r>
        <w:rPr>
          <w:rFonts w:eastAsia="Times New Roman" w:cs="Arial"/>
        </w:rPr>
        <w:t>.</w:t>
      </w:r>
    </w:p>
    <w:p w:rsidR="00A97692" w:rsidRDefault="00A97692" w:rsidP="00A97692">
      <w:pPr>
        <w:bidi w:val="0"/>
        <w:spacing w:after="0" w:line="240" w:lineRule="auto"/>
        <w:textAlignment w:val="baseline"/>
        <w:rPr>
          <w:b/>
          <w:bCs/>
          <w:u w:val="single"/>
        </w:rPr>
      </w:pPr>
    </w:p>
    <w:p w:rsidR="00A97692" w:rsidRPr="002014B6" w:rsidRDefault="00A97692" w:rsidP="00A97692">
      <w:pPr>
        <w:bidi w:val="0"/>
        <w:spacing w:after="0" w:line="240" w:lineRule="auto"/>
        <w:textAlignment w:val="baseline"/>
        <w:rPr>
          <w:b/>
          <w:bCs/>
          <w:u w:val="single"/>
        </w:rPr>
      </w:pPr>
    </w:p>
    <w:p w:rsidR="004B2DCD" w:rsidRPr="00756AB5" w:rsidRDefault="004B2DCD" w:rsidP="004B2DCD">
      <w:pPr>
        <w:pStyle w:val="ListParagraph"/>
        <w:jc w:val="center"/>
        <w:rPr>
          <w:b/>
          <w:bCs/>
          <w:u w:val="single"/>
        </w:rPr>
      </w:pPr>
      <w:r w:rsidRPr="00756AB5">
        <w:rPr>
          <w:b/>
          <w:bCs/>
          <w:u w:val="single"/>
        </w:rPr>
        <w:t>Folliculitis</w:t>
      </w:r>
    </w:p>
    <w:p w:rsidR="004B2DCD" w:rsidRDefault="00930963" w:rsidP="004B2DCD">
      <w:pPr>
        <w:pStyle w:val="ListParagraph"/>
      </w:pPr>
      <w:r>
        <w:rPr>
          <w:b/>
          <w:bCs/>
          <w:noProof/>
          <w:u w:val="single"/>
          <w:lang w:eastAsia="en-US"/>
        </w:rPr>
        <w:drawing>
          <wp:anchor distT="0" distB="0" distL="114300" distR="114300" simplePos="0" relativeHeight="251663360" behindDoc="0" locked="0" layoutInCell="1" allowOverlap="1">
            <wp:simplePos x="0" y="0"/>
            <wp:positionH relativeFrom="column">
              <wp:posOffset>5286375</wp:posOffset>
            </wp:positionH>
            <wp:positionV relativeFrom="paragraph">
              <wp:posOffset>288925</wp:posOffset>
            </wp:positionV>
            <wp:extent cx="1428750" cy="1381125"/>
            <wp:effectExtent l="19050" t="0" r="0" b="0"/>
            <wp:wrapSquare wrapText="bothSides"/>
            <wp:docPr id="9" name="Picture 7" descr="C:\Users\LAPTOP\Pictures\folliculitis 1.jpg"/>
            <wp:cNvGraphicFramePr/>
            <a:graphic xmlns:a="http://schemas.openxmlformats.org/drawingml/2006/main">
              <a:graphicData uri="http://schemas.openxmlformats.org/drawingml/2006/picture">
                <pic:pic xmlns:pic="http://schemas.openxmlformats.org/drawingml/2006/picture">
                  <pic:nvPicPr>
                    <pic:cNvPr id="3074" name="Picture 2" descr="C:\Users\LAPTOP\Pictures\folliculitis 1.jpg"/>
                    <pic:cNvPicPr>
                      <a:picLocks noChangeAspect="1" noChangeArrowheads="1"/>
                    </pic:cNvPicPr>
                  </pic:nvPicPr>
                  <pic:blipFill>
                    <a:blip r:embed="rId17"/>
                    <a:srcRect/>
                    <a:stretch>
                      <a:fillRect/>
                    </a:stretch>
                  </pic:blipFill>
                  <pic:spPr bwMode="auto">
                    <a:xfrm>
                      <a:off x="0" y="0"/>
                      <a:ext cx="1428750" cy="1381125"/>
                    </a:xfrm>
                    <a:prstGeom prst="rect">
                      <a:avLst/>
                    </a:prstGeom>
                    <a:noFill/>
                  </pic:spPr>
                </pic:pic>
              </a:graphicData>
            </a:graphic>
          </wp:anchor>
        </w:drawing>
      </w:r>
      <w:r w:rsidR="004B2DCD">
        <w:rPr>
          <w:b/>
          <w:bCs/>
          <w:u w:val="single"/>
        </w:rPr>
        <w:t xml:space="preserve">Definition: </w:t>
      </w:r>
      <w:r w:rsidR="004B2DCD">
        <w:rPr>
          <w:rFonts w:ascii="Helvetica" w:hAnsi="Helvetica"/>
          <w:color w:val="232323"/>
          <w:shd w:val="clear" w:color="auto" w:fill="FFFFFF"/>
        </w:rPr>
        <w:t> </w:t>
      </w:r>
      <w:r w:rsidR="004B2DCD" w:rsidRPr="00991FF7">
        <w:rPr>
          <w:shd w:val="clear" w:color="auto" w:fill="FFFFFF"/>
        </w:rPr>
        <w:t>inflammation of the superficial or deep portion of the hair</w:t>
      </w:r>
      <w:r w:rsidR="004B2DCD">
        <w:rPr>
          <w:rFonts w:ascii="Helvetica" w:hAnsi="Helvetica"/>
          <w:color w:val="232323"/>
          <w:shd w:val="clear" w:color="auto" w:fill="FFFFFF"/>
        </w:rPr>
        <w:t xml:space="preserve"> </w:t>
      </w:r>
      <w:r w:rsidR="004B2DCD" w:rsidRPr="00991FF7">
        <w:rPr>
          <w:color w:val="232323"/>
          <w:shd w:val="clear" w:color="auto" w:fill="FFFFFF"/>
        </w:rPr>
        <w:t>follicle</w:t>
      </w:r>
      <w:r w:rsidR="004B2DCD">
        <w:t xml:space="preserve"> caused by infection, occlusion and irritation. </w:t>
      </w:r>
    </w:p>
    <w:p w:rsidR="004B2DCD" w:rsidRPr="00756AB5" w:rsidRDefault="004B2DCD" w:rsidP="00930963">
      <w:pPr>
        <w:pStyle w:val="ListParagraph"/>
        <w:rPr>
          <w:b/>
          <w:bCs/>
          <w:u w:val="single"/>
        </w:rPr>
      </w:pPr>
      <w:r w:rsidRPr="00756AB5">
        <w:rPr>
          <w:b/>
          <w:bCs/>
          <w:u w:val="single"/>
        </w:rPr>
        <w:t>Aetiology:</w:t>
      </w:r>
    </w:p>
    <w:p w:rsidR="004B2DCD" w:rsidRDefault="004B2DCD" w:rsidP="004B2DCD">
      <w:pPr>
        <w:pStyle w:val="ListParagraph"/>
      </w:pPr>
      <w:r>
        <w:t>Commonly</w:t>
      </w:r>
      <w:r w:rsidRPr="0069100A">
        <w:t xml:space="preserve"> caused by staphylococcus</w:t>
      </w:r>
      <w:r w:rsidR="009050AC">
        <w:t xml:space="preserve"> au</w:t>
      </w:r>
      <w:r w:rsidR="00912FDC">
        <w:t>re</w:t>
      </w:r>
      <w:r w:rsidRPr="00DE7D3C">
        <w:t>us</w:t>
      </w:r>
      <w:r>
        <w:t xml:space="preserve"> infection</w:t>
      </w:r>
      <w:r w:rsidRPr="0069100A">
        <w:t>. It is usually associated with itchy skin diseases</w:t>
      </w:r>
      <w:r w:rsidR="00044ABB">
        <w:t xml:space="preserve"> e.g. scabies</w:t>
      </w:r>
      <w:r w:rsidRPr="0069100A">
        <w:t>.</w:t>
      </w:r>
    </w:p>
    <w:p w:rsidR="004B2DCD" w:rsidRDefault="004B2DCD" w:rsidP="004B2DCD">
      <w:pPr>
        <w:pStyle w:val="ListParagraph"/>
      </w:pPr>
    </w:p>
    <w:p w:rsidR="004B2DCD" w:rsidRPr="00756AB5" w:rsidRDefault="004B2DCD" w:rsidP="00BF7EAB">
      <w:pPr>
        <w:pStyle w:val="ListParagraph"/>
        <w:numPr>
          <w:ilvl w:val="0"/>
          <w:numId w:val="16"/>
        </w:numPr>
        <w:ind w:left="426"/>
        <w:rPr>
          <w:b/>
          <w:bCs/>
          <w:u w:val="single"/>
        </w:rPr>
      </w:pPr>
      <w:r w:rsidRPr="00756AB5">
        <w:rPr>
          <w:b/>
          <w:bCs/>
          <w:u w:val="single"/>
        </w:rPr>
        <w:t>superfacial folliculitis:</w:t>
      </w:r>
    </w:p>
    <w:p w:rsidR="004B2DCD" w:rsidRPr="00DC1E2C" w:rsidRDefault="004B2DCD" w:rsidP="00E32EAD">
      <w:pPr>
        <w:pStyle w:val="ListParagraph"/>
        <w:ind w:left="426"/>
        <w:rPr>
          <w:rFonts w:eastAsia="Times New Roman" w:cs="Helvetica"/>
        </w:rPr>
      </w:pPr>
      <w:r>
        <w:rPr>
          <w:rFonts w:eastAsia="Times New Roman" w:cs="Helvetica"/>
        </w:rPr>
        <w:t>It presents</w:t>
      </w:r>
      <w:r w:rsidRPr="00DC1E2C">
        <w:rPr>
          <w:rFonts w:eastAsia="Times New Roman" w:cs="Helvetica"/>
        </w:rPr>
        <w:t xml:space="preserve"> clinically as</w:t>
      </w:r>
      <w:r w:rsidRPr="00DC1E2C">
        <w:rPr>
          <w:color w:val="000000"/>
          <w:shd w:val="clear" w:color="auto" w:fill="FFFFFF"/>
        </w:rPr>
        <w:t xml:space="preserve"> multiple </w:t>
      </w:r>
      <w:r w:rsidRPr="00DC1E2C">
        <w:rPr>
          <w:shd w:val="clear" w:color="auto" w:fill="FFFFFF"/>
        </w:rPr>
        <w:t>small red papules and pustules in hair bearing areas with peri-follicular inflammation.</w:t>
      </w:r>
      <w:r w:rsidRPr="00DC1E2C">
        <w:rPr>
          <w:rFonts w:eastAsia="Times New Roman" w:cs="Helvetica"/>
        </w:rPr>
        <w:t xml:space="preserve"> </w:t>
      </w:r>
    </w:p>
    <w:p w:rsidR="004B2DCD" w:rsidRPr="00E32EAD" w:rsidRDefault="00E32EAD" w:rsidP="00E32EAD">
      <w:pPr>
        <w:pStyle w:val="ListParagraph"/>
        <w:tabs>
          <w:tab w:val="left" w:pos="8940"/>
        </w:tabs>
        <w:ind w:left="426"/>
        <w:rPr>
          <w:b/>
          <w:bCs/>
        </w:rPr>
      </w:pPr>
      <w:r>
        <w:tab/>
      </w:r>
      <w:r w:rsidRPr="00E32EAD">
        <w:rPr>
          <w:b/>
          <w:bCs/>
        </w:rPr>
        <w:t>folliculitis</w:t>
      </w:r>
    </w:p>
    <w:p w:rsidR="004B2DCD" w:rsidRPr="00CC5BFF" w:rsidRDefault="004B2DCD" w:rsidP="00BF7EAB">
      <w:pPr>
        <w:pStyle w:val="ListParagraph"/>
        <w:numPr>
          <w:ilvl w:val="0"/>
          <w:numId w:val="16"/>
        </w:numPr>
        <w:ind w:left="426"/>
        <w:rPr>
          <w:b/>
          <w:bCs/>
          <w:u w:val="single"/>
        </w:rPr>
      </w:pPr>
      <w:r w:rsidRPr="00CC5BFF">
        <w:rPr>
          <w:b/>
          <w:bCs/>
          <w:u w:val="single"/>
        </w:rPr>
        <w:t>Deep folliculitis ( Furuncle – curbuncle )</w:t>
      </w:r>
    </w:p>
    <w:p w:rsidR="00912FDC" w:rsidRDefault="00E32EAD" w:rsidP="00BF7EAB">
      <w:pPr>
        <w:pStyle w:val="ListParagraph"/>
        <w:numPr>
          <w:ilvl w:val="0"/>
          <w:numId w:val="17"/>
        </w:numPr>
        <w:ind w:left="709"/>
        <w:rPr>
          <w:b/>
          <w:bCs/>
          <w:shd w:val="clear" w:color="auto" w:fill="FFFFFF" w:themeFill="background1"/>
        </w:rPr>
      </w:pPr>
      <w:r>
        <w:rPr>
          <w:b/>
          <w:bCs/>
          <w:noProof/>
          <w:lang w:eastAsia="en-US"/>
        </w:rPr>
        <w:drawing>
          <wp:anchor distT="0" distB="0" distL="114300" distR="114300" simplePos="0" relativeHeight="251664384" behindDoc="0" locked="0" layoutInCell="1" allowOverlap="1">
            <wp:simplePos x="0" y="0"/>
            <wp:positionH relativeFrom="column">
              <wp:posOffset>5286375</wp:posOffset>
            </wp:positionH>
            <wp:positionV relativeFrom="paragraph">
              <wp:posOffset>52705</wp:posOffset>
            </wp:positionV>
            <wp:extent cx="1428750" cy="1409700"/>
            <wp:effectExtent l="19050" t="0" r="0" b="0"/>
            <wp:wrapSquare wrapText="bothSides"/>
            <wp:docPr id="11" name="Picture 10" desc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pg"/>
                    <pic:cNvPicPr/>
                  </pic:nvPicPr>
                  <pic:blipFill>
                    <a:blip r:embed="rId18"/>
                    <a:stretch>
                      <a:fillRect/>
                    </a:stretch>
                  </pic:blipFill>
                  <pic:spPr>
                    <a:xfrm>
                      <a:off x="0" y="0"/>
                      <a:ext cx="1428750" cy="1409700"/>
                    </a:xfrm>
                    <a:prstGeom prst="rect">
                      <a:avLst/>
                    </a:prstGeom>
                  </pic:spPr>
                </pic:pic>
              </a:graphicData>
            </a:graphic>
          </wp:anchor>
        </w:drawing>
      </w:r>
      <w:r>
        <w:rPr>
          <w:b/>
          <w:bCs/>
          <w:shd w:val="clear" w:color="auto" w:fill="FFFFFF" w:themeFill="background1"/>
        </w:rPr>
        <w:t xml:space="preserve">Furuncle </w:t>
      </w:r>
      <w:r w:rsidR="00E73409">
        <w:rPr>
          <w:b/>
          <w:bCs/>
          <w:shd w:val="clear" w:color="auto" w:fill="FFFFFF" w:themeFill="background1"/>
        </w:rPr>
        <w:t>(boil</w:t>
      </w:r>
      <w:r w:rsidR="004B2DCD" w:rsidRPr="00FB6769">
        <w:rPr>
          <w:b/>
          <w:bCs/>
          <w:shd w:val="clear" w:color="auto" w:fill="FFFFFF" w:themeFill="background1"/>
        </w:rPr>
        <w:t>)</w:t>
      </w:r>
      <w:r>
        <w:rPr>
          <w:b/>
          <w:bCs/>
          <w:shd w:val="clear" w:color="auto" w:fill="FFFFFF" w:themeFill="background1"/>
        </w:rPr>
        <w:t>:</w:t>
      </w:r>
      <w:r w:rsidR="004B2DCD" w:rsidRPr="00FB6769">
        <w:rPr>
          <w:shd w:val="clear" w:color="auto" w:fill="FFFFFF" w:themeFill="background1"/>
        </w:rPr>
        <w:t xml:space="preserve"> are painful nodules or pustules involving the hair follicle and surrounding tissue.</w:t>
      </w:r>
      <w:r w:rsidR="004B2DCD" w:rsidRPr="00FB6769">
        <w:rPr>
          <w:color w:val="000000"/>
          <w:shd w:val="clear" w:color="auto" w:fill="FFFFFF"/>
        </w:rPr>
        <w:t xml:space="preserve"> They are common on the neck, breast</w:t>
      </w:r>
      <w:r w:rsidR="00044ABB">
        <w:rPr>
          <w:color w:val="000000"/>
          <w:shd w:val="clear" w:color="auto" w:fill="FFFFFF"/>
        </w:rPr>
        <w:t>, face, and buttock</w:t>
      </w:r>
      <w:r w:rsidR="004B2DCD" w:rsidRPr="00FB6769">
        <w:rPr>
          <w:color w:val="000000"/>
          <w:shd w:val="clear" w:color="auto" w:fill="FFFFFF"/>
        </w:rPr>
        <w:t>.</w:t>
      </w:r>
      <w:r w:rsidR="004B2DCD" w:rsidRPr="00FB6769">
        <w:rPr>
          <w:b/>
          <w:bCs/>
          <w:color w:val="174F6D"/>
          <w:shd w:val="clear" w:color="auto" w:fill="E7F9FD"/>
        </w:rPr>
        <w:t xml:space="preserve"> </w:t>
      </w:r>
    </w:p>
    <w:p w:rsidR="004B2DCD" w:rsidRPr="00FB6769" w:rsidRDefault="00E73409" w:rsidP="00BF7EAB">
      <w:pPr>
        <w:pStyle w:val="ListParagraph"/>
        <w:numPr>
          <w:ilvl w:val="0"/>
          <w:numId w:val="17"/>
        </w:numPr>
        <w:ind w:left="709"/>
        <w:rPr>
          <w:rFonts w:eastAsia="Times New Roman" w:cs="Helvetica"/>
        </w:rPr>
      </w:pPr>
      <w:r>
        <w:rPr>
          <w:b/>
          <w:bCs/>
          <w:shd w:val="clear" w:color="auto" w:fill="FFFFFF" w:themeFill="background1"/>
        </w:rPr>
        <w:t>Carbuncle:</w:t>
      </w:r>
      <w:r w:rsidR="004B2DCD" w:rsidRPr="00FB6769">
        <w:rPr>
          <w:b/>
          <w:bCs/>
          <w:shd w:val="clear" w:color="auto" w:fill="FFFFFF" w:themeFill="background1"/>
        </w:rPr>
        <w:t xml:space="preserve"> </w:t>
      </w:r>
      <w:r w:rsidR="004B2DCD" w:rsidRPr="00FB6769">
        <w:rPr>
          <w:shd w:val="clear" w:color="auto" w:fill="FFFFFF" w:themeFill="background1"/>
        </w:rPr>
        <w:t>are clusters of furuncles connected subcutaneously, causing deeper suppuration and scarring.</w:t>
      </w:r>
      <w:r w:rsidR="004B2DCD" w:rsidRPr="00FB6769">
        <w:rPr>
          <w:rFonts w:eastAsia="Times New Roman" w:cs="Helvetica"/>
        </w:rPr>
        <w:t xml:space="preserve"> </w:t>
      </w:r>
    </w:p>
    <w:p w:rsidR="004B2DCD" w:rsidRPr="00FB6769" w:rsidRDefault="004B2DCD" w:rsidP="004B2DCD">
      <w:pPr>
        <w:pStyle w:val="ListParagraph"/>
      </w:pPr>
    </w:p>
    <w:p w:rsidR="004B2DCD" w:rsidRPr="00CC5BFF" w:rsidRDefault="004B2DCD" w:rsidP="004B2DCD">
      <w:pPr>
        <w:pStyle w:val="ListParagraph"/>
        <w:rPr>
          <w:b/>
          <w:bCs/>
          <w:u w:val="single"/>
        </w:rPr>
      </w:pPr>
      <w:r w:rsidRPr="00CC5BFF">
        <w:rPr>
          <w:b/>
          <w:bCs/>
          <w:u w:val="single"/>
        </w:rPr>
        <w:t xml:space="preserve">Treatment: </w:t>
      </w:r>
    </w:p>
    <w:p w:rsidR="004B2DCD" w:rsidRDefault="004B2DCD" w:rsidP="00BF7EAB">
      <w:pPr>
        <w:pStyle w:val="ListParagraph"/>
        <w:numPr>
          <w:ilvl w:val="0"/>
          <w:numId w:val="15"/>
        </w:numPr>
      </w:pPr>
      <w:r>
        <w:t>Treatment of predisposing factors</w:t>
      </w:r>
      <w:r w:rsidR="00044ABB">
        <w:t xml:space="preserve"> e.g. scabies</w:t>
      </w:r>
      <w:r>
        <w:t>.</w:t>
      </w:r>
    </w:p>
    <w:p w:rsidR="004B2DCD" w:rsidRPr="00E32EAD" w:rsidRDefault="004B2DCD" w:rsidP="00BF7EAB">
      <w:pPr>
        <w:pStyle w:val="ListParagraph"/>
        <w:numPr>
          <w:ilvl w:val="0"/>
          <w:numId w:val="15"/>
        </w:numPr>
      </w:pPr>
      <w:r w:rsidRPr="00E32EAD">
        <w:t>Topical antibiotics.</w:t>
      </w:r>
      <w:r w:rsidR="00E32EAD">
        <w:t xml:space="preserve">                                                                                                          </w:t>
      </w:r>
      <w:r w:rsidR="00E32EAD" w:rsidRPr="00E32EAD">
        <w:rPr>
          <w:b/>
          <w:bCs/>
        </w:rPr>
        <w:t>curbuncle</w:t>
      </w:r>
    </w:p>
    <w:p w:rsidR="004B2DCD" w:rsidRDefault="004B2DCD" w:rsidP="00BF7EAB">
      <w:pPr>
        <w:pStyle w:val="ListParagraph"/>
        <w:numPr>
          <w:ilvl w:val="0"/>
          <w:numId w:val="15"/>
        </w:numPr>
      </w:pPr>
      <w:r>
        <w:lastRenderedPageBreak/>
        <w:t>Systemic antibiotics in severe cases as furunclusis and curbunculosis.</w:t>
      </w:r>
    </w:p>
    <w:p w:rsidR="004B2DCD" w:rsidRDefault="004B2DCD" w:rsidP="00BF7EAB">
      <w:pPr>
        <w:pStyle w:val="ListParagraph"/>
        <w:numPr>
          <w:ilvl w:val="0"/>
          <w:numId w:val="15"/>
        </w:numPr>
      </w:pPr>
      <w:r>
        <w:t>Drainage may be needed in some cases.</w:t>
      </w:r>
      <w:r w:rsidR="00930963" w:rsidRPr="00930963">
        <w:rPr>
          <w:rFonts w:eastAsiaTheme="minorHAnsi" w:cstheme="minorBidi"/>
          <w:noProof/>
          <w:sz w:val="22"/>
          <w:szCs w:val="22"/>
          <w:lang w:eastAsia="en-US"/>
        </w:rPr>
        <w:t xml:space="preserve"> </w:t>
      </w:r>
    </w:p>
    <w:p w:rsidR="00A90C31" w:rsidRDefault="00A90C31" w:rsidP="00177CB7">
      <w:pPr>
        <w:pStyle w:val="ListParagraph"/>
        <w:tabs>
          <w:tab w:val="clear" w:pos="180"/>
          <w:tab w:val="right" w:pos="0"/>
        </w:tabs>
      </w:pPr>
    </w:p>
    <w:p w:rsidR="00177CB7" w:rsidRDefault="00177CB7" w:rsidP="00177CB7">
      <w:pPr>
        <w:pStyle w:val="ListParagraph"/>
        <w:tabs>
          <w:tab w:val="clear" w:pos="180"/>
          <w:tab w:val="right" w:pos="0"/>
        </w:tabs>
        <w:jc w:val="center"/>
        <w:rPr>
          <w:rFonts w:eastAsia="Times New Roman" w:cs="Helvetica"/>
          <w:b/>
          <w:bCs/>
          <w:u w:val="single"/>
        </w:rPr>
      </w:pPr>
      <w:r>
        <w:rPr>
          <w:rFonts w:eastAsia="Times New Roman" w:cs="Helvetica"/>
          <w:b/>
          <w:bCs/>
          <w:u w:val="single"/>
        </w:rPr>
        <w:t>Mycobacterial infection:</w:t>
      </w:r>
    </w:p>
    <w:p w:rsidR="00177CB7" w:rsidRPr="00777447" w:rsidRDefault="00177CB7" w:rsidP="00177CB7">
      <w:pPr>
        <w:tabs>
          <w:tab w:val="right" w:pos="0"/>
        </w:tabs>
        <w:bidi w:val="0"/>
        <w:spacing w:before="100" w:beforeAutospacing="1" w:after="100" w:afterAutospacing="1" w:line="240" w:lineRule="auto"/>
        <w:outlineLvl w:val="2"/>
        <w:rPr>
          <w:rFonts w:eastAsia="Times New Roman" w:cs="Times New Roman"/>
          <w:b/>
          <w:bCs/>
          <w:sz w:val="24"/>
          <w:szCs w:val="24"/>
        </w:rPr>
      </w:pPr>
      <w:r w:rsidRPr="008A454C">
        <w:rPr>
          <w:rFonts w:eastAsia="Times New Roman" w:cs="Times New Roman"/>
          <w:b/>
          <w:bCs/>
          <w:sz w:val="24"/>
          <w:szCs w:val="24"/>
        </w:rPr>
        <w:t>Mycobacterial species:</w:t>
      </w:r>
      <w:r>
        <w:rPr>
          <w:rFonts w:eastAsia="Times New Roman" w:cs="Times New Roman"/>
          <w:b/>
          <w:bCs/>
          <w:sz w:val="24"/>
          <w:szCs w:val="24"/>
        </w:rPr>
        <w:t xml:space="preserve"> </w:t>
      </w:r>
      <w:r w:rsidRPr="008A454C">
        <w:rPr>
          <w:rFonts w:eastAsia="SimSun" w:cs="Arial"/>
          <w:bCs/>
          <w:sz w:val="24"/>
          <w:szCs w:val="24"/>
          <w:lang w:eastAsia="zh-CN"/>
        </w:rPr>
        <w:t xml:space="preserve">Mycobacteria are acid fast bacilli, non-motile; non- spore forming, non-capsulated bacilli. They need special </w:t>
      </w:r>
      <w:r w:rsidRPr="0088652B">
        <w:rPr>
          <w:rFonts w:eastAsia="SimSun" w:cs="Arial"/>
          <w:bCs/>
          <w:sz w:val="24"/>
          <w:szCs w:val="24"/>
          <w:lang w:eastAsia="zh-CN"/>
        </w:rPr>
        <w:t xml:space="preserve">culture media to grow </w:t>
      </w:r>
      <w:r w:rsidRPr="0088652B">
        <w:rPr>
          <w:rFonts w:eastAsia="SimSun" w:cstheme="majorBidi"/>
          <w:bCs/>
          <w:sz w:val="24"/>
          <w:szCs w:val="24"/>
          <w:lang w:eastAsia="zh-CN"/>
        </w:rPr>
        <w:t xml:space="preserve">such as </w:t>
      </w:r>
      <w:r w:rsidRPr="0088652B">
        <w:rPr>
          <w:rFonts w:cstheme="majorBidi"/>
          <w:bCs/>
          <w:sz w:val="24"/>
          <w:szCs w:val="24"/>
        </w:rPr>
        <w:t>Lowenstein-Jensen.</w:t>
      </w:r>
    </w:p>
    <w:p w:rsidR="00177CB7" w:rsidRPr="0088652B" w:rsidRDefault="00367D15" w:rsidP="00BF7EAB">
      <w:pPr>
        <w:pStyle w:val="ListParagraph"/>
        <w:numPr>
          <w:ilvl w:val="0"/>
          <w:numId w:val="18"/>
        </w:numPr>
        <w:tabs>
          <w:tab w:val="clear" w:pos="180"/>
          <w:tab w:val="right" w:pos="0"/>
        </w:tabs>
        <w:ind w:left="0"/>
        <w:jc w:val="left"/>
        <w:rPr>
          <w:rFonts w:cstheme="majorBidi"/>
          <w:b/>
        </w:rPr>
      </w:pPr>
      <w:hyperlink r:id="rId19" w:tooltip="Mycobacterium tuberculosis" w:history="1">
        <w:r w:rsidR="00177CB7" w:rsidRPr="0088652B">
          <w:rPr>
            <w:rFonts w:cstheme="majorBidi"/>
            <w:b/>
            <w:bCs/>
          </w:rPr>
          <w:t>Mycobacterium tuberculosis</w:t>
        </w:r>
      </w:hyperlink>
      <w:r w:rsidR="00177CB7" w:rsidRPr="0088652B">
        <w:rPr>
          <w:rFonts w:cstheme="majorBidi"/>
        </w:rPr>
        <w:t>.</w:t>
      </w:r>
    </w:p>
    <w:p w:rsidR="00177CB7" w:rsidRPr="008A454C" w:rsidRDefault="00177CB7" w:rsidP="00177CB7">
      <w:pPr>
        <w:tabs>
          <w:tab w:val="right" w:pos="0"/>
        </w:tabs>
        <w:bidi w:val="0"/>
        <w:spacing w:after="0" w:line="240" w:lineRule="auto"/>
        <w:rPr>
          <w:rFonts w:eastAsia="SimSun" w:cs="Arial"/>
          <w:b/>
          <w:sz w:val="24"/>
          <w:szCs w:val="24"/>
          <w:lang w:eastAsia="zh-CN"/>
        </w:rPr>
      </w:pPr>
    </w:p>
    <w:p w:rsidR="00177CB7" w:rsidRPr="008A454C" w:rsidRDefault="00177CB7" w:rsidP="00BF7EAB">
      <w:pPr>
        <w:pStyle w:val="ListParagraph"/>
        <w:numPr>
          <w:ilvl w:val="0"/>
          <w:numId w:val="18"/>
        </w:numPr>
        <w:tabs>
          <w:tab w:val="clear" w:pos="180"/>
          <w:tab w:val="right" w:pos="0"/>
        </w:tabs>
        <w:ind w:left="0"/>
        <w:jc w:val="left"/>
        <w:rPr>
          <w:bCs/>
        </w:rPr>
      </w:pPr>
      <w:r w:rsidRPr="008A454C">
        <w:rPr>
          <w:b/>
        </w:rPr>
        <w:t>Mycobacteria other than tuberculosis</w:t>
      </w:r>
      <w:r>
        <w:rPr>
          <w:b/>
        </w:rPr>
        <w:t xml:space="preserve"> </w:t>
      </w:r>
      <w:r w:rsidRPr="008A454C">
        <w:rPr>
          <w:b/>
        </w:rPr>
        <w:t>(MOTT):</w:t>
      </w:r>
      <w:r>
        <w:rPr>
          <w:b/>
        </w:rPr>
        <w:t xml:space="preserve"> </w:t>
      </w:r>
      <w:r w:rsidRPr="008A454C">
        <w:rPr>
          <w:bCs/>
        </w:rPr>
        <w:t xml:space="preserve">They are known as non-tuberculous mycobacteria (NTM). Most of them occur in the environment such as water (tap water, water of haemo-dyalysis unit), soil, birds and fish. They are </w:t>
      </w:r>
      <w:r w:rsidRPr="008A454C">
        <w:rPr>
          <w:b/>
        </w:rPr>
        <w:t>are not readily transmitted</w:t>
      </w:r>
      <w:r>
        <w:rPr>
          <w:b/>
        </w:rPr>
        <w:t xml:space="preserve"> </w:t>
      </w:r>
      <w:r w:rsidRPr="008A454C">
        <w:rPr>
          <w:b/>
        </w:rPr>
        <w:t>from person to person</w:t>
      </w:r>
      <w:r w:rsidRPr="008A454C">
        <w:rPr>
          <w:bCs/>
        </w:rPr>
        <w:t xml:space="preserve"> and are considered as opportunistic pathogens. They have the same morphology of  </w:t>
      </w:r>
      <w:r w:rsidRPr="008A454C">
        <w:rPr>
          <w:bCs/>
          <w:i/>
          <w:iCs/>
        </w:rPr>
        <w:t>M.tuberculosis</w:t>
      </w:r>
      <w:r w:rsidRPr="008A454C">
        <w:rPr>
          <w:bCs/>
        </w:rPr>
        <w:t>. According to speed of growth and pigments production they are grouped into slow and rapid growers.</w:t>
      </w:r>
      <w:r>
        <w:rPr>
          <w:bCs/>
        </w:rPr>
        <w:t xml:space="preserve"> </w:t>
      </w:r>
      <w:r w:rsidRPr="008A454C">
        <w:rPr>
          <w:bCs/>
        </w:rPr>
        <w:t xml:space="preserve">Most of them are identified using </w:t>
      </w:r>
      <w:r w:rsidRPr="00764744">
        <w:rPr>
          <w:bCs/>
        </w:rPr>
        <w:t>DNA probes. Diagnosis of MOTT as pathogen depends on repeated</w:t>
      </w:r>
      <w:r w:rsidRPr="008A454C">
        <w:rPr>
          <w:bCs/>
        </w:rPr>
        <w:t xml:space="preserve"> demonstration of the organisms. The majority of species are resistant to at least one of the first line anti-tuberculous drugs.</w:t>
      </w:r>
      <w:r>
        <w:rPr>
          <w:bCs/>
        </w:rPr>
        <w:t xml:space="preserve"> </w:t>
      </w:r>
      <w:r w:rsidRPr="008A454C">
        <w:rPr>
          <w:bCs/>
        </w:rPr>
        <w:t>Species  that are significant causes of disease are:</w:t>
      </w:r>
    </w:p>
    <w:p w:rsidR="00177CB7" w:rsidRPr="008A454C" w:rsidRDefault="00177CB7" w:rsidP="00177CB7">
      <w:pPr>
        <w:tabs>
          <w:tab w:val="right" w:pos="0"/>
        </w:tabs>
        <w:bidi w:val="0"/>
        <w:spacing w:after="0" w:line="240" w:lineRule="auto"/>
        <w:rPr>
          <w:rFonts w:eastAsia="SimSun" w:cs="Arial"/>
          <w:b/>
          <w:sz w:val="24"/>
          <w:szCs w:val="24"/>
          <w:lang w:eastAsia="zh-CN"/>
        </w:rPr>
      </w:pPr>
    </w:p>
    <w:p w:rsidR="00177CB7" w:rsidRPr="00940FAC" w:rsidRDefault="00177CB7" w:rsidP="00BF7EAB">
      <w:pPr>
        <w:pStyle w:val="ListParagraph"/>
        <w:numPr>
          <w:ilvl w:val="0"/>
          <w:numId w:val="19"/>
        </w:numPr>
        <w:tabs>
          <w:tab w:val="clear" w:pos="180"/>
          <w:tab w:val="right" w:pos="0"/>
        </w:tabs>
        <w:ind w:left="0"/>
        <w:jc w:val="left"/>
      </w:pPr>
      <w:r w:rsidRPr="008A454C">
        <w:rPr>
          <w:b/>
        </w:rPr>
        <w:t>Slow growers:</w:t>
      </w:r>
      <w:r>
        <w:rPr>
          <w:b/>
          <w:i/>
          <w:iCs/>
        </w:rPr>
        <w:t xml:space="preserve"> </w:t>
      </w:r>
      <w:r w:rsidRPr="008A454C">
        <w:rPr>
          <w:b/>
          <w:i/>
          <w:iCs/>
        </w:rPr>
        <w:t>M.marinum and M.ulcerans</w:t>
      </w:r>
      <w:r w:rsidRPr="008A454C">
        <w:rPr>
          <w:b/>
        </w:rPr>
        <w:t xml:space="preserve">: </w:t>
      </w:r>
      <w:r w:rsidRPr="008A454C">
        <w:t xml:space="preserve">grow best at low temperature </w:t>
      </w:r>
      <w:r w:rsidRPr="008A454C">
        <w:rPr>
          <w:b/>
          <w:bCs/>
        </w:rPr>
        <w:t>31ºC</w:t>
      </w:r>
      <w:r w:rsidRPr="008A454C">
        <w:t>.</w:t>
      </w:r>
      <w:r>
        <w:t xml:space="preserve"> </w:t>
      </w:r>
      <w:r w:rsidRPr="008A454C">
        <w:t xml:space="preserve">It may </w:t>
      </w:r>
      <w:r w:rsidRPr="00940FAC">
        <w:t>infect fish</w:t>
      </w:r>
      <w:r>
        <w:rPr>
          <w:b/>
          <w:bCs/>
        </w:rPr>
        <w:t xml:space="preserve"> </w:t>
      </w:r>
      <w:r w:rsidRPr="008A454C">
        <w:t xml:space="preserve">and can produce </w:t>
      </w:r>
      <w:r w:rsidRPr="00940FAC">
        <w:t>superficial skin lesions, swimming pool granulomas in man.</w:t>
      </w:r>
    </w:p>
    <w:p w:rsidR="00177CB7" w:rsidRPr="008A454C" w:rsidRDefault="00177CB7" w:rsidP="00BF7EAB">
      <w:pPr>
        <w:pStyle w:val="ListParagraph"/>
        <w:numPr>
          <w:ilvl w:val="0"/>
          <w:numId w:val="19"/>
        </w:numPr>
        <w:tabs>
          <w:tab w:val="clear" w:pos="180"/>
          <w:tab w:val="right" w:pos="0"/>
        </w:tabs>
        <w:ind w:left="0"/>
        <w:jc w:val="left"/>
        <w:rPr>
          <w:b/>
        </w:rPr>
      </w:pPr>
      <w:r>
        <w:rPr>
          <w:rStyle w:val="hgkelc"/>
          <w:rFonts w:cstheme="majorBidi"/>
          <w:b/>
          <w:bCs/>
        </w:rPr>
        <w:t xml:space="preserve">Rapid growers: </w:t>
      </w:r>
      <w:r w:rsidRPr="008A454C">
        <w:rPr>
          <w:rStyle w:val="hgkelc"/>
          <w:rFonts w:cstheme="majorBidi"/>
          <w:b/>
          <w:bCs/>
        </w:rPr>
        <w:t>Mycobacterium fortuitum, Mycobacterium chelonae, and Mycobacterium abscessus</w:t>
      </w:r>
      <w:r w:rsidRPr="008A454C">
        <w:rPr>
          <w:rStyle w:val="hgkelc"/>
          <w:rFonts w:cstheme="majorBidi"/>
        </w:rPr>
        <w:t xml:space="preserve"> are environmental mycobacteria that can cause chronic infections of the skin, soft tissues, and lungs. These organisms are characterized by rapid growth on standard media and by lack of pigmentation.</w:t>
      </w:r>
    </w:p>
    <w:p w:rsidR="00177CB7" w:rsidRPr="000B54E8" w:rsidRDefault="00177CB7" w:rsidP="00177CB7">
      <w:pPr>
        <w:tabs>
          <w:tab w:val="right" w:pos="0"/>
        </w:tabs>
        <w:bidi w:val="0"/>
        <w:rPr>
          <w:rFonts w:cstheme="majorBidi"/>
          <w:sz w:val="24"/>
          <w:szCs w:val="24"/>
        </w:rPr>
      </w:pPr>
    </w:p>
    <w:p w:rsidR="00177CB7" w:rsidRPr="000B54E8" w:rsidRDefault="00177CB7" w:rsidP="00BF7EAB">
      <w:pPr>
        <w:pStyle w:val="ListParagraph"/>
        <w:widowControl w:val="0"/>
        <w:numPr>
          <w:ilvl w:val="0"/>
          <w:numId w:val="18"/>
        </w:numPr>
        <w:tabs>
          <w:tab w:val="clear" w:pos="180"/>
          <w:tab w:val="right" w:pos="0"/>
        </w:tabs>
        <w:ind w:left="0"/>
        <w:rPr>
          <w:b/>
          <w:bCs/>
        </w:rPr>
      </w:pPr>
      <w:r w:rsidRPr="000B54E8">
        <w:rPr>
          <w:b/>
          <w:bCs/>
        </w:rPr>
        <w:t>Mycobacterium leprae</w:t>
      </w:r>
      <w:r>
        <w:rPr>
          <w:b/>
          <w:bCs/>
        </w:rPr>
        <w:t xml:space="preserve"> </w:t>
      </w:r>
      <w:r w:rsidRPr="000B54E8">
        <w:rPr>
          <w:bCs/>
        </w:rPr>
        <w:t xml:space="preserve">is responsible for leprosy which is a chronic granulomatous </w:t>
      </w:r>
      <w:r>
        <w:rPr>
          <w:bCs/>
        </w:rPr>
        <w:t xml:space="preserve">disease </w:t>
      </w:r>
      <w:r w:rsidRPr="000B54E8">
        <w:rPr>
          <w:bCs/>
        </w:rPr>
        <w:t>of skin and nerves, which causes severe deformity in man.</w:t>
      </w:r>
    </w:p>
    <w:p w:rsidR="00177CB7" w:rsidRPr="000B54E8" w:rsidRDefault="00177CB7" w:rsidP="00177CB7">
      <w:pPr>
        <w:widowControl w:val="0"/>
        <w:tabs>
          <w:tab w:val="right" w:pos="0"/>
        </w:tabs>
        <w:bidi w:val="0"/>
        <w:spacing w:after="0" w:line="240" w:lineRule="auto"/>
        <w:rPr>
          <w:rFonts w:eastAsia="SimSun" w:cs="Arial"/>
          <w:bCs/>
          <w:sz w:val="24"/>
          <w:szCs w:val="24"/>
          <w:lang w:eastAsia="zh-CN"/>
        </w:rPr>
      </w:pPr>
      <w:r w:rsidRPr="000B54E8">
        <w:rPr>
          <w:rFonts w:eastAsia="SimSun" w:cs="Arial"/>
          <w:b/>
          <w:sz w:val="24"/>
          <w:szCs w:val="24"/>
          <w:lang w:eastAsia="zh-CN"/>
        </w:rPr>
        <w:t xml:space="preserve">Morphology: </w:t>
      </w:r>
      <w:r w:rsidRPr="000B54E8">
        <w:rPr>
          <w:rFonts w:eastAsia="SimSun" w:cs="Arial"/>
          <w:bCs/>
          <w:sz w:val="24"/>
          <w:szCs w:val="24"/>
          <w:lang w:eastAsia="zh-CN"/>
        </w:rPr>
        <w:t>Modified ZN stain, they are acid fast bacilli present in parallel bundles.</w:t>
      </w:r>
    </w:p>
    <w:p w:rsidR="00177CB7" w:rsidRDefault="00177CB7" w:rsidP="00177CB7">
      <w:pPr>
        <w:widowControl w:val="0"/>
        <w:tabs>
          <w:tab w:val="right" w:pos="0"/>
          <w:tab w:val="num" w:pos="720"/>
        </w:tabs>
        <w:bidi w:val="0"/>
        <w:spacing w:after="0" w:line="240" w:lineRule="auto"/>
        <w:rPr>
          <w:rFonts w:eastAsia="SimSun" w:cs="Arial"/>
          <w:bCs/>
          <w:sz w:val="24"/>
          <w:szCs w:val="24"/>
          <w:lang w:eastAsia="zh-CN"/>
        </w:rPr>
      </w:pPr>
      <w:r w:rsidRPr="000B54E8">
        <w:rPr>
          <w:rFonts w:eastAsia="SimSun" w:cs="Arial"/>
          <w:b/>
          <w:sz w:val="24"/>
          <w:szCs w:val="24"/>
          <w:lang w:eastAsia="zh-CN"/>
        </w:rPr>
        <w:t xml:space="preserve">Culture: </w:t>
      </w:r>
      <w:r w:rsidRPr="000B54E8">
        <w:rPr>
          <w:rFonts w:eastAsia="SimSun" w:cs="Arial"/>
          <w:bCs/>
          <w:sz w:val="24"/>
          <w:szCs w:val="24"/>
          <w:lang w:eastAsia="zh-CN"/>
        </w:rPr>
        <w:t xml:space="preserve">It </w:t>
      </w:r>
      <w:r w:rsidRPr="00661BC3">
        <w:rPr>
          <w:rFonts w:eastAsia="SimSun" w:cs="Arial"/>
          <w:bCs/>
          <w:sz w:val="24"/>
          <w:szCs w:val="24"/>
          <w:lang w:eastAsia="zh-CN"/>
        </w:rPr>
        <w:t>has not been cultivated on non-living bacteriologic media. In vivo it can be inoculated in foot-pads of mice causing a local</w:t>
      </w:r>
      <w:r>
        <w:rPr>
          <w:rFonts w:eastAsia="SimSun" w:cs="Arial"/>
          <w:bCs/>
          <w:sz w:val="24"/>
          <w:szCs w:val="24"/>
          <w:lang w:eastAsia="zh-CN"/>
        </w:rPr>
        <w:t xml:space="preserve"> </w:t>
      </w:r>
      <w:r w:rsidRPr="00661BC3">
        <w:rPr>
          <w:rFonts w:eastAsia="SimSun" w:cs="Arial"/>
          <w:bCs/>
          <w:sz w:val="24"/>
          <w:szCs w:val="24"/>
          <w:lang w:eastAsia="zh-CN"/>
        </w:rPr>
        <w:t>granulomatous lesions develop with limited multiplication of bacilli. Armadillos another animal develop extensive lepromatous leprosy when inoculated and used to prepare vaccine.</w:t>
      </w:r>
    </w:p>
    <w:p w:rsidR="00177CB7" w:rsidRDefault="00177CB7" w:rsidP="00177CB7">
      <w:pPr>
        <w:widowControl w:val="0"/>
        <w:tabs>
          <w:tab w:val="right" w:pos="0"/>
          <w:tab w:val="num" w:pos="720"/>
        </w:tabs>
        <w:bidi w:val="0"/>
        <w:spacing w:after="0" w:line="240" w:lineRule="auto"/>
        <w:rPr>
          <w:rFonts w:eastAsia="SimSun" w:cs="Arial"/>
          <w:bCs/>
          <w:sz w:val="24"/>
          <w:szCs w:val="24"/>
          <w:lang w:eastAsia="zh-CN"/>
        </w:rPr>
      </w:pPr>
    </w:p>
    <w:p w:rsidR="00177CB7" w:rsidRPr="00661BC3" w:rsidRDefault="00177CB7" w:rsidP="00177CB7">
      <w:pPr>
        <w:widowControl w:val="0"/>
        <w:tabs>
          <w:tab w:val="right" w:pos="0"/>
          <w:tab w:val="num" w:pos="720"/>
        </w:tabs>
        <w:bidi w:val="0"/>
        <w:spacing w:after="0" w:line="240" w:lineRule="auto"/>
        <w:jc w:val="center"/>
        <w:rPr>
          <w:rFonts w:eastAsia="SimSun" w:cs="Arial"/>
          <w:b/>
          <w:sz w:val="24"/>
          <w:szCs w:val="24"/>
          <w:u w:val="single"/>
          <w:lang w:eastAsia="zh-CN"/>
        </w:rPr>
      </w:pPr>
      <w:r w:rsidRPr="00661BC3">
        <w:rPr>
          <w:rFonts w:eastAsia="SimSun" w:cs="Arial"/>
          <w:b/>
          <w:sz w:val="24"/>
          <w:szCs w:val="24"/>
          <w:u w:val="single"/>
          <w:lang w:eastAsia="zh-CN"/>
        </w:rPr>
        <w:t>Tuberculosis</w:t>
      </w:r>
      <w:r>
        <w:rPr>
          <w:rFonts w:eastAsia="SimSun" w:cs="Arial"/>
          <w:b/>
          <w:sz w:val="24"/>
          <w:szCs w:val="24"/>
          <w:u w:val="single"/>
          <w:lang w:eastAsia="zh-CN"/>
        </w:rPr>
        <w:t xml:space="preserve"> of the skin</w:t>
      </w:r>
      <w:r w:rsidRPr="00661BC3">
        <w:rPr>
          <w:rFonts w:eastAsia="SimSun" w:cs="Arial"/>
          <w:b/>
          <w:sz w:val="24"/>
          <w:szCs w:val="24"/>
          <w:u w:val="single"/>
          <w:lang w:eastAsia="zh-CN"/>
        </w:rPr>
        <w:t>:</w:t>
      </w:r>
    </w:p>
    <w:p w:rsidR="00177CB7" w:rsidRPr="000B2BD9" w:rsidRDefault="0026170C" w:rsidP="009C0CBE">
      <w:pPr>
        <w:tabs>
          <w:tab w:val="right" w:pos="0"/>
          <w:tab w:val="left" w:pos="1264"/>
          <w:tab w:val="right" w:pos="10080"/>
        </w:tabs>
        <w:bidi w:val="0"/>
        <w:rPr>
          <w:sz w:val="24"/>
          <w:szCs w:val="24"/>
        </w:rPr>
      </w:pPr>
      <w:r>
        <w:rPr>
          <w:rFonts w:cstheme="majorBidi"/>
          <w:b/>
          <w:bCs/>
          <w:noProof/>
          <w:sz w:val="24"/>
          <w:szCs w:val="24"/>
        </w:rPr>
        <w:drawing>
          <wp:anchor distT="0" distB="0" distL="114300" distR="114300" simplePos="0" relativeHeight="251665408" behindDoc="0" locked="0" layoutInCell="1" allowOverlap="1">
            <wp:simplePos x="0" y="0"/>
            <wp:positionH relativeFrom="column">
              <wp:posOffset>3924300</wp:posOffset>
            </wp:positionH>
            <wp:positionV relativeFrom="paragraph">
              <wp:posOffset>534670</wp:posOffset>
            </wp:positionV>
            <wp:extent cx="2505075" cy="1981200"/>
            <wp:effectExtent l="19050" t="0" r="9525" b="0"/>
            <wp:wrapSquare wrapText="bothSides"/>
            <wp:docPr id="12"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0"/>
                    <a:srcRect/>
                    <a:stretch>
                      <a:fillRect/>
                    </a:stretch>
                  </pic:blipFill>
                  <pic:spPr bwMode="auto">
                    <a:xfrm>
                      <a:off x="0" y="0"/>
                      <a:ext cx="2505075" cy="1981200"/>
                    </a:xfrm>
                    <a:prstGeom prst="rect">
                      <a:avLst/>
                    </a:prstGeom>
                    <a:noFill/>
                    <a:ln w="9525">
                      <a:noFill/>
                      <a:miter lim="800000"/>
                      <a:headEnd/>
                      <a:tailEnd/>
                    </a:ln>
                  </pic:spPr>
                </pic:pic>
              </a:graphicData>
            </a:graphic>
          </wp:anchor>
        </w:drawing>
      </w:r>
      <w:r w:rsidR="00177CB7" w:rsidRPr="00D15969">
        <w:rPr>
          <w:rFonts w:cstheme="majorBidi"/>
          <w:b/>
          <w:bCs/>
          <w:sz w:val="24"/>
          <w:szCs w:val="24"/>
        </w:rPr>
        <w:t>Lupus vulgaris</w:t>
      </w:r>
      <w:r w:rsidR="00177CB7" w:rsidRPr="001C795C">
        <w:rPr>
          <w:rFonts w:cstheme="majorBidi"/>
          <w:sz w:val="24"/>
          <w:szCs w:val="24"/>
        </w:rPr>
        <w:t xml:space="preserve"> (also known as tuberculosis luposa)</w:t>
      </w:r>
      <w:r w:rsidR="00177CB7">
        <w:rPr>
          <w:rFonts w:cstheme="majorBidi"/>
          <w:sz w:val="24"/>
          <w:szCs w:val="24"/>
        </w:rPr>
        <w:t>:</w:t>
      </w:r>
      <w:r w:rsidR="00177CB7" w:rsidRPr="001C795C">
        <w:rPr>
          <w:rFonts w:cstheme="majorBidi"/>
          <w:sz w:val="24"/>
          <w:szCs w:val="24"/>
        </w:rPr>
        <w:t xml:space="preserve"> </w:t>
      </w:r>
      <w:r w:rsidR="00177CB7" w:rsidRPr="000B2BD9">
        <w:rPr>
          <w:sz w:val="24"/>
          <w:szCs w:val="24"/>
        </w:rPr>
        <w:t>The c</w:t>
      </w:r>
      <w:r w:rsidR="00502FC6">
        <w:rPr>
          <w:sz w:val="24"/>
          <w:szCs w:val="24"/>
        </w:rPr>
        <w:t xml:space="preserve">ommonest type of cutaneous T.B. </w:t>
      </w:r>
      <w:r w:rsidR="00681BFD">
        <w:rPr>
          <w:sz w:val="24"/>
          <w:szCs w:val="24"/>
        </w:rPr>
        <w:t xml:space="preserve">It </w:t>
      </w:r>
      <w:r w:rsidR="00177CB7" w:rsidRPr="000B2BD9">
        <w:rPr>
          <w:sz w:val="24"/>
          <w:szCs w:val="24"/>
        </w:rPr>
        <w:t>progress</w:t>
      </w:r>
      <w:r w:rsidR="00681BFD">
        <w:rPr>
          <w:sz w:val="24"/>
          <w:szCs w:val="24"/>
        </w:rPr>
        <w:t>es</w:t>
      </w:r>
      <w:r w:rsidR="00177CB7" w:rsidRPr="000B2BD9">
        <w:rPr>
          <w:sz w:val="24"/>
          <w:szCs w:val="24"/>
        </w:rPr>
        <w:t xml:space="preserve"> very slowly over years. It commonly appears on face and neck (90%) or buttocks and limbs as asymptomatic sharply demarcated reddish-brown soft plaque that spread peripherally with healing in the center with thin contractile non-healing scar (new lesions appear within the scar)</w:t>
      </w:r>
      <w:r w:rsidR="002057F8">
        <w:rPr>
          <w:sz w:val="24"/>
          <w:szCs w:val="24"/>
        </w:rPr>
        <w:t>.</w:t>
      </w:r>
    </w:p>
    <w:p w:rsidR="00177CB7" w:rsidRDefault="00177CB7" w:rsidP="00177CB7">
      <w:pPr>
        <w:tabs>
          <w:tab w:val="right" w:pos="0"/>
          <w:tab w:val="left" w:pos="1264"/>
          <w:tab w:val="right" w:pos="10080"/>
        </w:tabs>
        <w:bidi w:val="0"/>
        <w:rPr>
          <w:b/>
          <w:bCs/>
          <w:sz w:val="24"/>
          <w:szCs w:val="24"/>
          <w:u w:val="single"/>
        </w:rPr>
      </w:pPr>
      <w:r w:rsidRPr="000B2BD9">
        <w:rPr>
          <w:sz w:val="24"/>
          <w:szCs w:val="24"/>
        </w:rPr>
        <w:t xml:space="preserve">  It may involve mucous membranes, e.g. nose, oral mucosa or conjunctive and may cause Destruction of the underlying structures, severe mutilation and deformities. </w:t>
      </w:r>
      <w:r w:rsidRPr="00AC7FE4">
        <w:rPr>
          <w:sz w:val="24"/>
          <w:szCs w:val="24"/>
        </w:rPr>
        <w:t>On pressing of LV lesion with a glass slide to reduce the vascularity (diascopy test), yellowish spots appear</w:t>
      </w:r>
      <w:r>
        <w:rPr>
          <w:sz w:val="24"/>
          <w:szCs w:val="24"/>
        </w:rPr>
        <w:t xml:space="preserve"> </w:t>
      </w:r>
      <w:r w:rsidRPr="00AC7FE4">
        <w:rPr>
          <w:sz w:val="24"/>
          <w:szCs w:val="24"/>
        </w:rPr>
        <w:t>(apple jelly nodules).</w:t>
      </w:r>
    </w:p>
    <w:p w:rsidR="0026170C" w:rsidRPr="0026170C" w:rsidRDefault="0026170C" w:rsidP="00177CB7">
      <w:pPr>
        <w:tabs>
          <w:tab w:val="right" w:pos="0"/>
          <w:tab w:val="left" w:pos="1264"/>
          <w:tab w:val="right" w:pos="10080"/>
        </w:tabs>
        <w:bidi w:val="0"/>
        <w:rPr>
          <w:b/>
          <w:bCs/>
          <w:sz w:val="24"/>
          <w:szCs w:val="24"/>
        </w:rPr>
      </w:pPr>
      <w:r w:rsidRPr="0026170C">
        <w:rPr>
          <w:b/>
          <w:bCs/>
          <w:sz w:val="24"/>
          <w:szCs w:val="24"/>
        </w:rPr>
        <w:t xml:space="preserve">                                                                                                                          </w:t>
      </w:r>
      <w:r>
        <w:rPr>
          <w:b/>
          <w:bCs/>
          <w:sz w:val="24"/>
          <w:szCs w:val="24"/>
        </w:rPr>
        <w:t xml:space="preserve">     </w:t>
      </w:r>
      <w:r w:rsidRPr="0026170C">
        <w:rPr>
          <w:b/>
          <w:bCs/>
          <w:sz w:val="24"/>
          <w:szCs w:val="24"/>
        </w:rPr>
        <w:t xml:space="preserve">        Lupus vulgaris</w:t>
      </w:r>
    </w:p>
    <w:p w:rsidR="0026170C" w:rsidRDefault="0026170C" w:rsidP="0026170C">
      <w:pPr>
        <w:tabs>
          <w:tab w:val="right" w:pos="0"/>
          <w:tab w:val="left" w:pos="1264"/>
          <w:tab w:val="right" w:pos="10080"/>
        </w:tabs>
        <w:bidi w:val="0"/>
        <w:rPr>
          <w:b/>
          <w:bCs/>
          <w:sz w:val="24"/>
          <w:szCs w:val="24"/>
          <w:u w:val="single"/>
        </w:rPr>
      </w:pPr>
    </w:p>
    <w:p w:rsidR="00177CB7" w:rsidRPr="00E028B5" w:rsidRDefault="00177CB7" w:rsidP="0026170C">
      <w:pPr>
        <w:tabs>
          <w:tab w:val="right" w:pos="0"/>
          <w:tab w:val="left" w:pos="1264"/>
          <w:tab w:val="right" w:pos="10080"/>
        </w:tabs>
        <w:bidi w:val="0"/>
        <w:rPr>
          <w:b/>
          <w:bCs/>
          <w:sz w:val="24"/>
          <w:szCs w:val="24"/>
        </w:rPr>
      </w:pPr>
      <w:r w:rsidRPr="00E028B5">
        <w:rPr>
          <w:b/>
          <w:bCs/>
          <w:sz w:val="24"/>
          <w:szCs w:val="24"/>
        </w:rPr>
        <w:lastRenderedPageBreak/>
        <w:t>Diagnosis</w:t>
      </w:r>
    </w:p>
    <w:p w:rsidR="00177CB7" w:rsidRPr="00E028B5" w:rsidRDefault="00177CB7" w:rsidP="00177CB7">
      <w:pPr>
        <w:tabs>
          <w:tab w:val="right" w:pos="0"/>
          <w:tab w:val="left" w:pos="1264"/>
          <w:tab w:val="right" w:pos="10080"/>
        </w:tabs>
        <w:bidi w:val="0"/>
        <w:rPr>
          <w:b/>
          <w:bCs/>
          <w:sz w:val="24"/>
          <w:szCs w:val="24"/>
        </w:rPr>
      </w:pPr>
      <w:r w:rsidRPr="00E028B5">
        <w:rPr>
          <w:b/>
          <w:bCs/>
          <w:sz w:val="24"/>
          <w:szCs w:val="24"/>
        </w:rPr>
        <w:t xml:space="preserve">1. Demonstration of TB bacilli by:                                                                                                                                     </w:t>
      </w:r>
      <w:r w:rsidRPr="00E028B5">
        <w:rPr>
          <w:sz w:val="24"/>
          <w:szCs w:val="24"/>
        </w:rPr>
        <w:t>* Direct smear stained with Ziehl-Neelsen stain.</w:t>
      </w:r>
      <w:r w:rsidR="002057F8">
        <w:rPr>
          <w:sz w:val="24"/>
          <w:szCs w:val="24"/>
        </w:rPr>
        <w:t xml:space="preserve">      </w:t>
      </w:r>
      <w:r w:rsidRPr="00E028B5">
        <w:rPr>
          <w:sz w:val="24"/>
          <w:szCs w:val="24"/>
        </w:rPr>
        <w:t xml:space="preserve">                  * Culture on Lowenstein-Jenssen medium.                                                                                           *Demonstration of the bacilli in skin biop</w:t>
      </w:r>
      <w:r w:rsidR="002057F8">
        <w:rPr>
          <w:sz w:val="24"/>
          <w:szCs w:val="24"/>
        </w:rPr>
        <w:t xml:space="preserve">sy                  </w:t>
      </w:r>
      <w:r w:rsidRPr="00E028B5">
        <w:rPr>
          <w:sz w:val="24"/>
          <w:szCs w:val="24"/>
        </w:rPr>
        <w:t xml:space="preserve">              * Detection of bacilli DNA by PCR.</w:t>
      </w:r>
    </w:p>
    <w:p w:rsidR="00177CB7" w:rsidRPr="00E028B5" w:rsidRDefault="00177CB7" w:rsidP="00177CB7">
      <w:pPr>
        <w:tabs>
          <w:tab w:val="right" w:pos="0"/>
          <w:tab w:val="left" w:pos="1264"/>
          <w:tab w:val="right" w:pos="10080"/>
        </w:tabs>
        <w:bidi w:val="0"/>
        <w:rPr>
          <w:sz w:val="24"/>
          <w:szCs w:val="24"/>
          <w:rtl/>
        </w:rPr>
      </w:pPr>
      <w:r w:rsidRPr="00E028B5">
        <w:rPr>
          <w:b/>
          <w:bCs/>
          <w:sz w:val="24"/>
          <w:szCs w:val="24"/>
        </w:rPr>
        <w:t>2. Tuberculin test:</w:t>
      </w:r>
      <w:r w:rsidRPr="00E028B5">
        <w:rPr>
          <w:sz w:val="24"/>
          <w:szCs w:val="24"/>
        </w:rPr>
        <w:t xml:space="preserve"> An interadermal test that detects cell-mediated immunity against mycobacterium tuberculosis. 0.1 ml of purified protein derivative (PPD) of tuberculin is injected intradermally and after 48-72 hours if an area of induration &gt; 10 mm, is considered positive test indicating past present TB infection.</w:t>
      </w:r>
    </w:p>
    <w:p w:rsidR="009652B6" w:rsidRDefault="00177CB7" w:rsidP="009652B6">
      <w:pPr>
        <w:tabs>
          <w:tab w:val="right" w:pos="0"/>
          <w:tab w:val="left" w:pos="1264"/>
          <w:tab w:val="right" w:pos="10080"/>
        </w:tabs>
        <w:bidi w:val="0"/>
        <w:rPr>
          <w:b/>
          <w:bCs/>
          <w:sz w:val="24"/>
          <w:szCs w:val="24"/>
        </w:rPr>
      </w:pPr>
      <w:r>
        <w:rPr>
          <w:b/>
          <w:bCs/>
          <w:sz w:val="24"/>
          <w:szCs w:val="24"/>
          <w:u w:val="single"/>
        </w:rPr>
        <w:t>Prevention:</w:t>
      </w:r>
      <w:r w:rsidR="009652B6">
        <w:rPr>
          <w:b/>
          <w:bCs/>
          <w:sz w:val="24"/>
          <w:szCs w:val="24"/>
        </w:rPr>
        <w:t xml:space="preserve"> </w:t>
      </w:r>
      <w:r>
        <w:rPr>
          <w:b/>
          <w:bCs/>
          <w:sz w:val="24"/>
          <w:szCs w:val="24"/>
        </w:rPr>
        <w:t xml:space="preserve">          </w:t>
      </w:r>
    </w:p>
    <w:p w:rsidR="00177CB7" w:rsidRPr="009652B6" w:rsidRDefault="00177CB7" w:rsidP="009652B6">
      <w:pPr>
        <w:tabs>
          <w:tab w:val="right" w:pos="-284"/>
          <w:tab w:val="left" w:pos="1264"/>
          <w:tab w:val="right" w:pos="10080"/>
        </w:tabs>
        <w:bidi w:val="0"/>
        <w:rPr>
          <w:b/>
          <w:bCs/>
          <w:sz w:val="24"/>
          <w:szCs w:val="24"/>
        </w:rPr>
      </w:pPr>
      <w:r>
        <w:rPr>
          <w:b/>
          <w:bCs/>
          <w:sz w:val="24"/>
          <w:szCs w:val="24"/>
        </w:rPr>
        <w:t xml:space="preserve">   </w:t>
      </w:r>
      <w:r w:rsidRPr="00D23B72">
        <w:t>1. Vaccination of school children (BCG).</w:t>
      </w:r>
      <w:r>
        <w:rPr>
          <w:b/>
          <w:bCs/>
          <w:sz w:val="24"/>
          <w:szCs w:val="24"/>
        </w:rPr>
        <w:t xml:space="preserve">    </w:t>
      </w:r>
      <w:r w:rsidR="00391BA6">
        <w:rPr>
          <w:b/>
          <w:bCs/>
          <w:sz w:val="24"/>
          <w:szCs w:val="24"/>
        </w:rPr>
        <w:t xml:space="preserve">    </w:t>
      </w:r>
      <w:r w:rsidR="009652B6">
        <w:rPr>
          <w:b/>
          <w:bCs/>
          <w:sz w:val="24"/>
          <w:szCs w:val="24"/>
        </w:rPr>
        <w:t xml:space="preserve">    </w:t>
      </w:r>
      <w:r w:rsidRPr="00D23B72">
        <w:t>2. Immunization of cattle.</w:t>
      </w:r>
      <w:r w:rsidR="00391BA6">
        <w:rPr>
          <w:b/>
          <w:bCs/>
          <w:sz w:val="24"/>
          <w:szCs w:val="24"/>
        </w:rPr>
        <w:t xml:space="preserve">       </w:t>
      </w:r>
      <w:r>
        <w:rPr>
          <w:b/>
          <w:bCs/>
          <w:sz w:val="24"/>
          <w:szCs w:val="24"/>
        </w:rPr>
        <w:t xml:space="preserve">   </w:t>
      </w:r>
      <w:r w:rsidR="009652B6" w:rsidRPr="009652B6">
        <w:rPr>
          <w:sz w:val="24"/>
          <w:szCs w:val="24"/>
        </w:rPr>
        <w:t>3.</w:t>
      </w:r>
      <w:r w:rsidR="009652B6" w:rsidRPr="00D23B72">
        <w:t>Pasteurization of milk</w:t>
      </w:r>
      <w:r w:rsidR="00391BA6">
        <w:t>.</w:t>
      </w:r>
      <w:r>
        <w:rPr>
          <w:b/>
          <w:bCs/>
          <w:sz w:val="24"/>
          <w:szCs w:val="24"/>
        </w:rPr>
        <w:t xml:space="preserve">                                                                                                             </w:t>
      </w:r>
      <w:r w:rsidR="009652B6">
        <w:rPr>
          <w:b/>
          <w:bCs/>
          <w:sz w:val="24"/>
          <w:szCs w:val="24"/>
        </w:rPr>
        <w:t xml:space="preserve">     </w:t>
      </w:r>
    </w:p>
    <w:p w:rsidR="00177CB7" w:rsidRDefault="00177CB7" w:rsidP="00177CB7">
      <w:pPr>
        <w:tabs>
          <w:tab w:val="right" w:pos="0"/>
          <w:tab w:val="left" w:pos="1264"/>
          <w:tab w:val="right" w:pos="10080"/>
        </w:tabs>
        <w:bidi w:val="0"/>
        <w:jc w:val="both"/>
      </w:pPr>
      <w:r w:rsidRPr="00AC1169">
        <w:rPr>
          <w:rFonts w:cstheme="majorBidi"/>
          <w:b/>
          <w:bCs/>
          <w:sz w:val="24"/>
          <w:szCs w:val="24"/>
          <w:u w:val="single"/>
        </w:rPr>
        <w:t>Treatment</w:t>
      </w:r>
      <w:r>
        <w:rPr>
          <w:rFonts w:cstheme="majorBidi"/>
          <w:b/>
          <w:bCs/>
          <w:sz w:val="24"/>
          <w:szCs w:val="24"/>
          <w:u w:val="single"/>
        </w:rPr>
        <w:t>:</w:t>
      </w:r>
      <w:r w:rsidRPr="00D23B72">
        <w:t xml:space="preserve">   The principle treatment in all types of cutaneous TB is a full course (at least 6 months)</w:t>
      </w:r>
      <w:r>
        <w:t xml:space="preserve"> </w:t>
      </w:r>
      <w:r w:rsidRPr="00D23B72">
        <w:t>of the standard multidrug antituberculous treatment:</w:t>
      </w:r>
      <w:r>
        <w:t xml:space="preserve"> </w:t>
      </w:r>
      <w:r>
        <w:rPr>
          <w:rFonts w:cstheme="majorBidi"/>
          <w:sz w:val="24"/>
          <w:szCs w:val="24"/>
        </w:rPr>
        <w:t xml:space="preserve"> Isoniazid ( INH ), Rifampicin, Ethambutol, pyrazinamide are given for 2 months and then continue on INH and rifampicin for another 4 months.</w:t>
      </w:r>
    </w:p>
    <w:p w:rsidR="00391BA6" w:rsidRPr="002039AF" w:rsidRDefault="00391BA6" w:rsidP="00391BA6">
      <w:pPr>
        <w:tabs>
          <w:tab w:val="right" w:pos="0"/>
          <w:tab w:val="left" w:pos="1264"/>
          <w:tab w:val="right" w:pos="10080"/>
        </w:tabs>
        <w:bidi w:val="0"/>
        <w:jc w:val="both"/>
      </w:pPr>
    </w:p>
    <w:p w:rsidR="00177CB7" w:rsidRPr="00391BA6" w:rsidRDefault="00177CB7" w:rsidP="00177CB7">
      <w:pPr>
        <w:tabs>
          <w:tab w:val="right" w:pos="0"/>
        </w:tabs>
        <w:bidi w:val="0"/>
        <w:jc w:val="center"/>
        <w:rPr>
          <w:rFonts w:cstheme="majorBidi"/>
          <w:b/>
          <w:bCs/>
          <w:sz w:val="24"/>
          <w:szCs w:val="24"/>
          <w:u w:val="single"/>
          <w:rtl/>
        </w:rPr>
      </w:pPr>
      <w:r w:rsidRPr="00391BA6">
        <w:rPr>
          <w:rFonts w:cstheme="majorBidi"/>
          <w:b/>
          <w:bCs/>
          <w:sz w:val="24"/>
          <w:szCs w:val="24"/>
          <w:u w:val="single"/>
        </w:rPr>
        <w:t xml:space="preserve">Leprosy  </w:t>
      </w:r>
      <w:r w:rsidRPr="00391BA6">
        <w:rPr>
          <w:b/>
          <w:bCs/>
          <w:u w:val="single"/>
        </w:rPr>
        <w:t>(Hansen's Disease, Hanseniasis)</w:t>
      </w:r>
    </w:p>
    <w:p w:rsidR="00177CB7" w:rsidRPr="00E72444" w:rsidRDefault="00177CB7" w:rsidP="00177CB7">
      <w:pPr>
        <w:widowControl w:val="0"/>
        <w:tabs>
          <w:tab w:val="right" w:pos="0"/>
        </w:tabs>
        <w:bidi w:val="0"/>
        <w:spacing w:after="0" w:line="240" w:lineRule="auto"/>
        <w:rPr>
          <w:rFonts w:eastAsia="SimSun" w:cs="Arial"/>
          <w:b/>
          <w:sz w:val="24"/>
          <w:szCs w:val="24"/>
          <w:lang w:eastAsia="zh-CN"/>
        </w:rPr>
      </w:pPr>
      <w:r>
        <w:rPr>
          <w:rFonts w:eastAsia="SimSun" w:cs="Arial"/>
          <w:b/>
          <w:sz w:val="24"/>
          <w:szCs w:val="24"/>
          <w:u w:val="single"/>
          <w:lang w:eastAsia="zh-CN"/>
        </w:rPr>
        <w:t>I</w:t>
      </w:r>
      <w:r w:rsidRPr="004F2048">
        <w:rPr>
          <w:rFonts w:eastAsia="SimSun" w:cs="Arial"/>
          <w:b/>
          <w:sz w:val="24"/>
          <w:szCs w:val="24"/>
          <w:u w:val="single"/>
          <w:lang w:eastAsia="zh-CN"/>
        </w:rPr>
        <w:t>ncubation period</w:t>
      </w:r>
      <w:r>
        <w:rPr>
          <w:rFonts w:eastAsia="SimSun" w:cs="Arial"/>
          <w:bCs/>
          <w:sz w:val="24"/>
          <w:szCs w:val="24"/>
          <w:lang w:eastAsia="zh-CN"/>
        </w:rPr>
        <w:t>:</w:t>
      </w:r>
      <w:r w:rsidRPr="004F2048">
        <w:rPr>
          <w:rFonts w:eastAsia="SimSun" w:cs="Arial"/>
          <w:bCs/>
          <w:sz w:val="24"/>
          <w:szCs w:val="24"/>
          <w:lang w:eastAsia="zh-CN"/>
        </w:rPr>
        <w:t xml:space="preserve"> </w:t>
      </w:r>
      <w:r>
        <w:rPr>
          <w:rFonts w:eastAsia="SimSun" w:cs="Arial"/>
          <w:bCs/>
          <w:sz w:val="24"/>
          <w:szCs w:val="24"/>
          <w:lang w:eastAsia="zh-CN"/>
        </w:rPr>
        <w:t>R</w:t>
      </w:r>
      <w:r w:rsidRPr="004F2048">
        <w:rPr>
          <w:rFonts w:eastAsia="SimSun" w:cs="Arial"/>
          <w:bCs/>
          <w:sz w:val="24"/>
          <w:szCs w:val="24"/>
          <w:lang w:eastAsia="zh-CN"/>
        </w:rPr>
        <w:t>anging from 2-5 years</w:t>
      </w:r>
      <w:r w:rsidRPr="00E72444">
        <w:rPr>
          <w:rFonts w:eastAsia="SimSun" w:cs="Arial"/>
          <w:b/>
          <w:sz w:val="24"/>
          <w:szCs w:val="24"/>
          <w:lang w:eastAsia="zh-CN"/>
        </w:rPr>
        <w:t>.</w:t>
      </w:r>
    </w:p>
    <w:p w:rsidR="00177CB7" w:rsidRPr="00E72444" w:rsidRDefault="00177CB7" w:rsidP="00177CB7">
      <w:pPr>
        <w:widowControl w:val="0"/>
        <w:tabs>
          <w:tab w:val="right" w:pos="0"/>
        </w:tabs>
        <w:bidi w:val="0"/>
        <w:spacing w:after="0" w:line="240" w:lineRule="auto"/>
        <w:rPr>
          <w:rFonts w:eastAsia="SimSun" w:cs="Arial"/>
          <w:bCs/>
          <w:sz w:val="24"/>
          <w:szCs w:val="24"/>
          <w:lang w:eastAsia="zh-CN"/>
        </w:rPr>
      </w:pPr>
      <w:r w:rsidRPr="004F2048">
        <w:rPr>
          <w:rFonts w:eastAsia="SimSun" w:cs="Arial"/>
          <w:b/>
          <w:sz w:val="24"/>
          <w:szCs w:val="24"/>
          <w:u w:val="single"/>
          <w:lang w:eastAsia="zh-CN"/>
        </w:rPr>
        <w:t>Mode of transmission</w:t>
      </w:r>
      <w:r w:rsidRPr="00E72444">
        <w:rPr>
          <w:rFonts w:eastAsia="SimSun" w:cs="Arial"/>
          <w:bCs/>
          <w:sz w:val="24"/>
          <w:szCs w:val="24"/>
          <w:lang w:eastAsia="zh-CN"/>
        </w:rPr>
        <w:t xml:space="preserve">: a </w:t>
      </w:r>
      <w:r w:rsidRPr="00E72444">
        <w:rPr>
          <w:rFonts w:eastAsia="SimSun" w:cs="Arial"/>
          <w:b/>
          <w:sz w:val="24"/>
          <w:szCs w:val="24"/>
          <w:lang w:eastAsia="zh-CN"/>
        </w:rPr>
        <w:t>close contact</w:t>
      </w:r>
      <w:r w:rsidRPr="00E72444">
        <w:rPr>
          <w:rFonts w:eastAsia="SimSun" w:cs="Arial"/>
          <w:bCs/>
          <w:sz w:val="24"/>
          <w:szCs w:val="24"/>
          <w:lang w:eastAsia="zh-CN"/>
        </w:rPr>
        <w:t xml:space="preserve"> with patients suffering from the severest form of th</w:t>
      </w:r>
      <w:r>
        <w:rPr>
          <w:rFonts w:eastAsia="SimSun" w:cs="Arial"/>
          <w:bCs/>
          <w:sz w:val="24"/>
          <w:szCs w:val="24"/>
          <w:lang w:eastAsia="zh-CN"/>
        </w:rPr>
        <w:t xml:space="preserve">e disease, lepramotous leprosy, </w:t>
      </w:r>
      <w:r w:rsidRPr="00E72444">
        <w:rPr>
          <w:rFonts w:eastAsia="SimSun" w:cs="Arial"/>
          <w:bCs/>
          <w:sz w:val="24"/>
          <w:szCs w:val="24"/>
          <w:lang w:eastAsia="zh-CN"/>
        </w:rPr>
        <w:t>is required to cause infection</w:t>
      </w:r>
      <w:r w:rsidRPr="00E72444">
        <w:rPr>
          <w:rFonts w:eastAsia="SimSun" w:cs="Arial"/>
          <w:b/>
          <w:sz w:val="24"/>
          <w:szCs w:val="24"/>
          <w:lang w:eastAsia="zh-CN"/>
        </w:rPr>
        <w:t>. Nasal secretions</w:t>
      </w:r>
      <w:r w:rsidRPr="00E72444">
        <w:rPr>
          <w:rFonts w:eastAsia="SimSun" w:cs="Arial"/>
          <w:bCs/>
          <w:sz w:val="24"/>
          <w:szCs w:val="24"/>
          <w:lang w:eastAsia="zh-CN"/>
        </w:rPr>
        <w:t xml:space="preserve"> are the most likely infectious material.</w:t>
      </w:r>
      <w:r>
        <w:rPr>
          <w:rFonts w:eastAsia="SimSun" w:cs="Arial"/>
          <w:bCs/>
          <w:sz w:val="24"/>
          <w:szCs w:val="24"/>
          <w:lang w:eastAsia="zh-CN"/>
        </w:rPr>
        <w:t xml:space="preserve"> </w:t>
      </w:r>
      <w:r>
        <w:rPr>
          <w:rFonts w:eastAsia="SimSun" w:cs="Arial"/>
          <w:bCs/>
          <w:i/>
          <w:iCs/>
          <w:sz w:val="24"/>
          <w:szCs w:val="24"/>
          <w:lang w:eastAsia="zh-CN"/>
        </w:rPr>
        <w:t>M.lepra</w:t>
      </w:r>
      <w:r w:rsidRPr="00E72444">
        <w:rPr>
          <w:rFonts w:eastAsia="SimSun" w:cs="Arial"/>
          <w:bCs/>
          <w:i/>
          <w:iCs/>
          <w:sz w:val="24"/>
          <w:szCs w:val="24"/>
          <w:lang w:eastAsia="zh-CN"/>
        </w:rPr>
        <w:t>,</w:t>
      </w:r>
      <w:r w:rsidRPr="00E72444">
        <w:rPr>
          <w:rFonts w:eastAsia="SimSun" w:cs="Arial"/>
          <w:bCs/>
          <w:sz w:val="24"/>
          <w:szCs w:val="24"/>
          <w:lang w:eastAsia="zh-CN"/>
        </w:rPr>
        <w:t xml:space="preserve"> is an obligate intracellular pathogen that multiplied very slowly </w:t>
      </w:r>
      <w:r w:rsidRPr="00212325">
        <w:rPr>
          <w:rFonts w:eastAsia="SimSun" w:cs="Arial"/>
          <w:bCs/>
          <w:sz w:val="24"/>
          <w:szCs w:val="24"/>
          <w:lang w:eastAsia="zh-CN"/>
        </w:rPr>
        <w:t>within the mononuclear phagocytes of the skin and nerves. The resulting damage is responsible for the clinical features of leprosy, which are loss of sensation in skin macular lesions, infiltrated skin nodules and nerve infiltration and thickening, with resultant anaesthesia, neuritis, trophic ulcers, bone resorption and shortening of digits.</w:t>
      </w:r>
    </w:p>
    <w:p w:rsidR="00177CB7" w:rsidRPr="00E72444" w:rsidRDefault="00767A16" w:rsidP="00767A16">
      <w:pPr>
        <w:widowControl w:val="0"/>
        <w:tabs>
          <w:tab w:val="right" w:pos="0"/>
        </w:tabs>
        <w:bidi w:val="0"/>
        <w:spacing w:after="0" w:line="240" w:lineRule="auto"/>
        <w:rPr>
          <w:rFonts w:eastAsia="SimSun" w:cs="Arial"/>
          <w:b/>
          <w:sz w:val="24"/>
          <w:szCs w:val="24"/>
          <w:lang w:eastAsia="zh-CN"/>
        </w:rPr>
      </w:pPr>
      <w:r>
        <w:rPr>
          <w:rFonts w:eastAsia="SimSun" w:cs="Arial"/>
          <w:bCs/>
          <w:noProof/>
          <w:sz w:val="24"/>
          <w:szCs w:val="24"/>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180975</wp:posOffset>
            </wp:positionV>
            <wp:extent cx="2133600" cy="3124200"/>
            <wp:effectExtent l="19050" t="0" r="0" b="0"/>
            <wp:wrapSquare wrapText="bothSides"/>
            <wp:docPr id="13" name="Picture 9" descr="OIP (4).jpg"/>
            <wp:cNvGraphicFramePr/>
            <a:graphic xmlns:a="http://schemas.openxmlformats.org/drawingml/2006/main">
              <a:graphicData uri="http://schemas.openxmlformats.org/drawingml/2006/picture">
                <pic:pic xmlns:pic="http://schemas.openxmlformats.org/drawingml/2006/picture">
                  <pic:nvPicPr>
                    <pic:cNvPr id="4" name="Content Placeholder 3" descr="OIP (4).jpg"/>
                    <pic:cNvPicPr>
                      <a:picLocks noGrp="1" noChangeAspect="1"/>
                    </pic:cNvPicPr>
                  </pic:nvPicPr>
                  <pic:blipFill>
                    <a:blip r:embed="rId21"/>
                    <a:stretch>
                      <a:fillRect/>
                    </a:stretch>
                  </pic:blipFill>
                  <pic:spPr>
                    <a:xfrm>
                      <a:off x="0" y="0"/>
                      <a:ext cx="2133600" cy="3124200"/>
                    </a:xfrm>
                    <a:prstGeom prst="rect">
                      <a:avLst/>
                    </a:prstGeom>
                  </pic:spPr>
                </pic:pic>
              </a:graphicData>
            </a:graphic>
          </wp:anchor>
        </w:drawing>
      </w:r>
      <w:r w:rsidRPr="00767A16">
        <w:rPr>
          <w:rFonts w:eastAsia="SimSun" w:cs="Arial"/>
          <w:bCs/>
          <w:sz w:val="24"/>
          <w:szCs w:val="24"/>
          <w:lang w:eastAsia="zh-CN"/>
        </w:rPr>
        <w:t xml:space="preserve"> </w:t>
      </w:r>
      <w:r w:rsidR="00177CB7" w:rsidRPr="00E72444">
        <w:rPr>
          <w:rFonts w:eastAsia="SimSun" w:cs="Arial"/>
          <w:b/>
          <w:sz w:val="24"/>
          <w:szCs w:val="24"/>
          <w:lang w:eastAsia="zh-CN"/>
        </w:rPr>
        <w:t>The disease is divided in two major types: lepromatous and tuberculoid.</w:t>
      </w:r>
    </w:p>
    <w:p w:rsidR="00177CB7" w:rsidRDefault="00177CB7" w:rsidP="00177CB7">
      <w:pPr>
        <w:widowControl w:val="0"/>
        <w:tabs>
          <w:tab w:val="right" w:pos="0"/>
        </w:tabs>
        <w:bidi w:val="0"/>
        <w:spacing w:after="0" w:line="240" w:lineRule="auto"/>
        <w:rPr>
          <w:rFonts w:eastAsia="SimSun" w:cs="Arial"/>
          <w:b/>
          <w:sz w:val="24"/>
          <w:szCs w:val="24"/>
          <w:lang w:eastAsia="zh-CN"/>
        </w:rPr>
      </w:pPr>
    </w:p>
    <w:p w:rsidR="00177CB7" w:rsidRPr="002C5BFD" w:rsidRDefault="00177CB7" w:rsidP="00BF7EAB">
      <w:pPr>
        <w:pStyle w:val="ListParagraph"/>
        <w:widowControl w:val="0"/>
        <w:numPr>
          <w:ilvl w:val="0"/>
          <w:numId w:val="24"/>
        </w:numPr>
        <w:tabs>
          <w:tab w:val="right" w:pos="0"/>
        </w:tabs>
        <w:ind w:left="426"/>
        <w:rPr>
          <w:b/>
        </w:rPr>
      </w:pPr>
      <w:r w:rsidRPr="002C5BFD">
        <w:rPr>
          <w:b/>
        </w:rPr>
        <w:t>Lepromatous leprosy:</w:t>
      </w:r>
      <w:r w:rsidRPr="002C5BFD">
        <w:rPr>
          <w:bCs/>
        </w:rPr>
        <w:t xml:space="preserve"> This is the most severe type, the course of the disease is progressive with nodular skin lesions which when affect the face, the nose collapse giving </w:t>
      </w:r>
      <w:r w:rsidRPr="002C5BFD">
        <w:rPr>
          <w:b/>
        </w:rPr>
        <w:t>lionine face</w:t>
      </w:r>
      <w:r w:rsidRPr="002C5BFD">
        <w:rPr>
          <w:bCs/>
        </w:rPr>
        <w:t xml:space="preserve">. </w:t>
      </w:r>
    </w:p>
    <w:p w:rsidR="00177CB7" w:rsidRPr="00E72444" w:rsidRDefault="00177CB7" w:rsidP="00BF7EAB">
      <w:pPr>
        <w:widowControl w:val="0"/>
        <w:numPr>
          <w:ilvl w:val="0"/>
          <w:numId w:val="20"/>
        </w:numPr>
        <w:tabs>
          <w:tab w:val="clear" w:pos="57"/>
          <w:tab w:val="right" w:pos="0"/>
        </w:tabs>
        <w:bidi w:val="0"/>
        <w:spacing w:after="0" w:line="240" w:lineRule="auto"/>
        <w:ind w:left="426"/>
        <w:rPr>
          <w:rFonts w:eastAsia="SimSun" w:cs="Arial"/>
          <w:b/>
          <w:sz w:val="24"/>
          <w:szCs w:val="24"/>
          <w:lang w:eastAsia="zh-CN"/>
        </w:rPr>
      </w:pPr>
      <w:r w:rsidRPr="00E72444">
        <w:rPr>
          <w:rFonts w:eastAsia="SimSun" w:cs="Arial"/>
          <w:bCs/>
          <w:sz w:val="24"/>
          <w:szCs w:val="24"/>
          <w:lang w:eastAsia="zh-CN"/>
        </w:rPr>
        <w:t>There is marked sensory loss due to extensive nerve damage.</w:t>
      </w:r>
    </w:p>
    <w:p w:rsidR="00177CB7" w:rsidRPr="00E72444" w:rsidRDefault="00177CB7" w:rsidP="00BF7EAB">
      <w:pPr>
        <w:widowControl w:val="0"/>
        <w:numPr>
          <w:ilvl w:val="0"/>
          <w:numId w:val="20"/>
        </w:numPr>
        <w:tabs>
          <w:tab w:val="right" w:pos="0"/>
          <w:tab w:val="left" w:pos="360"/>
        </w:tabs>
        <w:bidi w:val="0"/>
        <w:spacing w:after="0" w:line="240" w:lineRule="auto"/>
        <w:ind w:left="426"/>
        <w:rPr>
          <w:rFonts w:eastAsia="SimSun" w:cs="Arial"/>
          <w:bCs/>
          <w:sz w:val="24"/>
          <w:szCs w:val="24"/>
          <w:lang w:eastAsia="zh-CN"/>
        </w:rPr>
      </w:pPr>
      <w:r w:rsidRPr="00E72444">
        <w:rPr>
          <w:rFonts w:eastAsia="SimSun" w:cs="Arial"/>
          <w:bCs/>
          <w:sz w:val="24"/>
          <w:szCs w:val="24"/>
          <w:lang w:eastAsia="zh-CN"/>
        </w:rPr>
        <w:t>Abundant AFB are present in skin lesions, as an intra and extracellular masses known as</w:t>
      </w:r>
      <w:r w:rsidRPr="00DD26AA">
        <w:rPr>
          <w:rFonts w:eastAsia="SimSun" w:cs="Arial"/>
          <w:bCs/>
          <w:sz w:val="24"/>
          <w:szCs w:val="24"/>
          <w:lang w:eastAsia="zh-CN"/>
        </w:rPr>
        <w:t xml:space="preserve"> globi</w:t>
      </w:r>
      <w:r w:rsidRPr="00E72444">
        <w:rPr>
          <w:rFonts w:eastAsia="SimSun" w:cs="Arial"/>
          <w:b/>
          <w:sz w:val="24"/>
          <w:szCs w:val="24"/>
          <w:lang w:eastAsia="zh-CN"/>
        </w:rPr>
        <w:t>.</w:t>
      </w:r>
    </w:p>
    <w:p w:rsidR="00177CB7" w:rsidRPr="00E72444" w:rsidRDefault="00177CB7" w:rsidP="00BF7EAB">
      <w:pPr>
        <w:widowControl w:val="0"/>
        <w:numPr>
          <w:ilvl w:val="0"/>
          <w:numId w:val="20"/>
        </w:numPr>
        <w:tabs>
          <w:tab w:val="right" w:pos="0"/>
          <w:tab w:val="left" w:pos="360"/>
        </w:tabs>
        <w:bidi w:val="0"/>
        <w:spacing w:after="0" w:line="240" w:lineRule="auto"/>
        <w:ind w:left="426"/>
        <w:rPr>
          <w:rFonts w:eastAsia="SimSun" w:cs="Arial"/>
          <w:bCs/>
          <w:sz w:val="24"/>
          <w:szCs w:val="24"/>
          <w:lang w:eastAsia="zh-CN"/>
        </w:rPr>
      </w:pPr>
      <w:r w:rsidRPr="00E72444">
        <w:rPr>
          <w:rFonts w:eastAsia="SimSun" w:cs="Arial"/>
          <w:b/>
          <w:sz w:val="24"/>
          <w:szCs w:val="24"/>
          <w:lang w:eastAsia="zh-CN"/>
        </w:rPr>
        <w:t>Cell mediated immunity is markedly deficien</w:t>
      </w:r>
      <w:r w:rsidRPr="00E72444">
        <w:rPr>
          <w:rFonts w:eastAsia="SimSun" w:cs="Arial"/>
          <w:bCs/>
          <w:sz w:val="24"/>
          <w:szCs w:val="24"/>
          <w:lang w:eastAsia="zh-CN"/>
        </w:rPr>
        <w:t>t and the skin is infiltrated with suppressor T cells.</w:t>
      </w:r>
    </w:p>
    <w:p w:rsidR="00177CB7" w:rsidRPr="00E72444" w:rsidRDefault="00177CB7" w:rsidP="00BF7EAB">
      <w:pPr>
        <w:widowControl w:val="0"/>
        <w:numPr>
          <w:ilvl w:val="0"/>
          <w:numId w:val="20"/>
        </w:numPr>
        <w:tabs>
          <w:tab w:val="right" w:pos="0"/>
          <w:tab w:val="left" w:pos="360"/>
        </w:tabs>
        <w:bidi w:val="0"/>
        <w:spacing w:after="0" w:line="240" w:lineRule="auto"/>
        <w:ind w:left="426"/>
        <w:rPr>
          <w:rFonts w:eastAsia="SimSun" w:cs="Arial"/>
          <w:bCs/>
          <w:sz w:val="24"/>
          <w:szCs w:val="24"/>
          <w:lang w:eastAsia="zh-CN"/>
        </w:rPr>
      </w:pPr>
      <w:r w:rsidRPr="00E72444">
        <w:rPr>
          <w:rFonts w:eastAsia="SimSun" w:cs="Arial"/>
          <w:bCs/>
          <w:sz w:val="24"/>
          <w:szCs w:val="24"/>
          <w:lang w:eastAsia="zh-CN"/>
        </w:rPr>
        <w:t>Lepromin skin test is negative.</w:t>
      </w:r>
    </w:p>
    <w:p w:rsidR="00177CB7" w:rsidRPr="00E72444" w:rsidRDefault="00177CB7" w:rsidP="00767A16">
      <w:pPr>
        <w:widowControl w:val="0"/>
        <w:tabs>
          <w:tab w:val="right" w:pos="0"/>
          <w:tab w:val="left" w:pos="360"/>
        </w:tabs>
        <w:bidi w:val="0"/>
        <w:spacing w:after="0" w:line="240" w:lineRule="auto"/>
        <w:ind w:left="426"/>
        <w:rPr>
          <w:rFonts w:eastAsia="SimSun" w:cs="Arial"/>
          <w:bCs/>
          <w:sz w:val="24"/>
          <w:szCs w:val="24"/>
          <w:lang w:eastAsia="zh-CN"/>
        </w:rPr>
      </w:pPr>
    </w:p>
    <w:p w:rsidR="00177CB7" w:rsidRPr="00E72444" w:rsidRDefault="00177CB7" w:rsidP="00767A16">
      <w:pPr>
        <w:widowControl w:val="0"/>
        <w:tabs>
          <w:tab w:val="right" w:pos="0"/>
        </w:tabs>
        <w:bidi w:val="0"/>
        <w:spacing w:after="0" w:line="240" w:lineRule="auto"/>
        <w:ind w:left="426"/>
        <w:rPr>
          <w:rFonts w:eastAsia="SimSun" w:cs="Arial"/>
          <w:bCs/>
          <w:sz w:val="24"/>
          <w:szCs w:val="24"/>
          <w:lang w:eastAsia="zh-CN"/>
        </w:rPr>
      </w:pPr>
      <w:r w:rsidRPr="00E72444">
        <w:rPr>
          <w:rFonts w:eastAsia="SimSun" w:cs="Arial"/>
          <w:bCs/>
          <w:sz w:val="24"/>
          <w:szCs w:val="24"/>
          <w:lang w:eastAsia="zh-CN"/>
        </w:rPr>
        <w:t xml:space="preserve">Although there is </w:t>
      </w:r>
      <w:r w:rsidRPr="00E72444">
        <w:rPr>
          <w:rFonts w:eastAsia="SimSun" w:cs="Arial"/>
          <w:b/>
          <w:sz w:val="24"/>
          <w:szCs w:val="24"/>
          <w:lang w:eastAsia="zh-CN"/>
        </w:rPr>
        <w:t xml:space="preserve">increased production of serum antibody </w:t>
      </w:r>
      <w:r w:rsidRPr="00E72444">
        <w:rPr>
          <w:rFonts w:eastAsia="SimSun" w:cs="Arial"/>
          <w:bCs/>
          <w:sz w:val="24"/>
          <w:szCs w:val="24"/>
          <w:lang w:eastAsia="zh-CN"/>
        </w:rPr>
        <w:t xml:space="preserve">yet it is not protective since the bacteria are present inside the macrophages. </w:t>
      </w:r>
    </w:p>
    <w:p w:rsidR="00177CB7" w:rsidRPr="00E72444" w:rsidRDefault="00177CB7" w:rsidP="00767A16">
      <w:pPr>
        <w:widowControl w:val="0"/>
        <w:tabs>
          <w:tab w:val="right" w:pos="0"/>
        </w:tabs>
        <w:bidi w:val="0"/>
        <w:spacing w:after="0" w:line="240" w:lineRule="auto"/>
        <w:ind w:left="426"/>
        <w:rPr>
          <w:rFonts w:eastAsia="SimSun" w:cs="Arial"/>
          <w:b/>
          <w:sz w:val="24"/>
          <w:szCs w:val="24"/>
          <w:lang w:eastAsia="zh-CN"/>
        </w:rPr>
      </w:pPr>
    </w:p>
    <w:p w:rsidR="00177CB7" w:rsidRPr="002C5BFD" w:rsidRDefault="00177CB7" w:rsidP="00BF7EAB">
      <w:pPr>
        <w:pStyle w:val="ListParagraph"/>
        <w:widowControl w:val="0"/>
        <w:numPr>
          <w:ilvl w:val="0"/>
          <w:numId w:val="24"/>
        </w:numPr>
        <w:tabs>
          <w:tab w:val="right" w:pos="0"/>
        </w:tabs>
        <w:ind w:left="426"/>
        <w:rPr>
          <w:b/>
        </w:rPr>
      </w:pPr>
      <w:r w:rsidRPr="002C5BFD">
        <w:rPr>
          <w:b/>
        </w:rPr>
        <w:t>Tuberculoid leprosy:</w:t>
      </w:r>
      <w:r w:rsidRPr="008D4132">
        <w:t xml:space="preserve"> </w:t>
      </w:r>
      <w:r w:rsidRPr="00D23B72">
        <w:t xml:space="preserve"> </w:t>
      </w:r>
      <w:r w:rsidRPr="002C5BFD">
        <w:t>It is characterized by a very well defined macule or plaque which is scaly, erythematous or hypo pigmented usually single and maximally three asymmetrical lesions. It shows loss of sensations, loss of sweating (dryness) and loss of hair.</w:t>
      </w:r>
      <w:r w:rsidRPr="002C5BFD">
        <w:rPr>
          <w:bCs/>
        </w:rPr>
        <w:t xml:space="preserve"> The course of the disease is benign and non-progressive. AFB present in the lesions. Cell mediated immunity is intact and the skin is infiltrated with helper T-cells.</w:t>
      </w:r>
      <w:r w:rsidRPr="002C5BFD">
        <w:rPr>
          <w:b/>
        </w:rPr>
        <w:t xml:space="preserve"> Lepromin skin test is positive</w:t>
      </w:r>
      <w:r w:rsidRPr="002C5BFD">
        <w:rPr>
          <w:bCs/>
        </w:rPr>
        <w:t>.</w:t>
      </w:r>
    </w:p>
    <w:p w:rsidR="00177CB7" w:rsidRPr="00E72444" w:rsidRDefault="00177CB7" w:rsidP="00177CB7">
      <w:pPr>
        <w:widowControl w:val="0"/>
        <w:tabs>
          <w:tab w:val="right" w:pos="0"/>
        </w:tabs>
        <w:bidi w:val="0"/>
        <w:spacing w:after="0" w:line="240" w:lineRule="auto"/>
        <w:rPr>
          <w:rFonts w:eastAsia="SimSun" w:cs="Arial"/>
          <w:b/>
          <w:sz w:val="24"/>
          <w:szCs w:val="24"/>
          <w:lang w:eastAsia="zh-CN"/>
        </w:rPr>
      </w:pPr>
    </w:p>
    <w:p w:rsidR="00177CB7" w:rsidRPr="002C5BFD" w:rsidRDefault="00177CB7" w:rsidP="00BF7EAB">
      <w:pPr>
        <w:pStyle w:val="ListParagraph"/>
        <w:widowControl w:val="0"/>
        <w:numPr>
          <w:ilvl w:val="0"/>
          <w:numId w:val="16"/>
        </w:numPr>
        <w:tabs>
          <w:tab w:val="right" w:pos="0"/>
        </w:tabs>
        <w:ind w:left="142"/>
        <w:rPr>
          <w:bCs/>
        </w:rPr>
      </w:pPr>
      <w:r w:rsidRPr="002C5BFD">
        <w:rPr>
          <w:b/>
        </w:rPr>
        <w:t>Laboratory diagnosis</w:t>
      </w:r>
      <w:r w:rsidRPr="002C5BFD">
        <w:rPr>
          <w:bCs/>
        </w:rPr>
        <w:t>: Specimens are taken from the following areas:</w:t>
      </w:r>
    </w:p>
    <w:p w:rsidR="00177CB7" w:rsidRPr="0028443C" w:rsidRDefault="00886ED0" w:rsidP="00886ED0">
      <w:pPr>
        <w:widowControl w:val="0"/>
        <w:bidi w:val="0"/>
        <w:spacing w:after="0" w:line="240" w:lineRule="auto"/>
        <w:ind w:left="709"/>
        <w:rPr>
          <w:rFonts w:eastAsia="SimSun" w:cs="Arial"/>
          <w:bCs/>
          <w:sz w:val="24"/>
          <w:szCs w:val="24"/>
          <w:lang w:eastAsia="zh-CN"/>
        </w:rPr>
      </w:pPr>
      <w:r>
        <w:rPr>
          <w:rFonts w:eastAsia="SimSun" w:cs="Arial"/>
          <w:bCs/>
          <w:sz w:val="24"/>
          <w:szCs w:val="24"/>
          <w:lang w:eastAsia="zh-CN"/>
        </w:rPr>
        <w:t>-</w:t>
      </w:r>
      <w:r w:rsidR="00177CB7" w:rsidRPr="0028443C">
        <w:rPr>
          <w:rFonts w:eastAsia="SimSun" w:cs="Arial"/>
          <w:bCs/>
          <w:sz w:val="24"/>
          <w:szCs w:val="24"/>
          <w:lang w:eastAsia="zh-CN"/>
        </w:rPr>
        <w:t>Scraping from nasal mucosa and skin.</w:t>
      </w:r>
    </w:p>
    <w:p w:rsidR="00177CB7" w:rsidRPr="00E72444" w:rsidRDefault="00886ED0" w:rsidP="00886ED0">
      <w:pPr>
        <w:widowControl w:val="0"/>
        <w:tabs>
          <w:tab w:val="right" w:pos="709"/>
        </w:tabs>
        <w:bidi w:val="0"/>
        <w:spacing w:after="0" w:line="240" w:lineRule="auto"/>
        <w:ind w:left="709"/>
        <w:rPr>
          <w:rFonts w:eastAsia="SimSun" w:cs="Arial"/>
          <w:bCs/>
          <w:sz w:val="24"/>
          <w:szCs w:val="24"/>
          <w:lang w:eastAsia="zh-CN"/>
        </w:rPr>
      </w:pPr>
      <w:r>
        <w:rPr>
          <w:rFonts w:eastAsia="SimSun" w:cs="Arial"/>
          <w:bCs/>
          <w:sz w:val="24"/>
          <w:szCs w:val="24"/>
          <w:lang w:eastAsia="zh-CN"/>
        </w:rPr>
        <w:t>-</w:t>
      </w:r>
      <w:r w:rsidR="00177CB7" w:rsidRPr="0028443C">
        <w:rPr>
          <w:rFonts w:eastAsia="SimSun" w:cs="Arial"/>
          <w:bCs/>
          <w:sz w:val="24"/>
          <w:szCs w:val="24"/>
          <w:lang w:eastAsia="zh-CN"/>
        </w:rPr>
        <w:t>Biopsy of</w:t>
      </w:r>
      <w:r w:rsidR="00177CB7" w:rsidRPr="00E72444">
        <w:rPr>
          <w:rFonts w:eastAsia="SimSun" w:cs="Arial"/>
          <w:bCs/>
          <w:sz w:val="24"/>
          <w:szCs w:val="24"/>
          <w:lang w:eastAsia="zh-CN"/>
        </w:rPr>
        <w:t xml:space="preserve"> ear lobe skin, from skin nodules and from thickened nerve.</w:t>
      </w:r>
    </w:p>
    <w:p w:rsidR="00177CB7" w:rsidRPr="00E72444" w:rsidRDefault="00177CB7" w:rsidP="00177CB7">
      <w:pPr>
        <w:widowControl w:val="0"/>
        <w:tabs>
          <w:tab w:val="right" w:pos="0"/>
        </w:tabs>
        <w:bidi w:val="0"/>
        <w:spacing w:after="0" w:line="240" w:lineRule="auto"/>
        <w:rPr>
          <w:rFonts w:eastAsia="SimSun" w:cs="Arial"/>
          <w:bCs/>
          <w:sz w:val="24"/>
          <w:szCs w:val="24"/>
          <w:lang w:eastAsia="zh-CN"/>
        </w:rPr>
      </w:pPr>
    </w:p>
    <w:p w:rsidR="00177CB7" w:rsidRPr="00E72444" w:rsidRDefault="00177CB7" w:rsidP="00BF7EAB">
      <w:pPr>
        <w:widowControl w:val="0"/>
        <w:numPr>
          <w:ilvl w:val="1"/>
          <w:numId w:val="21"/>
        </w:numPr>
        <w:tabs>
          <w:tab w:val="right" w:pos="0"/>
        </w:tabs>
        <w:bidi w:val="0"/>
        <w:spacing w:after="0" w:line="240" w:lineRule="auto"/>
        <w:ind w:left="0"/>
        <w:rPr>
          <w:rFonts w:eastAsia="SimSun" w:cs="Arial"/>
          <w:bCs/>
          <w:sz w:val="24"/>
          <w:szCs w:val="24"/>
          <w:lang w:eastAsia="zh-CN"/>
        </w:rPr>
      </w:pPr>
      <w:r w:rsidRPr="00E72444">
        <w:rPr>
          <w:rFonts w:eastAsia="SimSun" w:cs="Arial"/>
          <w:b/>
          <w:sz w:val="24"/>
          <w:szCs w:val="24"/>
          <w:lang w:eastAsia="zh-CN"/>
        </w:rPr>
        <w:t>Direct examination</w:t>
      </w:r>
      <w:r w:rsidRPr="00E72444">
        <w:rPr>
          <w:rFonts w:eastAsia="SimSun" w:cs="Arial"/>
          <w:bCs/>
          <w:sz w:val="24"/>
          <w:szCs w:val="24"/>
          <w:lang w:eastAsia="zh-CN"/>
        </w:rPr>
        <w:t>:</w:t>
      </w:r>
    </w:p>
    <w:p w:rsidR="00177CB7" w:rsidRPr="00E72444" w:rsidRDefault="00177CB7" w:rsidP="00BF7EAB">
      <w:pPr>
        <w:widowControl w:val="0"/>
        <w:numPr>
          <w:ilvl w:val="0"/>
          <w:numId w:val="22"/>
        </w:numPr>
        <w:bidi w:val="0"/>
        <w:spacing w:after="0" w:line="240" w:lineRule="auto"/>
        <w:ind w:left="567"/>
        <w:rPr>
          <w:rFonts w:eastAsia="SimSun" w:cs="Arial"/>
          <w:bCs/>
          <w:sz w:val="24"/>
          <w:szCs w:val="24"/>
          <w:lang w:eastAsia="zh-CN"/>
        </w:rPr>
      </w:pPr>
      <w:r w:rsidRPr="00E72444">
        <w:rPr>
          <w:rFonts w:eastAsia="SimSun" w:cs="Arial"/>
          <w:bCs/>
          <w:sz w:val="24"/>
          <w:szCs w:val="24"/>
          <w:lang w:eastAsia="zh-CN"/>
        </w:rPr>
        <w:t>Smears are stained with modified ZN stain.</w:t>
      </w:r>
    </w:p>
    <w:p w:rsidR="00177CB7" w:rsidRPr="00E72444" w:rsidRDefault="00177CB7" w:rsidP="00BF7EAB">
      <w:pPr>
        <w:widowControl w:val="0"/>
        <w:numPr>
          <w:ilvl w:val="0"/>
          <w:numId w:val="22"/>
        </w:numPr>
        <w:bidi w:val="0"/>
        <w:spacing w:after="0" w:line="240" w:lineRule="auto"/>
        <w:ind w:left="567"/>
        <w:rPr>
          <w:rFonts w:eastAsia="SimSun" w:cs="Arial"/>
          <w:bCs/>
          <w:sz w:val="24"/>
          <w:szCs w:val="24"/>
          <w:lang w:eastAsia="zh-CN"/>
        </w:rPr>
      </w:pPr>
      <w:r w:rsidRPr="00E72444">
        <w:rPr>
          <w:rFonts w:eastAsia="SimSun" w:cs="Arial"/>
          <w:bCs/>
          <w:sz w:val="24"/>
          <w:szCs w:val="24"/>
          <w:lang w:eastAsia="zh-CN"/>
        </w:rPr>
        <w:t>PCR test.</w:t>
      </w:r>
    </w:p>
    <w:p w:rsidR="00177CB7" w:rsidRPr="00E72444" w:rsidRDefault="00177CB7" w:rsidP="00BF7EAB">
      <w:pPr>
        <w:widowControl w:val="0"/>
        <w:numPr>
          <w:ilvl w:val="1"/>
          <w:numId w:val="21"/>
        </w:numPr>
        <w:tabs>
          <w:tab w:val="right" w:pos="0"/>
        </w:tabs>
        <w:bidi w:val="0"/>
        <w:spacing w:after="0" w:line="240" w:lineRule="auto"/>
        <w:ind w:left="0"/>
        <w:rPr>
          <w:rFonts w:eastAsia="SimSun" w:cstheme="majorBidi"/>
          <w:bCs/>
          <w:sz w:val="24"/>
          <w:szCs w:val="24"/>
          <w:lang w:eastAsia="zh-CN"/>
        </w:rPr>
      </w:pPr>
      <w:r w:rsidRPr="00E72444">
        <w:rPr>
          <w:rFonts w:eastAsia="SimSun" w:cstheme="majorBidi"/>
          <w:b/>
          <w:sz w:val="24"/>
          <w:szCs w:val="24"/>
          <w:lang w:eastAsia="zh-CN"/>
        </w:rPr>
        <w:t>Lepromin skin tes</w:t>
      </w:r>
      <w:r w:rsidRPr="00E72444">
        <w:rPr>
          <w:rFonts w:eastAsia="SimSun" w:cstheme="majorBidi"/>
          <w:bCs/>
          <w:sz w:val="24"/>
          <w:szCs w:val="24"/>
          <w:lang w:eastAsia="zh-CN"/>
        </w:rPr>
        <w:t>t: lepromin is a heat-killed</w:t>
      </w:r>
      <w:r w:rsidRPr="00E72444">
        <w:rPr>
          <w:rFonts w:cstheme="majorBidi"/>
          <w:bCs/>
          <w:sz w:val="24"/>
          <w:szCs w:val="24"/>
        </w:rPr>
        <w:t xml:space="preserve"> suspension prepared from armadillo tissue</w:t>
      </w:r>
      <w:r w:rsidRPr="00E72444">
        <w:rPr>
          <w:rFonts w:eastAsia="SimSun" w:cstheme="majorBidi"/>
          <w:bCs/>
          <w:sz w:val="24"/>
          <w:szCs w:val="24"/>
          <w:lang w:eastAsia="zh-CN"/>
        </w:rPr>
        <w:t xml:space="preserve">, injected intradermally to detect delayed hypersensitivity response to </w:t>
      </w:r>
      <w:r w:rsidRPr="00E72444">
        <w:rPr>
          <w:rFonts w:eastAsia="SimSun" w:cstheme="majorBidi"/>
          <w:bCs/>
          <w:i/>
          <w:iCs/>
          <w:sz w:val="24"/>
          <w:szCs w:val="24"/>
          <w:lang w:eastAsia="zh-CN"/>
        </w:rPr>
        <w:t>M.leprae</w:t>
      </w:r>
      <w:r w:rsidRPr="00E72444">
        <w:rPr>
          <w:rFonts w:eastAsia="SimSun" w:cstheme="majorBidi"/>
          <w:bCs/>
          <w:sz w:val="24"/>
          <w:szCs w:val="24"/>
          <w:lang w:eastAsia="zh-CN"/>
        </w:rPr>
        <w:t>. It is only positive in tuberculoid leprosy. The test is of prognostic value.</w:t>
      </w:r>
    </w:p>
    <w:p w:rsidR="00177CB7" w:rsidRDefault="00177CB7" w:rsidP="00BF7EAB">
      <w:pPr>
        <w:widowControl w:val="0"/>
        <w:numPr>
          <w:ilvl w:val="1"/>
          <w:numId w:val="21"/>
        </w:numPr>
        <w:tabs>
          <w:tab w:val="right" w:pos="0"/>
        </w:tabs>
        <w:bidi w:val="0"/>
        <w:spacing w:after="0" w:line="240" w:lineRule="auto"/>
        <w:ind w:left="0"/>
        <w:rPr>
          <w:rFonts w:eastAsia="SimSun" w:cstheme="majorBidi"/>
          <w:bCs/>
          <w:sz w:val="24"/>
          <w:szCs w:val="24"/>
          <w:lang w:eastAsia="zh-CN"/>
        </w:rPr>
      </w:pPr>
      <w:r w:rsidRPr="00E72444">
        <w:rPr>
          <w:rFonts w:eastAsia="SimSun" w:cstheme="majorBidi"/>
          <w:b/>
          <w:sz w:val="24"/>
          <w:szCs w:val="24"/>
          <w:lang w:eastAsia="zh-CN"/>
        </w:rPr>
        <w:t xml:space="preserve">Non-treponemal serologic test </w:t>
      </w:r>
      <w:r w:rsidRPr="00E72444">
        <w:rPr>
          <w:rFonts w:eastAsia="SimSun" w:cstheme="majorBidi"/>
          <w:bCs/>
          <w:sz w:val="24"/>
          <w:szCs w:val="24"/>
          <w:lang w:eastAsia="zh-CN"/>
        </w:rPr>
        <w:t>for syphilis frequently yield false positive results in leprosy.</w:t>
      </w:r>
    </w:p>
    <w:p w:rsidR="00177CB7" w:rsidRDefault="00177CB7" w:rsidP="00177CB7">
      <w:pPr>
        <w:widowControl w:val="0"/>
        <w:tabs>
          <w:tab w:val="right" w:pos="0"/>
        </w:tabs>
        <w:bidi w:val="0"/>
        <w:spacing w:after="0" w:line="240" w:lineRule="auto"/>
        <w:rPr>
          <w:rFonts w:eastAsia="SimSun" w:cstheme="majorBidi"/>
          <w:b/>
          <w:sz w:val="24"/>
          <w:szCs w:val="24"/>
          <w:lang w:eastAsia="zh-CN"/>
        </w:rPr>
      </w:pPr>
    </w:p>
    <w:p w:rsidR="00177CB7" w:rsidRPr="00886ED0" w:rsidRDefault="00177CB7" w:rsidP="00BF7EAB">
      <w:pPr>
        <w:pStyle w:val="ListParagraph"/>
        <w:widowControl w:val="0"/>
        <w:numPr>
          <w:ilvl w:val="0"/>
          <w:numId w:val="16"/>
        </w:numPr>
        <w:tabs>
          <w:tab w:val="right" w:pos="0"/>
        </w:tabs>
        <w:ind w:left="0"/>
        <w:rPr>
          <w:rFonts w:cstheme="majorBidi"/>
          <w:b/>
        </w:rPr>
      </w:pPr>
      <w:r w:rsidRPr="00886ED0">
        <w:rPr>
          <w:rFonts w:cstheme="majorBidi"/>
          <w:b/>
        </w:rPr>
        <w:t>Treatment:</w:t>
      </w:r>
      <w:r w:rsidR="00886ED0">
        <w:rPr>
          <w:rFonts w:cstheme="majorBidi"/>
          <w:b/>
        </w:rPr>
        <w:t xml:space="preserve">  </w:t>
      </w:r>
      <w:r w:rsidRPr="00886ED0">
        <w:rPr>
          <w:rFonts w:cstheme="majorBidi"/>
          <w:b/>
        </w:rPr>
        <w:t>Multidrug therapy (MDT):</w:t>
      </w:r>
    </w:p>
    <w:p w:rsidR="00177CB7" w:rsidRPr="00886ED0" w:rsidRDefault="00177CB7" w:rsidP="00886ED0">
      <w:pPr>
        <w:pStyle w:val="ListParagraph"/>
        <w:widowControl w:val="0"/>
        <w:numPr>
          <w:ilvl w:val="0"/>
          <w:numId w:val="12"/>
        </w:numPr>
        <w:rPr>
          <w:rFonts w:cstheme="majorBidi"/>
          <w:bCs/>
        </w:rPr>
      </w:pPr>
      <w:r w:rsidRPr="00886ED0">
        <w:rPr>
          <w:rFonts w:cstheme="majorBidi"/>
          <w:bCs/>
        </w:rPr>
        <w:t>Dapsone</w:t>
      </w:r>
      <w:r w:rsidR="00886ED0" w:rsidRPr="00886ED0">
        <w:rPr>
          <w:rFonts w:cstheme="majorBidi"/>
          <w:bCs/>
        </w:rPr>
        <w:t xml:space="preserve">.                    - </w:t>
      </w:r>
      <w:r w:rsidRPr="00886ED0">
        <w:rPr>
          <w:rFonts w:cstheme="majorBidi"/>
          <w:bCs/>
        </w:rPr>
        <w:t>Rifampicin.</w:t>
      </w:r>
      <w:r w:rsidR="00886ED0" w:rsidRPr="00886ED0">
        <w:rPr>
          <w:rFonts w:cstheme="majorBidi"/>
          <w:bCs/>
        </w:rPr>
        <w:t xml:space="preserve">                      - </w:t>
      </w:r>
      <w:r w:rsidRPr="00886ED0">
        <w:rPr>
          <w:rFonts w:cstheme="majorBidi"/>
          <w:bCs/>
        </w:rPr>
        <w:t>Clofazimine.</w:t>
      </w:r>
    </w:p>
    <w:p w:rsidR="00177CB7" w:rsidRDefault="00177CB7" w:rsidP="00BF7EAB">
      <w:pPr>
        <w:pStyle w:val="ListParagraph"/>
        <w:widowControl w:val="0"/>
        <w:numPr>
          <w:ilvl w:val="0"/>
          <w:numId w:val="23"/>
        </w:numPr>
        <w:tabs>
          <w:tab w:val="clear" w:pos="180"/>
          <w:tab w:val="right" w:pos="-426"/>
          <w:tab w:val="right" w:pos="567"/>
        </w:tabs>
        <w:ind w:left="709"/>
        <w:rPr>
          <w:rFonts w:cstheme="majorBidi"/>
          <w:bCs/>
        </w:rPr>
      </w:pPr>
      <w:r>
        <w:rPr>
          <w:rFonts w:cstheme="majorBidi"/>
          <w:bCs/>
        </w:rPr>
        <w:t>6 – 12 m</w:t>
      </w:r>
      <w:r w:rsidR="00391BA6">
        <w:rPr>
          <w:rFonts w:cstheme="majorBidi"/>
          <w:bCs/>
        </w:rPr>
        <w:t>onth</w:t>
      </w:r>
      <w:r>
        <w:rPr>
          <w:rFonts w:cstheme="majorBidi"/>
          <w:bCs/>
        </w:rPr>
        <w:t xml:space="preserve"> duration in tuberculoid leprosy.</w:t>
      </w:r>
    </w:p>
    <w:p w:rsidR="00177CB7" w:rsidRDefault="00391BA6" w:rsidP="00BF7EAB">
      <w:pPr>
        <w:pStyle w:val="ListParagraph"/>
        <w:widowControl w:val="0"/>
        <w:numPr>
          <w:ilvl w:val="0"/>
          <w:numId w:val="23"/>
        </w:numPr>
        <w:tabs>
          <w:tab w:val="clear" w:pos="180"/>
          <w:tab w:val="right" w:pos="-426"/>
          <w:tab w:val="right" w:pos="567"/>
        </w:tabs>
        <w:ind w:left="709"/>
        <w:rPr>
          <w:rFonts w:cstheme="majorBidi"/>
          <w:bCs/>
        </w:rPr>
      </w:pPr>
      <w:r>
        <w:rPr>
          <w:rFonts w:cstheme="majorBidi"/>
          <w:bCs/>
        </w:rPr>
        <w:t>2 – 3 year</w:t>
      </w:r>
      <w:r w:rsidR="00177CB7">
        <w:rPr>
          <w:rFonts w:cstheme="majorBidi"/>
          <w:bCs/>
        </w:rPr>
        <w:t xml:space="preserve"> duration in lepromatous leprosy or until smear negativity.</w:t>
      </w:r>
    </w:p>
    <w:p w:rsidR="00767A16" w:rsidRDefault="00767A16" w:rsidP="00767A16">
      <w:pPr>
        <w:pStyle w:val="ListParagraph"/>
        <w:widowControl w:val="0"/>
        <w:tabs>
          <w:tab w:val="clear" w:pos="180"/>
          <w:tab w:val="right" w:pos="-426"/>
          <w:tab w:val="right" w:pos="567"/>
        </w:tabs>
        <w:ind w:left="709"/>
        <w:rPr>
          <w:rFonts w:cstheme="majorBidi"/>
          <w:bCs/>
        </w:rPr>
      </w:pPr>
    </w:p>
    <w:p w:rsidR="0019245D" w:rsidRPr="0019245D" w:rsidRDefault="0019245D" w:rsidP="0019245D">
      <w:pPr>
        <w:bidi w:val="0"/>
        <w:spacing w:beforeAutospacing="1" w:after="0" w:afterAutospacing="1" w:line="240" w:lineRule="auto"/>
        <w:ind w:left="142" w:right="118"/>
        <w:jc w:val="center"/>
        <w:textAlignment w:val="baseline"/>
        <w:rPr>
          <w:rFonts w:eastAsia="Times New Roman" w:cs="Helvetica"/>
          <w:sz w:val="24"/>
          <w:szCs w:val="24"/>
        </w:rPr>
      </w:pPr>
      <w:r w:rsidRPr="0019245D">
        <w:rPr>
          <w:rFonts w:eastAsia="Times New Roman" w:cs="Helvetica"/>
          <w:b/>
          <w:bCs/>
          <w:sz w:val="24"/>
          <w:szCs w:val="24"/>
          <w:u w:val="single"/>
        </w:rPr>
        <w:t>Viral infections</w:t>
      </w:r>
      <w:r w:rsidRPr="0019245D">
        <w:rPr>
          <w:rFonts w:eastAsia="Times New Roman" w:cs="Helvetica"/>
          <w:sz w:val="24"/>
          <w:szCs w:val="24"/>
        </w:rPr>
        <w:t>:</w:t>
      </w:r>
    </w:p>
    <w:p w:rsidR="0019245D" w:rsidRPr="0019245D" w:rsidRDefault="0019245D" w:rsidP="0019245D">
      <w:pPr>
        <w:bidi w:val="0"/>
        <w:spacing w:before="100" w:beforeAutospacing="1" w:after="100" w:afterAutospacing="1" w:line="240" w:lineRule="auto"/>
        <w:ind w:left="142" w:right="118"/>
        <w:jc w:val="center"/>
        <w:textAlignment w:val="baseline"/>
        <w:rPr>
          <w:rFonts w:eastAsia="Times New Roman" w:cs="Helvetica"/>
          <w:b/>
          <w:bCs/>
          <w:sz w:val="24"/>
          <w:szCs w:val="24"/>
          <w:u w:val="single"/>
        </w:rPr>
      </w:pPr>
      <w:r w:rsidRPr="0019245D">
        <w:rPr>
          <w:rFonts w:eastAsia="Times New Roman" w:cs="Helvetica"/>
          <w:b/>
          <w:bCs/>
          <w:sz w:val="24"/>
          <w:szCs w:val="24"/>
          <w:u w:val="single"/>
        </w:rPr>
        <w:t>Herpes simplex:</w:t>
      </w:r>
    </w:p>
    <w:p w:rsidR="0019245D" w:rsidRPr="0019245D" w:rsidRDefault="00A67621" w:rsidP="00A67621">
      <w:pPr>
        <w:bidi w:val="0"/>
        <w:spacing w:before="100" w:beforeAutospacing="1" w:after="100" w:afterAutospacing="1" w:line="240" w:lineRule="auto"/>
        <w:ind w:left="142" w:right="118"/>
        <w:textAlignment w:val="baseline"/>
        <w:rPr>
          <w:rFonts w:eastAsia="Times New Roman" w:cs="Helvetica"/>
          <w:sz w:val="24"/>
          <w:szCs w:val="24"/>
        </w:rPr>
      </w:pPr>
      <w:r>
        <w:rPr>
          <w:rFonts w:eastAsia="Times New Roman" w:cs="Helvetica"/>
          <w:sz w:val="24"/>
          <w:szCs w:val="24"/>
        </w:rPr>
        <w:t xml:space="preserve">      </w:t>
      </w:r>
      <w:r w:rsidR="0019245D" w:rsidRPr="0019245D">
        <w:rPr>
          <w:rFonts w:eastAsia="Times New Roman" w:cs="Helvetica"/>
          <w:sz w:val="24"/>
          <w:szCs w:val="24"/>
        </w:rPr>
        <w:t>Contagious viral</w:t>
      </w:r>
      <w:r w:rsidR="0096513F">
        <w:rPr>
          <w:rFonts w:eastAsia="Times New Roman" w:cs="Helvetica"/>
          <w:sz w:val="24"/>
          <w:szCs w:val="24"/>
        </w:rPr>
        <w:t xml:space="preserve"> skin</w:t>
      </w:r>
      <w:r w:rsidR="0019245D" w:rsidRPr="0019245D">
        <w:rPr>
          <w:rFonts w:eastAsia="Times New Roman" w:cs="Helvetica"/>
          <w:sz w:val="24"/>
          <w:szCs w:val="24"/>
        </w:rPr>
        <w:t xml:space="preserve"> infe</w:t>
      </w:r>
      <w:r w:rsidR="0096513F">
        <w:rPr>
          <w:rFonts w:eastAsia="Times New Roman" w:cs="Helvetica"/>
          <w:sz w:val="24"/>
          <w:szCs w:val="24"/>
        </w:rPr>
        <w:t xml:space="preserve">ction </w:t>
      </w:r>
      <w:r>
        <w:rPr>
          <w:rFonts w:eastAsia="Times New Roman" w:cs="Helvetica"/>
          <w:sz w:val="24"/>
          <w:szCs w:val="24"/>
        </w:rPr>
        <w:t>caused by</w:t>
      </w:r>
      <w:r w:rsidR="0096513F">
        <w:rPr>
          <w:rFonts w:eastAsia="Times New Roman" w:cs="Helvetica"/>
          <w:sz w:val="24"/>
          <w:szCs w:val="24"/>
        </w:rPr>
        <w:t xml:space="preserve"> herpe</w:t>
      </w:r>
      <w:r w:rsidR="0019245D" w:rsidRPr="0019245D">
        <w:rPr>
          <w:rFonts w:eastAsia="Times New Roman" w:cs="Helvetica"/>
          <w:sz w:val="24"/>
          <w:szCs w:val="24"/>
        </w:rPr>
        <w:t>s simplex virus (HSV).</w:t>
      </w:r>
    </w:p>
    <w:p w:rsidR="0019245D" w:rsidRPr="0019245D" w:rsidRDefault="0019245D" w:rsidP="0019245D">
      <w:pPr>
        <w:bidi w:val="0"/>
        <w:spacing w:before="100" w:beforeAutospacing="1" w:after="100" w:afterAutospacing="1" w:line="240" w:lineRule="auto"/>
        <w:ind w:left="142" w:right="118"/>
        <w:textAlignment w:val="baseline"/>
        <w:rPr>
          <w:rFonts w:eastAsia="Times New Roman" w:cs="Helvetica"/>
          <w:b/>
          <w:bCs/>
          <w:sz w:val="24"/>
          <w:szCs w:val="24"/>
          <w:u w:val="single"/>
        </w:rPr>
      </w:pPr>
      <w:r w:rsidRPr="0019245D">
        <w:rPr>
          <w:rFonts w:eastAsia="Times New Roman" w:cs="Helvetica"/>
          <w:b/>
          <w:bCs/>
          <w:sz w:val="24"/>
          <w:szCs w:val="24"/>
          <w:u w:val="single"/>
        </w:rPr>
        <w:t>Clinical varieties:</w:t>
      </w:r>
    </w:p>
    <w:p w:rsidR="0019245D" w:rsidRPr="0019245D" w:rsidRDefault="0019245D" w:rsidP="00BF7EAB">
      <w:pPr>
        <w:pStyle w:val="ListParagraph"/>
        <w:numPr>
          <w:ilvl w:val="0"/>
          <w:numId w:val="28"/>
        </w:numPr>
        <w:autoSpaceDE w:val="0"/>
        <w:autoSpaceDN w:val="0"/>
        <w:adjustRightInd w:val="0"/>
        <w:ind w:left="142" w:right="118" w:hanging="284"/>
        <w:rPr>
          <w:i/>
          <w:iCs/>
        </w:rPr>
      </w:pPr>
      <w:r w:rsidRPr="0019245D">
        <w:rPr>
          <w:b/>
          <w:bCs/>
          <w:u w:val="single"/>
        </w:rPr>
        <w:t>Primary Herpes Simplex</w:t>
      </w:r>
      <w:r w:rsidRPr="0019245D">
        <w:t>: It occurs in individuals with no prior history of HSV infection. It usually passes unnoticed due to subclinical presentation.</w:t>
      </w:r>
      <w:r w:rsidRPr="0019245D">
        <w:rPr>
          <w:i/>
          <w:iCs/>
        </w:rPr>
        <w:t xml:space="preserve"> Herpes Simplex Virus</w:t>
      </w:r>
      <w:r w:rsidRPr="0019245D">
        <w:t xml:space="preserve"> type 1 and 2 h</w:t>
      </w:r>
      <w:r w:rsidRPr="0019245D">
        <w:rPr>
          <w:rFonts w:cstheme="majorBidi"/>
        </w:rPr>
        <w:t>ave the ability to infect epithelial mucosal cells or lymphocytes. The virus then travels up peripheral nerves to a nucleated neuron where it may stay for years and be followed by reactivation due to stress, exposure</w:t>
      </w:r>
      <w:r w:rsidRPr="0019245D">
        <w:t xml:space="preserve"> to sunlight and fever. The virus travels back down the nerve axon and recurrence of infection occurs at the same site as the initial infection (e.g mucosa) in the form of vesicles containing infectious virus which then heals with no scar formation.</w:t>
      </w:r>
    </w:p>
    <w:p w:rsidR="0019245D" w:rsidRPr="0019245D" w:rsidRDefault="0019245D" w:rsidP="0019245D">
      <w:pPr>
        <w:pStyle w:val="ListParagraph"/>
        <w:keepNext/>
        <w:spacing w:after="120"/>
        <w:ind w:left="142" w:right="118"/>
        <w:jc w:val="left"/>
        <w:outlineLvl w:val="3"/>
        <w:rPr>
          <w:rFonts w:cstheme="majorBidi"/>
          <w:u w:val="single"/>
        </w:rPr>
      </w:pPr>
      <w:r w:rsidRPr="0019245D">
        <w:rPr>
          <w:rFonts w:cstheme="majorBidi"/>
          <w:b/>
          <w:bCs/>
          <w:u w:val="single"/>
        </w:rPr>
        <w:t>Transmission</w:t>
      </w:r>
      <w:r w:rsidRPr="0019245D">
        <w:rPr>
          <w:rFonts w:cstheme="majorBidi"/>
          <w:u w:val="single"/>
        </w:rPr>
        <w:t xml:space="preserve"> :</w:t>
      </w:r>
    </w:p>
    <w:p w:rsidR="0019245D" w:rsidRPr="0019245D" w:rsidRDefault="0019245D" w:rsidP="00BF7EAB">
      <w:pPr>
        <w:pStyle w:val="ListParagraph"/>
        <w:keepNext/>
        <w:numPr>
          <w:ilvl w:val="0"/>
          <w:numId w:val="30"/>
        </w:numPr>
        <w:spacing w:after="120"/>
        <w:ind w:left="142" w:right="118"/>
        <w:jc w:val="left"/>
        <w:outlineLvl w:val="3"/>
        <w:rPr>
          <w:rFonts w:cstheme="majorBidi"/>
        </w:rPr>
      </w:pPr>
      <w:r w:rsidRPr="0019245D">
        <w:rPr>
          <w:rFonts w:cstheme="majorBidi"/>
          <w:b/>
          <w:bCs/>
        </w:rPr>
        <w:t xml:space="preserve">HSV-1: </w:t>
      </w:r>
      <w:r w:rsidRPr="0019245D">
        <w:rPr>
          <w:rFonts w:cstheme="majorBidi"/>
        </w:rPr>
        <w:t>It</w:t>
      </w:r>
      <w:r w:rsidR="00312A90">
        <w:rPr>
          <w:rFonts w:cstheme="majorBidi"/>
        </w:rPr>
        <w:t xml:space="preserve"> </w:t>
      </w:r>
      <w:r w:rsidRPr="0019245D">
        <w:rPr>
          <w:rFonts w:cstheme="majorBidi"/>
        </w:rPr>
        <w:t>usually spread</w:t>
      </w:r>
      <w:r w:rsidR="00312A90">
        <w:rPr>
          <w:rFonts w:cstheme="majorBidi"/>
        </w:rPr>
        <w:t>s</w:t>
      </w:r>
      <w:r w:rsidRPr="0019245D">
        <w:rPr>
          <w:rFonts w:cstheme="majorBidi"/>
        </w:rPr>
        <w:t xml:space="preserve"> mouth to mouth</w:t>
      </w:r>
      <w:r w:rsidRPr="0019245D">
        <w:rPr>
          <w:rFonts w:cstheme="majorBidi"/>
          <w:b/>
          <w:bCs/>
        </w:rPr>
        <w:t xml:space="preserve"> </w:t>
      </w:r>
      <w:r w:rsidRPr="0019245D">
        <w:rPr>
          <w:rFonts w:cstheme="majorBidi"/>
        </w:rPr>
        <w:t xml:space="preserve">(kissing, use of utensils contaminated with saliva) or by hands after which the virus may enter the body via any wound or through the eyes. </w:t>
      </w:r>
    </w:p>
    <w:p w:rsidR="0019245D" w:rsidRPr="0019245D" w:rsidRDefault="0019245D" w:rsidP="00BF7EAB">
      <w:pPr>
        <w:pStyle w:val="ListParagraph"/>
        <w:keepNext/>
        <w:numPr>
          <w:ilvl w:val="0"/>
          <w:numId w:val="30"/>
        </w:numPr>
        <w:ind w:left="142" w:right="118"/>
        <w:jc w:val="left"/>
        <w:outlineLvl w:val="3"/>
        <w:rPr>
          <w:rFonts w:cstheme="majorBidi"/>
        </w:rPr>
      </w:pPr>
      <w:r w:rsidRPr="0019245D">
        <w:rPr>
          <w:b/>
          <w:bCs/>
        </w:rPr>
        <w:t xml:space="preserve">HSV-2: </w:t>
      </w:r>
      <w:r w:rsidRPr="0019245D">
        <w:t>It</w:t>
      </w:r>
      <w:r w:rsidRPr="0019245D">
        <w:rPr>
          <w:b/>
          <w:bCs/>
        </w:rPr>
        <w:t xml:space="preserve"> </w:t>
      </w:r>
      <w:r w:rsidRPr="0019245D">
        <w:t>is normally spread by:</w:t>
      </w:r>
    </w:p>
    <w:p w:rsidR="0019245D" w:rsidRPr="0019245D" w:rsidRDefault="002A2791" w:rsidP="00BF7EAB">
      <w:pPr>
        <w:numPr>
          <w:ilvl w:val="1"/>
          <w:numId w:val="29"/>
        </w:numPr>
        <w:tabs>
          <w:tab w:val="clear" w:pos="1440"/>
          <w:tab w:val="num" w:pos="142"/>
        </w:tabs>
        <w:autoSpaceDE w:val="0"/>
        <w:autoSpaceDN w:val="0"/>
        <w:bidi w:val="0"/>
        <w:adjustRightInd w:val="0"/>
        <w:spacing w:after="0" w:line="240" w:lineRule="auto"/>
        <w:ind w:left="142" w:right="118" w:firstLine="142"/>
        <w:rPr>
          <w:rFonts w:eastAsia="SimSun" w:cs="Arial"/>
          <w:b/>
          <w:bCs/>
          <w:sz w:val="24"/>
          <w:szCs w:val="24"/>
          <w:lang w:eastAsia="zh-CN"/>
        </w:rPr>
      </w:pPr>
      <w:r>
        <w:rPr>
          <w:rFonts w:eastAsia="SimSun" w:cs="Arial"/>
          <w:b/>
          <w:bCs/>
          <w:noProof/>
          <w:sz w:val="24"/>
          <w:szCs w:val="24"/>
        </w:rPr>
        <w:drawing>
          <wp:anchor distT="0" distB="0" distL="114300" distR="114300" simplePos="0" relativeHeight="251667456" behindDoc="0" locked="0" layoutInCell="1" allowOverlap="1">
            <wp:simplePos x="0" y="0"/>
            <wp:positionH relativeFrom="column">
              <wp:posOffset>5153025</wp:posOffset>
            </wp:positionH>
            <wp:positionV relativeFrom="paragraph">
              <wp:posOffset>77470</wp:posOffset>
            </wp:positionV>
            <wp:extent cx="1685925" cy="2628900"/>
            <wp:effectExtent l="19050" t="0" r="9525" b="0"/>
            <wp:wrapSquare wrapText="bothSides"/>
            <wp:docPr id="14" name="Picture 10" descr="تنزيل (5).jpg"/>
            <wp:cNvGraphicFramePr/>
            <a:graphic xmlns:a="http://schemas.openxmlformats.org/drawingml/2006/main">
              <a:graphicData uri="http://schemas.openxmlformats.org/drawingml/2006/picture">
                <pic:pic xmlns:pic="http://schemas.openxmlformats.org/drawingml/2006/picture">
                  <pic:nvPicPr>
                    <pic:cNvPr id="4" name="Content Placeholder 3" descr="تنزيل (5).jpg"/>
                    <pic:cNvPicPr>
                      <a:picLocks noGrp="1" noChangeAspect="1"/>
                    </pic:cNvPicPr>
                  </pic:nvPicPr>
                  <pic:blipFill>
                    <a:blip r:embed="rId22"/>
                    <a:srcRect b="6299"/>
                    <a:stretch>
                      <a:fillRect/>
                    </a:stretch>
                  </pic:blipFill>
                  <pic:spPr>
                    <a:xfrm>
                      <a:off x="0" y="0"/>
                      <a:ext cx="1685925" cy="2628900"/>
                    </a:xfrm>
                    <a:prstGeom prst="rect">
                      <a:avLst/>
                    </a:prstGeom>
                  </pic:spPr>
                </pic:pic>
              </a:graphicData>
            </a:graphic>
          </wp:anchor>
        </w:drawing>
      </w:r>
      <w:r w:rsidR="0019245D" w:rsidRPr="0019245D">
        <w:rPr>
          <w:rFonts w:eastAsia="SimSun" w:cs="Arial"/>
          <w:b/>
          <w:bCs/>
          <w:sz w:val="24"/>
          <w:szCs w:val="24"/>
          <w:lang w:eastAsia="zh-CN"/>
        </w:rPr>
        <w:t>Sexual transmission.</w:t>
      </w:r>
    </w:p>
    <w:p w:rsidR="0019245D" w:rsidRDefault="0019245D" w:rsidP="00BF7EAB">
      <w:pPr>
        <w:numPr>
          <w:ilvl w:val="1"/>
          <w:numId w:val="29"/>
        </w:numPr>
        <w:tabs>
          <w:tab w:val="clear" w:pos="1440"/>
        </w:tabs>
        <w:autoSpaceDE w:val="0"/>
        <w:autoSpaceDN w:val="0"/>
        <w:bidi w:val="0"/>
        <w:adjustRightInd w:val="0"/>
        <w:spacing w:after="0" w:line="240" w:lineRule="auto"/>
        <w:ind w:left="142" w:right="118" w:firstLine="142"/>
        <w:jc w:val="both"/>
        <w:rPr>
          <w:rFonts w:eastAsia="SimSun" w:cs="Arial"/>
          <w:sz w:val="24"/>
          <w:szCs w:val="24"/>
          <w:lang w:eastAsia="zh-CN"/>
        </w:rPr>
      </w:pPr>
      <w:r w:rsidRPr="0019245D">
        <w:rPr>
          <w:rFonts w:eastAsia="SimSun" w:cs="Arial"/>
          <w:b/>
          <w:bCs/>
          <w:sz w:val="24"/>
          <w:szCs w:val="24"/>
          <w:lang w:eastAsia="zh-CN"/>
        </w:rPr>
        <w:t>Vertical transmission</w:t>
      </w:r>
      <w:r w:rsidRPr="0019245D">
        <w:rPr>
          <w:rFonts w:eastAsia="SimSun" w:cs="Arial"/>
          <w:sz w:val="24"/>
          <w:szCs w:val="24"/>
          <w:lang w:eastAsia="zh-CN"/>
        </w:rPr>
        <w:t xml:space="preserve"> : perinatal from a mother to infant: Trans-</w:t>
      </w:r>
      <w:r w:rsidR="0079529F">
        <w:rPr>
          <w:rFonts w:eastAsia="SimSun" w:cs="Arial"/>
          <w:sz w:val="24"/>
          <w:szCs w:val="24"/>
          <w:lang w:eastAsia="zh-CN"/>
        </w:rPr>
        <w:t>placental or during</w:t>
      </w:r>
      <w:r w:rsidRPr="0019245D">
        <w:rPr>
          <w:rFonts w:eastAsia="SimSun" w:cs="Arial"/>
          <w:sz w:val="24"/>
          <w:szCs w:val="24"/>
          <w:lang w:eastAsia="zh-CN"/>
        </w:rPr>
        <w:t xml:space="preserve"> delivery by a genitally-infected mother.</w:t>
      </w:r>
    </w:p>
    <w:p w:rsidR="0079529F" w:rsidRPr="0019245D" w:rsidRDefault="0079529F" w:rsidP="0079529F">
      <w:pPr>
        <w:autoSpaceDE w:val="0"/>
        <w:autoSpaceDN w:val="0"/>
        <w:bidi w:val="0"/>
        <w:adjustRightInd w:val="0"/>
        <w:spacing w:after="0" w:line="240" w:lineRule="auto"/>
        <w:ind w:left="284" w:right="118"/>
        <w:jc w:val="both"/>
        <w:rPr>
          <w:rFonts w:eastAsia="SimSun" w:cs="Arial"/>
          <w:sz w:val="24"/>
          <w:szCs w:val="24"/>
          <w:lang w:eastAsia="zh-CN"/>
        </w:rPr>
      </w:pPr>
    </w:p>
    <w:p w:rsidR="0096513F" w:rsidRPr="0019245D" w:rsidRDefault="0096513F" w:rsidP="00BF7EAB">
      <w:pPr>
        <w:pStyle w:val="ListParagraph"/>
        <w:numPr>
          <w:ilvl w:val="0"/>
          <w:numId w:val="28"/>
        </w:numPr>
        <w:ind w:left="142" w:right="118"/>
        <w:rPr>
          <w:b/>
          <w:bCs/>
          <w:u w:val="single"/>
          <w:lang w:bidi="ar-EG"/>
        </w:rPr>
      </w:pPr>
      <w:r w:rsidRPr="0019245D">
        <w:rPr>
          <w:b/>
          <w:bCs/>
          <w:u w:val="single"/>
          <w:lang w:bidi="ar-EG"/>
        </w:rPr>
        <w:t xml:space="preserve">Reccurent herpes simplex infection: </w:t>
      </w:r>
    </w:p>
    <w:p w:rsidR="0096513F" w:rsidRPr="0019245D" w:rsidRDefault="0096513F" w:rsidP="0096513F">
      <w:pPr>
        <w:pStyle w:val="ListParagraph"/>
        <w:ind w:left="142" w:right="118"/>
        <w:rPr>
          <w:lang w:bidi="ar-EG"/>
        </w:rPr>
      </w:pPr>
      <w:r w:rsidRPr="0019245D">
        <w:rPr>
          <w:lang w:bidi="ar-EG"/>
        </w:rPr>
        <w:t>The virus is periodically reactivated through triggering factors such as stress, trauma and infections. The virus reaches the skin after reactivation via peripheral nerve fibers, giving rise to recurrent herpes infection.</w:t>
      </w:r>
    </w:p>
    <w:p w:rsidR="0019245D" w:rsidRPr="0019245D" w:rsidRDefault="0019245D" w:rsidP="0019245D">
      <w:pPr>
        <w:pStyle w:val="ListParagraph"/>
        <w:ind w:left="142" w:right="118"/>
      </w:pPr>
    </w:p>
    <w:p w:rsidR="0019245D" w:rsidRPr="0019245D" w:rsidRDefault="0019245D" w:rsidP="0019245D">
      <w:pPr>
        <w:pStyle w:val="ListParagraph"/>
        <w:ind w:left="142" w:right="118"/>
        <w:rPr>
          <w:b/>
          <w:bCs/>
          <w:u w:val="single"/>
        </w:rPr>
      </w:pPr>
      <w:r w:rsidRPr="0019245D">
        <w:rPr>
          <w:b/>
          <w:bCs/>
          <w:u w:val="single"/>
        </w:rPr>
        <w:t xml:space="preserve">Clinical picture: </w:t>
      </w:r>
    </w:p>
    <w:p w:rsidR="0019245D" w:rsidRPr="0019245D" w:rsidRDefault="0019245D" w:rsidP="0019245D">
      <w:pPr>
        <w:pStyle w:val="ListParagraph"/>
        <w:ind w:left="142" w:right="118"/>
        <w:rPr>
          <w:lang w:bidi="ar-EG"/>
        </w:rPr>
      </w:pPr>
      <w:r w:rsidRPr="0019245D">
        <w:t>Herpes simplex virus (HSV) type 1 mainly affects the face while type 2 mainly affects </w:t>
      </w:r>
      <w:r w:rsidRPr="0019245D">
        <w:rPr>
          <w:rStyle w:val="term"/>
          <w:bdr w:val="none" w:sz="0" w:space="0" w:color="auto" w:frame="1"/>
        </w:rPr>
        <w:t>genital</w:t>
      </w:r>
      <w:r w:rsidRPr="0019245D">
        <w:t> skin</w:t>
      </w:r>
      <w:r w:rsidRPr="0019245D">
        <w:rPr>
          <w:lang w:bidi="ar-EG"/>
        </w:rPr>
        <w:t>.</w:t>
      </w:r>
    </w:p>
    <w:p w:rsidR="0019245D" w:rsidRPr="0019245D" w:rsidRDefault="0019245D" w:rsidP="0019245D">
      <w:pPr>
        <w:pStyle w:val="ListParagraph"/>
        <w:ind w:left="142" w:right="118"/>
        <w:rPr>
          <w:lang w:bidi="ar-EG"/>
        </w:rPr>
      </w:pPr>
      <w:r w:rsidRPr="0019245D">
        <w:rPr>
          <w:b/>
          <w:bCs/>
          <w:lang w:bidi="ar-EG"/>
        </w:rPr>
        <w:t>Symptoms</w:t>
      </w:r>
      <w:r w:rsidRPr="0019245D">
        <w:rPr>
          <w:lang w:bidi="ar-EG"/>
        </w:rPr>
        <w:t xml:space="preserve">: </w:t>
      </w:r>
      <w:r w:rsidRPr="0019245D">
        <w:rPr>
          <w:shd w:val="clear" w:color="auto" w:fill="FFFFFF"/>
        </w:rPr>
        <w:t>most cases develop a prodrome of fever- anorexia - irritability</w:t>
      </w:r>
      <w:r w:rsidRPr="0019245D">
        <w:rPr>
          <w:lang w:bidi="ar-EG"/>
        </w:rPr>
        <w:t xml:space="preserve"> - malaise – pain and burning sensation.</w:t>
      </w:r>
    </w:p>
    <w:p w:rsidR="0019245D" w:rsidRDefault="0019245D" w:rsidP="0019245D">
      <w:pPr>
        <w:pStyle w:val="ListParagraph"/>
        <w:ind w:left="142" w:right="118"/>
        <w:rPr>
          <w:lang w:bidi="ar-EG"/>
        </w:rPr>
      </w:pPr>
      <w:r w:rsidRPr="0019245D">
        <w:rPr>
          <w:b/>
          <w:bCs/>
          <w:lang w:bidi="ar-EG"/>
        </w:rPr>
        <w:lastRenderedPageBreak/>
        <w:t>Lesion:</w:t>
      </w:r>
      <w:r w:rsidRPr="0019245D">
        <w:rPr>
          <w:lang w:bidi="ar-EG"/>
        </w:rPr>
        <w:t xml:space="preserve"> Grouped vesicles on erythematous base. Pustules may develop if secondary bacterial infection occurs. Lesions usually subside spontaneously with no scarring after few days and the virus remains latent in sensory ganglia.   </w:t>
      </w:r>
    </w:p>
    <w:p w:rsidR="00551BB6" w:rsidRPr="0019245D" w:rsidRDefault="00551BB6" w:rsidP="0019245D">
      <w:pPr>
        <w:pStyle w:val="ListParagraph"/>
        <w:ind w:left="142" w:right="118"/>
        <w:rPr>
          <w:lang w:bidi="ar-EG"/>
        </w:rPr>
      </w:pPr>
    </w:p>
    <w:p w:rsidR="0019245D" w:rsidRPr="0019245D" w:rsidRDefault="0019245D" w:rsidP="00551BB6">
      <w:pPr>
        <w:pStyle w:val="ListParagraph"/>
        <w:ind w:left="142" w:right="118"/>
        <w:rPr>
          <w:b/>
          <w:bCs/>
          <w:u w:val="single"/>
          <w:lang w:bidi="ar-EG"/>
        </w:rPr>
      </w:pPr>
      <w:r w:rsidRPr="0019245D">
        <w:rPr>
          <w:b/>
          <w:bCs/>
          <w:u w:val="single"/>
          <w:lang w:bidi="ar-EG"/>
        </w:rPr>
        <w:t>Clinical presentations:</w:t>
      </w:r>
    </w:p>
    <w:p w:rsidR="0019245D" w:rsidRPr="0019245D" w:rsidRDefault="0019245D" w:rsidP="00BF7EAB">
      <w:pPr>
        <w:pStyle w:val="ListParagraph"/>
        <w:numPr>
          <w:ilvl w:val="0"/>
          <w:numId w:val="27"/>
        </w:numPr>
        <w:ind w:left="142" w:right="118"/>
        <w:rPr>
          <w:lang w:bidi="ar-EG"/>
        </w:rPr>
      </w:pPr>
      <w:r w:rsidRPr="0019245D">
        <w:rPr>
          <w:b/>
          <w:bCs/>
          <w:lang w:bidi="ar-EG"/>
        </w:rPr>
        <w:t>Gingivostomatitis:</w:t>
      </w:r>
      <w:r w:rsidRPr="0019245D">
        <w:rPr>
          <w:lang w:bidi="ar-EG"/>
        </w:rPr>
        <w:t xml:space="preserve">  </w:t>
      </w:r>
      <w:r w:rsidRPr="0019245D">
        <w:rPr>
          <w:shd w:val="clear" w:color="auto" w:fill="FFFFFF"/>
        </w:rPr>
        <w:t> Erythema and edema of the oral mucosa, followed by rapidly spreading vesicular lesions on the gingiva, palate, buccal, and labial mucosa. </w:t>
      </w:r>
    </w:p>
    <w:p w:rsidR="0019245D" w:rsidRPr="0019245D" w:rsidRDefault="0019245D" w:rsidP="00BF7EAB">
      <w:pPr>
        <w:pStyle w:val="ListParagraph"/>
        <w:numPr>
          <w:ilvl w:val="0"/>
          <w:numId w:val="27"/>
        </w:numPr>
        <w:ind w:left="142" w:right="118"/>
        <w:rPr>
          <w:b/>
          <w:bCs/>
          <w:lang w:bidi="ar-EG"/>
        </w:rPr>
      </w:pPr>
      <w:r w:rsidRPr="0019245D">
        <w:rPr>
          <w:b/>
          <w:bCs/>
          <w:lang w:bidi="ar-EG"/>
        </w:rPr>
        <w:t xml:space="preserve">Keratoconjunctivitis: </w:t>
      </w:r>
      <w:r w:rsidRPr="0019245D">
        <w:rPr>
          <w:lang w:bidi="ar-EG"/>
        </w:rPr>
        <w:t>causes pain, photosensitivity and tearing of the eyes. Corneal involvement may lead to ulceration and scarring</w:t>
      </w:r>
      <w:r w:rsidRPr="0019245D">
        <w:rPr>
          <w:b/>
          <w:bCs/>
          <w:lang w:bidi="ar-EG"/>
        </w:rPr>
        <w:t xml:space="preserve">. </w:t>
      </w:r>
    </w:p>
    <w:p w:rsidR="0019245D" w:rsidRPr="0019245D" w:rsidRDefault="0019245D" w:rsidP="00BF7EAB">
      <w:pPr>
        <w:pStyle w:val="ListParagraph"/>
        <w:numPr>
          <w:ilvl w:val="0"/>
          <w:numId w:val="27"/>
        </w:numPr>
        <w:ind w:left="142" w:right="118"/>
        <w:rPr>
          <w:lang w:bidi="ar-EG"/>
        </w:rPr>
      </w:pPr>
      <w:r w:rsidRPr="0019245D">
        <w:rPr>
          <w:b/>
          <w:bCs/>
          <w:lang w:bidi="ar-EG"/>
        </w:rPr>
        <w:t>Herpetic whitelow:</w:t>
      </w:r>
      <w:r w:rsidRPr="0019245D">
        <w:rPr>
          <w:rFonts w:ascii="Arial" w:hAnsi="Arial"/>
          <w:b/>
          <w:bCs/>
          <w:shd w:val="clear" w:color="auto" w:fill="FFFFFF"/>
        </w:rPr>
        <w:t xml:space="preserve"> </w:t>
      </w:r>
      <w:r w:rsidRPr="0019245D">
        <w:rPr>
          <w:shd w:val="clear" w:color="auto" w:fill="FFFFFF"/>
        </w:rPr>
        <w:t>Painful sores and blisters form on the fingers</w:t>
      </w:r>
      <w:r w:rsidRPr="0019245D">
        <w:rPr>
          <w:rFonts w:ascii="Arial" w:hAnsi="Arial"/>
          <w:shd w:val="clear" w:color="auto" w:fill="FFFFFF"/>
        </w:rPr>
        <w:t>.</w:t>
      </w:r>
      <w:r w:rsidRPr="0019245D">
        <w:rPr>
          <w:b/>
          <w:bCs/>
          <w:lang w:bidi="ar-EG"/>
        </w:rPr>
        <w:t xml:space="preserve"> </w:t>
      </w:r>
      <w:r w:rsidRPr="0019245D">
        <w:rPr>
          <w:shd w:val="clear" w:color="auto" w:fill="FFFFFF"/>
        </w:rPr>
        <w:t>Patients usually have a history of local trauma preceding the infectio</w:t>
      </w:r>
      <w:r w:rsidRPr="0019245D">
        <w:rPr>
          <w:lang w:bidi="ar-EG"/>
        </w:rPr>
        <w:t xml:space="preserve">n. </w:t>
      </w:r>
      <w:r w:rsidRPr="0019245D">
        <w:rPr>
          <w:shd w:val="clear" w:color="auto" w:fill="FFFFFF"/>
        </w:rPr>
        <w:t> It is most common in children who suck their thumbs and in healthcare providers who are exposed to patients’ oral mucosa while not wearing protective gloves.</w:t>
      </w:r>
    </w:p>
    <w:p w:rsidR="0019245D" w:rsidRPr="0019245D" w:rsidRDefault="0019245D" w:rsidP="00BF7EAB">
      <w:pPr>
        <w:pStyle w:val="ListParagraph"/>
        <w:numPr>
          <w:ilvl w:val="0"/>
          <w:numId w:val="27"/>
        </w:numPr>
        <w:ind w:left="142" w:right="118"/>
        <w:rPr>
          <w:lang w:bidi="ar-EG"/>
        </w:rPr>
      </w:pPr>
      <w:r w:rsidRPr="0019245D">
        <w:rPr>
          <w:b/>
          <w:bCs/>
          <w:lang w:bidi="ar-EG"/>
        </w:rPr>
        <w:t>Neonatal herpes:</w:t>
      </w:r>
      <w:r w:rsidRPr="0019245D">
        <w:rPr>
          <w:lang w:bidi="ar-EG"/>
        </w:rPr>
        <w:t xml:space="preserve"> Infants born to mothers infected with HSV acquire the infection during vaginal delivery. </w:t>
      </w:r>
      <w:r w:rsidRPr="0019245D">
        <w:rPr>
          <w:rStyle w:val="term"/>
          <w:bdr w:val="none" w:sz="0" w:space="0" w:color="auto" w:frame="1"/>
        </w:rPr>
        <w:t>Localised</w:t>
      </w:r>
      <w:r w:rsidRPr="0019245D">
        <w:t> blisters due to </w:t>
      </w:r>
      <w:hyperlink r:id="rId23" w:history="1">
        <w:r w:rsidRPr="0019245D">
          <w:rPr>
            <w:rStyle w:val="Hyperlink"/>
            <w:color w:val="auto"/>
            <w:bdr w:val="none" w:sz="0" w:space="0" w:color="auto" w:frame="1"/>
          </w:rPr>
          <w:t>herpes simplex</w:t>
        </w:r>
      </w:hyperlink>
      <w:r w:rsidRPr="0019245D">
        <w:t> are often found on the face and scalp and sometimes on the trunk and buttocks. Neonates may </w:t>
      </w:r>
      <w:r w:rsidRPr="0019245D">
        <w:rPr>
          <w:rStyle w:val="term"/>
          <w:bdr w:val="none" w:sz="0" w:space="0" w:color="auto" w:frame="1"/>
        </w:rPr>
        <w:t>develop</w:t>
      </w:r>
      <w:r w:rsidRPr="0019245D">
        <w:t> </w:t>
      </w:r>
      <w:r w:rsidRPr="0019245D">
        <w:rPr>
          <w:rStyle w:val="term"/>
          <w:bdr w:val="none" w:sz="0" w:space="0" w:color="auto" w:frame="1"/>
        </w:rPr>
        <w:t>disseminated</w:t>
      </w:r>
      <w:r w:rsidRPr="0019245D">
        <w:t> HSV.</w:t>
      </w:r>
      <w:r w:rsidRPr="0019245D">
        <w:rPr>
          <w:lang w:bidi="ar-EG"/>
        </w:rPr>
        <w:t xml:space="preserve"> It is a serious diease with high mortality rate. Cesarean section is indicated.</w:t>
      </w:r>
    </w:p>
    <w:p w:rsidR="0019245D" w:rsidRPr="0019245D" w:rsidRDefault="0019245D" w:rsidP="00BF7EAB">
      <w:pPr>
        <w:pStyle w:val="ListParagraph"/>
        <w:numPr>
          <w:ilvl w:val="0"/>
          <w:numId w:val="27"/>
        </w:numPr>
        <w:ind w:left="142" w:right="118"/>
        <w:rPr>
          <w:lang w:bidi="ar-EG"/>
        </w:rPr>
      </w:pPr>
      <w:r w:rsidRPr="0019245D">
        <w:rPr>
          <w:b/>
          <w:bCs/>
          <w:lang w:bidi="ar-EG"/>
        </w:rPr>
        <w:t>Genital herpes:</w:t>
      </w:r>
      <w:r w:rsidRPr="0019245D">
        <w:rPr>
          <w:lang w:bidi="ar-EG"/>
        </w:rPr>
        <w:t xml:space="preserve"> vulvovaginitis and cervicitis with malodorous secretions in female patients. Penile affection with dysuria and watery discharge in men.</w:t>
      </w:r>
    </w:p>
    <w:p w:rsidR="0019245D" w:rsidRPr="0019245D" w:rsidRDefault="0019245D" w:rsidP="00BF7EAB">
      <w:pPr>
        <w:pStyle w:val="ListParagraph"/>
        <w:keepNext/>
        <w:numPr>
          <w:ilvl w:val="0"/>
          <w:numId w:val="27"/>
        </w:numPr>
        <w:spacing w:after="120"/>
        <w:ind w:left="142" w:right="118"/>
        <w:jc w:val="left"/>
        <w:outlineLvl w:val="3"/>
      </w:pPr>
      <w:r w:rsidRPr="0019245D">
        <w:rPr>
          <w:b/>
          <w:bCs/>
        </w:rPr>
        <w:t>Eczema herpeticum</w:t>
      </w:r>
      <w:r w:rsidRPr="0019245D">
        <w:t xml:space="preserve">: is found in children with active eczema. The virus spreads over the skin at the site of eczema lesions. </w:t>
      </w:r>
    </w:p>
    <w:p w:rsidR="0019245D" w:rsidRPr="0019245D" w:rsidRDefault="0019245D" w:rsidP="0019245D">
      <w:pPr>
        <w:pStyle w:val="ListParagraph"/>
        <w:ind w:left="142" w:right="118"/>
        <w:rPr>
          <w:lang w:bidi="ar-EG"/>
        </w:rPr>
      </w:pPr>
    </w:p>
    <w:p w:rsidR="0019245D" w:rsidRPr="0019245D" w:rsidRDefault="0019245D" w:rsidP="0019245D">
      <w:pPr>
        <w:pStyle w:val="ListParagraph"/>
        <w:tabs>
          <w:tab w:val="clear" w:pos="180"/>
          <w:tab w:val="right" w:pos="-284"/>
        </w:tabs>
        <w:ind w:left="142" w:right="118"/>
        <w:rPr>
          <w:u w:val="single"/>
          <w:lang w:bidi="ar-EG"/>
        </w:rPr>
      </w:pPr>
    </w:p>
    <w:p w:rsidR="0019245D" w:rsidRPr="0019245D" w:rsidRDefault="0019245D" w:rsidP="0019245D">
      <w:pPr>
        <w:tabs>
          <w:tab w:val="right" w:pos="-284"/>
          <w:tab w:val="num" w:pos="720"/>
        </w:tabs>
        <w:autoSpaceDE w:val="0"/>
        <w:autoSpaceDN w:val="0"/>
        <w:adjustRightInd w:val="0"/>
        <w:spacing w:after="0" w:line="240" w:lineRule="auto"/>
        <w:ind w:left="142" w:right="118"/>
        <w:jc w:val="right"/>
        <w:rPr>
          <w:rFonts w:eastAsia="SimSun" w:cs="Arial"/>
          <w:sz w:val="24"/>
          <w:szCs w:val="24"/>
          <w:rtl/>
          <w:lang w:eastAsia="zh-CN" w:bidi="ar-EG"/>
        </w:rPr>
      </w:pPr>
      <w:r w:rsidRPr="0019245D">
        <w:rPr>
          <w:rFonts w:eastAsia="SimSun" w:cs="Arial"/>
          <w:b/>
          <w:bCs/>
          <w:sz w:val="24"/>
          <w:szCs w:val="24"/>
          <w:u w:val="single"/>
          <w:lang w:eastAsia="zh-CN"/>
        </w:rPr>
        <w:t>Laboratory diagnosis</w:t>
      </w:r>
      <w:r w:rsidRPr="0019245D">
        <w:rPr>
          <w:rFonts w:eastAsia="SimSun" w:cs="Arial"/>
          <w:b/>
          <w:bCs/>
          <w:sz w:val="24"/>
          <w:szCs w:val="24"/>
          <w:lang w:eastAsia="zh-CN"/>
        </w:rPr>
        <w:t xml:space="preserve">: Specimen: </w:t>
      </w:r>
      <w:r w:rsidRPr="0019245D">
        <w:rPr>
          <w:rFonts w:eastAsia="SimSun" w:cs="Arial"/>
          <w:sz w:val="24"/>
          <w:szCs w:val="24"/>
          <w:lang w:eastAsia="zh-CN"/>
        </w:rPr>
        <w:t xml:space="preserve">Cells are obtained from the base of the lesion. </w:t>
      </w:r>
    </w:p>
    <w:p w:rsidR="0019245D" w:rsidRPr="0019245D" w:rsidRDefault="0019245D" w:rsidP="00BF7EAB">
      <w:pPr>
        <w:pStyle w:val="ListParagraph"/>
        <w:numPr>
          <w:ilvl w:val="0"/>
          <w:numId w:val="31"/>
        </w:numPr>
        <w:tabs>
          <w:tab w:val="clear" w:pos="180"/>
          <w:tab w:val="right" w:pos="-284"/>
          <w:tab w:val="num" w:pos="720"/>
        </w:tabs>
        <w:autoSpaceDE w:val="0"/>
        <w:autoSpaceDN w:val="0"/>
        <w:adjustRightInd w:val="0"/>
        <w:ind w:left="567" w:right="118"/>
        <w:jc w:val="left"/>
      </w:pPr>
      <w:r w:rsidRPr="0019245D">
        <w:rPr>
          <w:b/>
          <w:bCs/>
        </w:rPr>
        <w:t>Direct examination</w:t>
      </w:r>
      <w:r w:rsidRPr="0019245D">
        <w:t>: Electron microscopy, direct immunofluorescence test or ELISA .</w:t>
      </w:r>
    </w:p>
    <w:p w:rsidR="0019245D" w:rsidRPr="0019245D" w:rsidRDefault="0019245D" w:rsidP="00BF7EAB">
      <w:pPr>
        <w:pStyle w:val="ListParagraph"/>
        <w:numPr>
          <w:ilvl w:val="0"/>
          <w:numId w:val="31"/>
        </w:numPr>
        <w:tabs>
          <w:tab w:val="clear" w:pos="180"/>
          <w:tab w:val="right" w:pos="-284"/>
        </w:tabs>
        <w:ind w:left="567" w:right="118"/>
        <w:jc w:val="left"/>
      </w:pPr>
      <w:r w:rsidRPr="0019245D">
        <w:rPr>
          <w:b/>
          <w:bCs/>
        </w:rPr>
        <w:t>Viral isolation</w:t>
      </w:r>
      <w:r w:rsidRPr="0019245D">
        <w:t>: Grown on tissue culture cells .</w:t>
      </w:r>
    </w:p>
    <w:p w:rsidR="0019245D" w:rsidRPr="0019245D" w:rsidRDefault="0019245D" w:rsidP="00BF7EAB">
      <w:pPr>
        <w:pStyle w:val="ListParagraph"/>
        <w:numPr>
          <w:ilvl w:val="0"/>
          <w:numId w:val="31"/>
        </w:numPr>
        <w:tabs>
          <w:tab w:val="clear" w:pos="180"/>
          <w:tab w:val="right" w:pos="-284"/>
        </w:tabs>
        <w:ind w:left="567" w:right="118"/>
        <w:jc w:val="left"/>
      </w:pPr>
      <w:r w:rsidRPr="0019245D">
        <w:rPr>
          <w:b/>
          <w:bCs/>
        </w:rPr>
        <w:t>Serological diagnosis</w:t>
      </w:r>
      <w:r w:rsidRPr="0019245D">
        <w:t xml:space="preserve">: Anti-HSV antibodies </w:t>
      </w:r>
      <w:r w:rsidRPr="0019245D">
        <w:rPr>
          <w:b/>
          <w:bCs/>
        </w:rPr>
        <w:t>(IgM)</w:t>
      </w:r>
      <w:r w:rsidRPr="0019245D">
        <w:t xml:space="preserve"> is diagnostic for primary infection.</w:t>
      </w:r>
    </w:p>
    <w:p w:rsidR="0019245D" w:rsidRPr="0019245D" w:rsidRDefault="0019245D" w:rsidP="0019245D">
      <w:pPr>
        <w:pStyle w:val="ListParagraph"/>
        <w:tabs>
          <w:tab w:val="clear" w:pos="180"/>
          <w:tab w:val="right" w:pos="-284"/>
        </w:tabs>
        <w:ind w:left="142" w:right="118"/>
        <w:rPr>
          <w:lang w:bidi="ar-EG"/>
        </w:rPr>
      </w:pPr>
    </w:p>
    <w:p w:rsidR="0019245D" w:rsidRPr="0019245D" w:rsidRDefault="0019245D" w:rsidP="0019245D">
      <w:pPr>
        <w:pStyle w:val="ListParagraph"/>
        <w:ind w:left="142" w:right="118"/>
        <w:rPr>
          <w:b/>
          <w:bCs/>
          <w:u w:val="single"/>
          <w:lang w:bidi="ar-EG"/>
        </w:rPr>
      </w:pPr>
      <w:r w:rsidRPr="0019245D">
        <w:rPr>
          <w:b/>
          <w:bCs/>
          <w:u w:val="single"/>
          <w:lang w:bidi="ar-EG"/>
        </w:rPr>
        <w:t>Treatment:</w:t>
      </w:r>
    </w:p>
    <w:p w:rsidR="0019245D" w:rsidRPr="0019245D" w:rsidRDefault="0019245D" w:rsidP="00BF7EAB">
      <w:pPr>
        <w:pStyle w:val="ListParagraph"/>
        <w:numPr>
          <w:ilvl w:val="0"/>
          <w:numId w:val="32"/>
        </w:numPr>
        <w:tabs>
          <w:tab w:val="clear" w:pos="180"/>
        </w:tabs>
        <w:ind w:left="567" w:right="118"/>
        <w:rPr>
          <w:lang w:bidi="ar-EG"/>
        </w:rPr>
      </w:pPr>
      <w:r w:rsidRPr="0019245D">
        <w:rPr>
          <w:b/>
          <w:bCs/>
          <w:u w:val="single"/>
          <w:lang w:bidi="ar-EG"/>
        </w:rPr>
        <w:t>Systemic treatment</w:t>
      </w:r>
      <w:r w:rsidRPr="0019245D">
        <w:rPr>
          <w:lang w:bidi="ar-EG"/>
        </w:rPr>
        <w:t xml:space="preserve">: </w:t>
      </w:r>
    </w:p>
    <w:p w:rsidR="0019245D" w:rsidRPr="0019245D" w:rsidRDefault="0019245D" w:rsidP="00BF7EAB">
      <w:pPr>
        <w:pStyle w:val="ListParagraph"/>
        <w:numPr>
          <w:ilvl w:val="0"/>
          <w:numId w:val="33"/>
        </w:numPr>
        <w:tabs>
          <w:tab w:val="clear" w:pos="180"/>
        </w:tabs>
        <w:ind w:left="567" w:right="118"/>
        <w:rPr>
          <w:lang w:bidi="ar-EG"/>
        </w:rPr>
      </w:pPr>
      <w:r w:rsidRPr="0019245D">
        <w:rPr>
          <w:b/>
          <w:bCs/>
          <w:u w:val="single"/>
          <w:lang w:bidi="ar-EG"/>
        </w:rPr>
        <w:t>antiviral agent</w:t>
      </w:r>
      <w:r w:rsidRPr="0019245D">
        <w:rPr>
          <w:lang w:bidi="ar-EG"/>
        </w:rPr>
        <w:t xml:space="preserve">: Oral acyclovir for 5 days duration. Acyclovir is given I.V. in severe cases as eczema herpeticum. </w:t>
      </w:r>
    </w:p>
    <w:p w:rsidR="0019245D" w:rsidRPr="0019245D" w:rsidRDefault="0019245D" w:rsidP="00BF7EAB">
      <w:pPr>
        <w:pStyle w:val="ListParagraph"/>
        <w:numPr>
          <w:ilvl w:val="0"/>
          <w:numId w:val="33"/>
        </w:numPr>
        <w:tabs>
          <w:tab w:val="clear" w:pos="180"/>
        </w:tabs>
        <w:ind w:left="567" w:right="118"/>
        <w:rPr>
          <w:lang w:bidi="ar-EG"/>
        </w:rPr>
      </w:pPr>
      <w:r w:rsidRPr="0019245D">
        <w:rPr>
          <w:lang w:bidi="ar-EG"/>
        </w:rPr>
        <w:t>Symptomatic treatment: antibiotics for secondary bacterial infection / antipyretics for fever.</w:t>
      </w:r>
    </w:p>
    <w:p w:rsidR="0019245D" w:rsidRPr="0019245D" w:rsidRDefault="0019245D" w:rsidP="00BF7EAB">
      <w:pPr>
        <w:pStyle w:val="ListParagraph"/>
        <w:numPr>
          <w:ilvl w:val="0"/>
          <w:numId w:val="32"/>
        </w:numPr>
        <w:tabs>
          <w:tab w:val="clear" w:pos="180"/>
        </w:tabs>
        <w:ind w:left="567" w:right="118"/>
        <w:rPr>
          <w:b/>
          <w:bCs/>
          <w:u w:val="single"/>
          <w:lang w:bidi="ar-EG"/>
        </w:rPr>
      </w:pPr>
      <w:r w:rsidRPr="0019245D">
        <w:rPr>
          <w:b/>
          <w:bCs/>
          <w:u w:val="single"/>
          <w:lang w:bidi="ar-EG"/>
        </w:rPr>
        <w:t xml:space="preserve">Topical treatment: </w:t>
      </w:r>
    </w:p>
    <w:p w:rsidR="0019245D" w:rsidRPr="0019245D" w:rsidRDefault="0019245D" w:rsidP="00BF7EAB">
      <w:pPr>
        <w:pStyle w:val="ListParagraph"/>
        <w:numPr>
          <w:ilvl w:val="0"/>
          <w:numId w:val="34"/>
        </w:numPr>
        <w:tabs>
          <w:tab w:val="clear" w:pos="180"/>
        </w:tabs>
        <w:ind w:left="567" w:right="118"/>
        <w:rPr>
          <w:lang w:bidi="ar-EG"/>
        </w:rPr>
      </w:pPr>
      <w:r w:rsidRPr="0019245D">
        <w:rPr>
          <w:lang w:bidi="ar-EG"/>
        </w:rPr>
        <w:t>Gentian violet 1%.</w:t>
      </w:r>
    </w:p>
    <w:p w:rsidR="0019245D" w:rsidRPr="0019245D" w:rsidRDefault="0019245D" w:rsidP="00BF7EAB">
      <w:pPr>
        <w:pStyle w:val="ListParagraph"/>
        <w:numPr>
          <w:ilvl w:val="0"/>
          <w:numId w:val="34"/>
        </w:numPr>
        <w:tabs>
          <w:tab w:val="clear" w:pos="180"/>
        </w:tabs>
        <w:ind w:left="567" w:right="118"/>
        <w:rPr>
          <w:lang w:bidi="ar-EG"/>
        </w:rPr>
      </w:pPr>
      <w:r w:rsidRPr="0019245D">
        <w:rPr>
          <w:lang w:bidi="ar-EG"/>
        </w:rPr>
        <w:t>Topical acyclovir cream.</w:t>
      </w:r>
    </w:p>
    <w:p w:rsidR="0019245D" w:rsidRPr="0019245D" w:rsidRDefault="0019245D" w:rsidP="00BF7EAB">
      <w:pPr>
        <w:pStyle w:val="ListParagraph"/>
        <w:numPr>
          <w:ilvl w:val="0"/>
          <w:numId w:val="34"/>
        </w:numPr>
        <w:tabs>
          <w:tab w:val="clear" w:pos="180"/>
        </w:tabs>
        <w:ind w:left="567" w:right="118"/>
        <w:rPr>
          <w:lang w:bidi="ar-EG"/>
        </w:rPr>
      </w:pPr>
      <w:r w:rsidRPr="0019245D">
        <w:rPr>
          <w:lang w:bidi="ar-EG"/>
        </w:rPr>
        <w:t>Antibacterial creams for secondary bacterial infection.</w:t>
      </w:r>
    </w:p>
    <w:p w:rsidR="0019245D" w:rsidRPr="0019245D" w:rsidRDefault="0019245D" w:rsidP="0019245D">
      <w:pPr>
        <w:pStyle w:val="ListParagraph"/>
        <w:ind w:left="142" w:right="118"/>
        <w:rPr>
          <w:lang w:bidi="ar-EG"/>
        </w:rPr>
      </w:pPr>
    </w:p>
    <w:p w:rsidR="0019245D" w:rsidRPr="0019245D" w:rsidRDefault="0019245D" w:rsidP="0019245D">
      <w:pPr>
        <w:pStyle w:val="ListParagraph"/>
        <w:ind w:left="142" w:right="118"/>
        <w:jc w:val="center"/>
        <w:rPr>
          <w:b/>
          <w:bCs/>
          <w:u w:val="single"/>
          <w:lang w:bidi="ar-EG"/>
        </w:rPr>
      </w:pPr>
      <w:r w:rsidRPr="0019245D">
        <w:rPr>
          <w:b/>
          <w:bCs/>
          <w:u w:val="single"/>
          <w:lang w:bidi="ar-EG"/>
        </w:rPr>
        <w:t>Varicella zoster virus:</w:t>
      </w:r>
    </w:p>
    <w:p w:rsidR="0019245D" w:rsidRPr="0019245D" w:rsidRDefault="0019245D" w:rsidP="0019245D">
      <w:pPr>
        <w:keepNext/>
        <w:bidi w:val="0"/>
        <w:spacing w:after="120"/>
        <w:ind w:left="142" w:right="118"/>
        <w:contextualSpacing/>
        <w:outlineLvl w:val="3"/>
        <w:rPr>
          <w:rFonts w:eastAsia="SimSun" w:cs="Arial"/>
          <w:sz w:val="24"/>
          <w:szCs w:val="24"/>
          <w:lang w:eastAsia="zh-CN"/>
        </w:rPr>
      </w:pPr>
      <w:r w:rsidRPr="0019245D">
        <w:rPr>
          <w:rFonts w:eastAsia="SimSun" w:cs="Arial"/>
          <w:b/>
          <w:bCs/>
          <w:sz w:val="24"/>
          <w:szCs w:val="24"/>
          <w:lang w:eastAsia="zh-CN"/>
        </w:rPr>
        <w:t>Varicella zoster virus</w:t>
      </w:r>
      <w:r w:rsidRPr="0019245D">
        <w:rPr>
          <w:rFonts w:eastAsia="SimSun" w:cs="Arial"/>
          <w:sz w:val="24"/>
          <w:szCs w:val="24"/>
          <w:lang w:eastAsia="zh-CN"/>
        </w:rPr>
        <w:t>: Belong to herpes family. Zoster means "girdle", it forms a belt around the thorax in many patients. Varicella virus causes two major diseases:</w:t>
      </w:r>
    </w:p>
    <w:p w:rsidR="0019245D" w:rsidRPr="0019245D" w:rsidRDefault="0019245D" w:rsidP="00BF7EAB">
      <w:pPr>
        <w:pStyle w:val="ListParagraph"/>
        <w:numPr>
          <w:ilvl w:val="0"/>
          <w:numId w:val="35"/>
        </w:numPr>
        <w:autoSpaceDE w:val="0"/>
        <w:autoSpaceDN w:val="0"/>
        <w:adjustRightInd w:val="0"/>
        <w:ind w:left="142" w:right="118"/>
      </w:pPr>
      <w:r w:rsidRPr="0019245D">
        <w:rPr>
          <w:b/>
          <w:bCs/>
          <w:u w:val="single"/>
        </w:rPr>
        <w:t>Varicella or Chickenpox</w:t>
      </w:r>
      <w:r w:rsidRPr="0019245D">
        <w:t>: usually in childhood.</w:t>
      </w:r>
    </w:p>
    <w:p w:rsidR="0019245D" w:rsidRPr="0019245D" w:rsidRDefault="0019245D" w:rsidP="00BF7EAB">
      <w:pPr>
        <w:pStyle w:val="ListParagraph"/>
        <w:numPr>
          <w:ilvl w:val="0"/>
          <w:numId w:val="36"/>
        </w:numPr>
        <w:autoSpaceDE w:val="0"/>
        <w:autoSpaceDN w:val="0"/>
        <w:adjustRightInd w:val="0"/>
        <w:ind w:left="142" w:right="118"/>
      </w:pPr>
      <w:r w:rsidRPr="0019245D">
        <w:rPr>
          <w:b/>
          <w:bCs/>
          <w:u w:val="single"/>
        </w:rPr>
        <w:t>Herpes zoster or shingles:</w:t>
      </w:r>
      <w:r w:rsidRPr="0019245D">
        <w:t xml:space="preserve"> occurs later in life and results from reactivation of an earlier varicella infection.</w:t>
      </w:r>
    </w:p>
    <w:p w:rsidR="0019245D" w:rsidRPr="0019245D" w:rsidRDefault="0019245D" w:rsidP="0019245D">
      <w:pPr>
        <w:pStyle w:val="ListParagraph"/>
        <w:ind w:left="142" w:right="118"/>
        <w:jc w:val="left"/>
        <w:rPr>
          <w:b/>
          <w:bCs/>
          <w:u w:val="single"/>
          <w:lang w:bidi="ar-EG"/>
        </w:rPr>
      </w:pPr>
    </w:p>
    <w:p w:rsidR="0019245D" w:rsidRPr="0019245D" w:rsidRDefault="0019245D" w:rsidP="0019245D">
      <w:pPr>
        <w:pStyle w:val="ListParagraph"/>
        <w:ind w:left="142" w:right="118"/>
        <w:jc w:val="center"/>
        <w:rPr>
          <w:b/>
          <w:bCs/>
          <w:u w:val="single"/>
          <w:lang w:bidi="ar-EG"/>
        </w:rPr>
      </w:pPr>
      <w:r w:rsidRPr="0019245D">
        <w:rPr>
          <w:b/>
          <w:bCs/>
          <w:u w:val="single"/>
          <w:lang w:bidi="ar-EG"/>
        </w:rPr>
        <w:t>Chickenpox</w:t>
      </w:r>
    </w:p>
    <w:p w:rsidR="0019245D" w:rsidRPr="0019245D" w:rsidRDefault="0019245D" w:rsidP="0019245D">
      <w:pPr>
        <w:pStyle w:val="ListParagraph"/>
        <w:ind w:left="142" w:right="118"/>
        <w:jc w:val="left"/>
      </w:pPr>
      <w:r w:rsidRPr="0019245D">
        <w:t>Chickenpox is a highly contagious viral </w:t>
      </w:r>
      <w:r w:rsidRPr="0019245D">
        <w:rPr>
          <w:rStyle w:val="term"/>
          <w:bdr w:val="none" w:sz="0" w:space="0" w:color="auto" w:frame="1"/>
        </w:rPr>
        <w:t>infection</w:t>
      </w:r>
      <w:r w:rsidRPr="0019245D">
        <w:t> that causes an </w:t>
      </w:r>
      <w:r w:rsidRPr="0019245D">
        <w:rPr>
          <w:rStyle w:val="term"/>
          <w:bdr w:val="none" w:sz="0" w:space="0" w:color="auto" w:frame="1"/>
        </w:rPr>
        <w:t>acute</w:t>
      </w:r>
      <w:r w:rsidRPr="0019245D">
        <w:t> </w:t>
      </w:r>
      <w:r w:rsidRPr="0019245D">
        <w:rPr>
          <w:rStyle w:val="term"/>
          <w:bdr w:val="none" w:sz="0" w:space="0" w:color="auto" w:frame="1"/>
        </w:rPr>
        <w:t>fever</w:t>
      </w:r>
      <w:r w:rsidRPr="0019245D">
        <w:t> and skin blisters.</w:t>
      </w:r>
    </w:p>
    <w:p w:rsidR="0019245D" w:rsidRPr="0019245D" w:rsidRDefault="0019245D" w:rsidP="00BF7EAB">
      <w:pPr>
        <w:numPr>
          <w:ilvl w:val="0"/>
          <w:numId w:val="37"/>
        </w:numPr>
        <w:tabs>
          <w:tab w:val="right" w:pos="360"/>
        </w:tabs>
        <w:autoSpaceDE w:val="0"/>
        <w:autoSpaceDN w:val="0"/>
        <w:bidi w:val="0"/>
        <w:adjustRightInd w:val="0"/>
        <w:spacing w:after="0" w:line="240" w:lineRule="auto"/>
        <w:ind w:left="142" w:right="118" w:hanging="303"/>
        <w:rPr>
          <w:rFonts w:eastAsia="SimSun" w:cs="Arial"/>
          <w:b/>
          <w:bCs/>
          <w:sz w:val="24"/>
          <w:szCs w:val="24"/>
          <w:lang w:eastAsia="zh-CN"/>
        </w:rPr>
      </w:pPr>
      <w:r w:rsidRPr="0019245D">
        <w:rPr>
          <w:rFonts w:eastAsia="SimSun" w:cs="Arial"/>
          <w:b/>
          <w:bCs/>
          <w:sz w:val="24"/>
          <w:szCs w:val="24"/>
          <w:lang w:eastAsia="zh-CN"/>
        </w:rPr>
        <w:t>Transmission:</w:t>
      </w:r>
      <w:r w:rsidRPr="0019245D">
        <w:rPr>
          <w:rFonts w:eastAsia="SimSun" w:cs="Arial"/>
          <w:sz w:val="24"/>
          <w:szCs w:val="24"/>
          <w:lang w:eastAsia="zh-CN"/>
        </w:rPr>
        <w:t xml:space="preserve"> by respiratory aerosols or direct contact with skin lesions.</w:t>
      </w:r>
      <w:r w:rsidRPr="0019245D">
        <w:rPr>
          <w:rFonts w:eastAsia="SimSun" w:cs="Arial"/>
          <w:b/>
          <w:bCs/>
          <w:sz w:val="24"/>
          <w:szCs w:val="24"/>
          <w:lang w:eastAsia="zh-CN"/>
        </w:rPr>
        <w:t xml:space="preserve"> </w:t>
      </w:r>
    </w:p>
    <w:p w:rsidR="0019245D" w:rsidRDefault="0019245D" w:rsidP="00BF7EAB">
      <w:pPr>
        <w:numPr>
          <w:ilvl w:val="0"/>
          <w:numId w:val="37"/>
        </w:numPr>
        <w:tabs>
          <w:tab w:val="right" w:pos="360"/>
        </w:tabs>
        <w:autoSpaceDE w:val="0"/>
        <w:autoSpaceDN w:val="0"/>
        <w:bidi w:val="0"/>
        <w:adjustRightInd w:val="0"/>
        <w:spacing w:after="0" w:line="240" w:lineRule="auto"/>
        <w:ind w:left="142" w:right="118" w:hanging="303"/>
        <w:rPr>
          <w:rFonts w:eastAsia="SimSun" w:cs="Arial"/>
          <w:sz w:val="24"/>
          <w:szCs w:val="24"/>
          <w:lang w:eastAsia="zh-CN"/>
        </w:rPr>
      </w:pPr>
      <w:r w:rsidRPr="0019245D">
        <w:rPr>
          <w:rFonts w:eastAsia="SimSun" w:cs="Arial"/>
          <w:b/>
          <w:bCs/>
          <w:sz w:val="24"/>
          <w:szCs w:val="24"/>
          <w:lang w:eastAsia="zh-CN"/>
        </w:rPr>
        <w:t>Immunity:</w:t>
      </w:r>
      <w:r w:rsidRPr="0019245D">
        <w:rPr>
          <w:rFonts w:eastAsia="SimSun" w:cs="Arial"/>
          <w:sz w:val="24"/>
          <w:szCs w:val="24"/>
          <w:lang w:eastAsia="zh-CN"/>
        </w:rPr>
        <w:t xml:space="preserve"> Varicella is followed by long lasting immunity.</w:t>
      </w:r>
    </w:p>
    <w:p w:rsidR="00456322" w:rsidRPr="0019245D" w:rsidRDefault="00456322" w:rsidP="00456322">
      <w:pPr>
        <w:tabs>
          <w:tab w:val="right" w:pos="360"/>
        </w:tabs>
        <w:autoSpaceDE w:val="0"/>
        <w:autoSpaceDN w:val="0"/>
        <w:bidi w:val="0"/>
        <w:adjustRightInd w:val="0"/>
        <w:spacing w:after="0" w:line="240" w:lineRule="auto"/>
        <w:ind w:left="142" w:right="118"/>
        <w:rPr>
          <w:rFonts w:eastAsia="SimSun" w:cs="Arial"/>
          <w:sz w:val="24"/>
          <w:szCs w:val="24"/>
          <w:lang w:eastAsia="zh-CN"/>
        </w:rPr>
      </w:pPr>
    </w:p>
    <w:p w:rsidR="0019245D" w:rsidRPr="00456322" w:rsidRDefault="00456322" w:rsidP="00BF7EAB">
      <w:pPr>
        <w:numPr>
          <w:ilvl w:val="0"/>
          <w:numId w:val="37"/>
        </w:numPr>
        <w:tabs>
          <w:tab w:val="right" w:pos="360"/>
        </w:tabs>
        <w:autoSpaceDE w:val="0"/>
        <w:autoSpaceDN w:val="0"/>
        <w:bidi w:val="0"/>
        <w:adjustRightInd w:val="0"/>
        <w:spacing w:after="0" w:line="240" w:lineRule="auto"/>
        <w:ind w:left="142" w:right="118" w:hanging="303"/>
        <w:rPr>
          <w:rFonts w:eastAsia="SimSun" w:cs="Arial"/>
          <w:sz w:val="24"/>
          <w:szCs w:val="24"/>
          <w:lang w:eastAsia="zh-CN"/>
        </w:rPr>
      </w:pPr>
      <w:r>
        <w:rPr>
          <w:b/>
          <w:bCs/>
          <w:noProof/>
          <w:u w:val="single"/>
        </w:rPr>
        <w:lastRenderedPageBreak/>
        <w:drawing>
          <wp:anchor distT="0" distB="0" distL="114300" distR="114300" simplePos="0" relativeHeight="251668480" behindDoc="0" locked="0" layoutInCell="1" allowOverlap="1">
            <wp:simplePos x="0" y="0"/>
            <wp:positionH relativeFrom="column">
              <wp:posOffset>4257675</wp:posOffset>
            </wp:positionH>
            <wp:positionV relativeFrom="paragraph">
              <wp:posOffset>0</wp:posOffset>
            </wp:positionV>
            <wp:extent cx="2152650" cy="2057400"/>
            <wp:effectExtent l="19050" t="0" r="0" b="0"/>
            <wp:wrapSquare wrapText="bothSides"/>
            <wp:docPr id="15" name="Picture 11" descr="OIP (5).jpg"/>
            <wp:cNvGraphicFramePr/>
            <a:graphic xmlns:a="http://schemas.openxmlformats.org/drawingml/2006/main">
              <a:graphicData uri="http://schemas.openxmlformats.org/drawingml/2006/picture">
                <pic:pic xmlns:pic="http://schemas.openxmlformats.org/drawingml/2006/picture">
                  <pic:nvPicPr>
                    <pic:cNvPr id="4" name="Content Placeholder 3" descr="OIP (5).jpg"/>
                    <pic:cNvPicPr>
                      <a:picLocks noGrp="1" noChangeAspect="1"/>
                    </pic:cNvPicPr>
                  </pic:nvPicPr>
                  <pic:blipFill>
                    <a:blip r:embed="rId24"/>
                    <a:stretch>
                      <a:fillRect/>
                    </a:stretch>
                  </pic:blipFill>
                  <pic:spPr>
                    <a:xfrm>
                      <a:off x="0" y="0"/>
                      <a:ext cx="2152650" cy="2057400"/>
                    </a:xfrm>
                    <a:prstGeom prst="rect">
                      <a:avLst/>
                    </a:prstGeom>
                  </pic:spPr>
                </pic:pic>
              </a:graphicData>
            </a:graphic>
          </wp:anchor>
        </w:drawing>
      </w:r>
      <w:r w:rsidR="0019245D" w:rsidRPr="0019245D">
        <w:rPr>
          <w:b/>
          <w:bCs/>
          <w:u w:val="single"/>
          <w:lang w:bidi="ar-EG"/>
        </w:rPr>
        <w:t xml:space="preserve">Clinical picture: </w:t>
      </w:r>
      <w:r>
        <w:rPr>
          <w:rFonts w:eastAsia="SimSun" w:cs="Arial"/>
          <w:sz w:val="24"/>
          <w:szCs w:val="24"/>
          <w:lang w:eastAsia="zh-CN"/>
        </w:rPr>
        <w:t xml:space="preserve">   </w:t>
      </w:r>
      <w:r w:rsidR="0019245D" w:rsidRPr="00456322">
        <w:rPr>
          <w:rFonts w:eastAsia="SimSun" w:cs="Arial"/>
          <w:b/>
          <w:bCs/>
          <w:sz w:val="24"/>
          <w:szCs w:val="24"/>
          <w:lang w:eastAsia="zh-CN"/>
        </w:rPr>
        <w:t>Incubation period</w:t>
      </w:r>
      <w:r w:rsidR="0019245D" w:rsidRPr="00456322">
        <w:rPr>
          <w:rFonts w:eastAsia="SimSun" w:cs="Arial"/>
          <w:sz w:val="24"/>
          <w:szCs w:val="24"/>
          <w:lang w:eastAsia="zh-CN"/>
        </w:rPr>
        <w:t>: 21 days.</w:t>
      </w:r>
      <w:r w:rsidRPr="00456322">
        <w:rPr>
          <w:noProof/>
        </w:rPr>
        <w:t xml:space="preserve"> </w:t>
      </w:r>
    </w:p>
    <w:p w:rsidR="0019245D" w:rsidRPr="0019245D" w:rsidRDefault="0019245D" w:rsidP="0019245D">
      <w:pPr>
        <w:tabs>
          <w:tab w:val="right" w:pos="360"/>
        </w:tabs>
        <w:autoSpaceDE w:val="0"/>
        <w:autoSpaceDN w:val="0"/>
        <w:bidi w:val="0"/>
        <w:adjustRightInd w:val="0"/>
        <w:spacing w:after="0" w:line="240" w:lineRule="auto"/>
        <w:ind w:left="142" w:right="118"/>
        <w:rPr>
          <w:rFonts w:eastAsia="SimSun" w:cs="Arial"/>
          <w:sz w:val="24"/>
          <w:szCs w:val="24"/>
          <w:lang w:eastAsia="zh-CN"/>
        </w:rPr>
      </w:pPr>
      <w:r w:rsidRPr="0019245D">
        <w:rPr>
          <w:rFonts w:eastAsia="SimSun" w:cs="Arial"/>
          <w:b/>
          <w:bCs/>
          <w:sz w:val="24"/>
          <w:szCs w:val="24"/>
          <w:lang w:eastAsia="zh-CN"/>
        </w:rPr>
        <w:t>Age:</w:t>
      </w:r>
      <w:r w:rsidRPr="0019245D">
        <w:rPr>
          <w:rFonts w:eastAsia="SimSun" w:cs="Arial"/>
          <w:sz w:val="24"/>
          <w:szCs w:val="24"/>
          <w:lang w:eastAsia="zh-CN"/>
        </w:rPr>
        <w:t xml:space="preserve"> </w:t>
      </w:r>
      <w:r w:rsidRPr="0019245D">
        <w:t>It mainly affects children. </w:t>
      </w:r>
    </w:p>
    <w:p w:rsidR="0019245D" w:rsidRPr="0019245D" w:rsidRDefault="0019245D" w:rsidP="0019245D">
      <w:pPr>
        <w:pStyle w:val="ListParagraph"/>
        <w:ind w:left="142" w:right="118"/>
        <w:rPr>
          <w:b/>
          <w:bCs/>
          <w:lang w:bidi="ar-EG"/>
        </w:rPr>
      </w:pPr>
      <w:r w:rsidRPr="0019245D">
        <w:rPr>
          <w:b/>
          <w:bCs/>
          <w:lang w:bidi="ar-EG"/>
        </w:rPr>
        <w:t xml:space="preserve">Symptoms: </w:t>
      </w:r>
    </w:p>
    <w:p w:rsidR="0019245D" w:rsidRPr="0019245D" w:rsidRDefault="0019245D" w:rsidP="00BF7EAB">
      <w:pPr>
        <w:pStyle w:val="ListParagraph"/>
        <w:numPr>
          <w:ilvl w:val="0"/>
          <w:numId w:val="36"/>
        </w:numPr>
        <w:tabs>
          <w:tab w:val="clear" w:pos="180"/>
        </w:tabs>
        <w:ind w:left="709" w:right="118"/>
        <w:rPr>
          <w:lang w:bidi="ar-EG"/>
        </w:rPr>
      </w:pPr>
      <w:r w:rsidRPr="0019245D">
        <w:rPr>
          <w:lang w:bidi="ar-EG"/>
        </w:rPr>
        <w:t>Mild fever and malaise may preceed the rash.</w:t>
      </w:r>
    </w:p>
    <w:p w:rsidR="0019245D" w:rsidRPr="0019245D" w:rsidRDefault="0019245D" w:rsidP="00BF7EAB">
      <w:pPr>
        <w:pStyle w:val="ListParagraph"/>
        <w:numPr>
          <w:ilvl w:val="0"/>
          <w:numId w:val="36"/>
        </w:numPr>
        <w:tabs>
          <w:tab w:val="clear" w:pos="180"/>
        </w:tabs>
        <w:ind w:left="709" w:right="118"/>
        <w:rPr>
          <w:lang w:bidi="ar-EG"/>
        </w:rPr>
      </w:pPr>
      <w:r w:rsidRPr="0019245D">
        <w:rPr>
          <w:lang w:bidi="ar-EG"/>
        </w:rPr>
        <w:t xml:space="preserve">Pruritus may be present. </w:t>
      </w:r>
    </w:p>
    <w:p w:rsidR="0019245D" w:rsidRPr="0019245D" w:rsidRDefault="0019245D" w:rsidP="0019245D">
      <w:pPr>
        <w:pStyle w:val="ListParagraph"/>
        <w:ind w:left="142" w:right="118"/>
        <w:rPr>
          <w:b/>
          <w:bCs/>
          <w:lang w:bidi="ar-EG"/>
        </w:rPr>
      </w:pPr>
      <w:r w:rsidRPr="0019245D">
        <w:rPr>
          <w:b/>
          <w:bCs/>
          <w:lang w:bidi="ar-EG"/>
        </w:rPr>
        <w:t>Site:</w:t>
      </w:r>
    </w:p>
    <w:p w:rsidR="0019245D" w:rsidRPr="0019245D" w:rsidRDefault="0019245D" w:rsidP="0019245D">
      <w:pPr>
        <w:pStyle w:val="ListParagraph"/>
        <w:ind w:left="142" w:right="118"/>
        <w:rPr>
          <w:lang w:bidi="ar-EG"/>
        </w:rPr>
      </w:pPr>
      <w:r w:rsidRPr="0019245D">
        <w:t>Chicken pox usually begins as itchy red </w:t>
      </w:r>
      <w:r w:rsidRPr="0019245D">
        <w:rPr>
          <w:rStyle w:val="term"/>
          <w:bdr w:val="none" w:sz="0" w:space="0" w:color="auto" w:frame="1"/>
        </w:rPr>
        <w:t>papules</w:t>
      </w:r>
      <w:r w:rsidRPr="0019245D">
        <w:t> progressing to </w:t>
      </w:r>
      <w:r w:rsidRPr="0019245D">
        <w:rPr>
          <w:rStyle w:val="term"/>
          <w:bdr w:val="none" w:sz="0" w:space="0" w:color="auto" w:frame="1"/>
        </w:rPr>
        <w:t>vesicles</w:t>
      </w:r>
      <w:r w:rsidRPr="0019245D">
        <w:t> on the trunk      , then spreads to the back, face and other parts of the body (centripetal distribution). Blisters can also arise inside the mouth</w:t>
      </w:r>
      <w:r w:rsidRPr="0019245D">
        <w:rPr>
          <w:lang w:bidi="ar-EG"/>
        </w:rPr>
        <w:t>.</w:t>
      </w:r>
    </w:p>
    <w:p w:rsidR="0019245D" w:rsidRPr="0019245D" w:rsidRDefault="0019245D" w:rsidP="0019245D">
      <w:pPr>
        <w:pStyle w:val="ListParagraph"/>
        <w:ind w:left="142" w:right="118"/>
        <w:rPr>
          <w:b/>
          <w:bCs/>
          <w:lang w:bidi="ar-EG"/>
        </w:rPr>
      </w:pPr>
      <w:r w:rsidRPr="0019245D">
        <w:rPr>
          <w:b/>
          <w:bCs/>
          <w:lang w:bidi="ar-EG"/>
        </w:rPr>
        <w:t>Lesion:</w:t>
      </w:r>
    </w:p>
    <w:p w:rsidR="0019245D" w:rsidRPr="0019245D" w:rsidRDefault="0019245D" w:rsidP="0019245D">
      <w:pPr>
        <w:tabs>
          <w:tab w:val="right" w:pos="360"/>
        </w:tabs>
        <w:autoSpaceDE w:val="0"/>
        <w:autoSpaceDN w:val="0"/>
        <w:bidi w:val="0"/>
        <w:adjustRightInd w:val="0"/>
        <w:spacing w:after="0" w:line="240" w:lineRule="auto"/>
        <w:ind w:left="142" w:right="118"/>
        <w:rPr>
          <w:rFonts w:eastAsia="SimSun" w:cs="Arial"/>
          <w:sz w:val="24"/>
          <w:szCs w:val="24"/>
          <w:lang w:eastAsia="zh-CN"/>
        </w:rPr>
      </w:pPr>
      <w:r w:rsidRPr="0019245D">
        <w:rPr>
          <w:rFonts w:eastAsia="SimSun" w:cs="Arial"/>
          <w:sz w:val="24"/>
          <w:szCs w:val="24"/>
          <w:lang w:eastAsia="zh-CN"/>
        </w:rPr>
        <w:t xml:space="preserve">Vesicles appear in successive "crops", so that lesions of different ages are present at the same time. The lesions progress from macule to papule to vesicle to pustule to scab. </w:t>
      </w:r>
    </w:p>
    <w:p w:rsidR="0019245D" w:rsidRPr="0019245D" w:rsidRDefault="0019245D" w:rsidP="0019245D">
      <w:pPr>
        <w:pStyle w:val="ListParagraph"/>
        <w:ind w:left="142" w:right="118"/>
        <w:rPr>
          <w:lang w:bidi="ar-EG"/>
        </w:rPr>
      </w:pPr>
      <w:r w:rsidRPr="0019245D">
        <w:rPr>
          <w:b/>
          <w:bCs/>
          <w:lang w:bidi="ar-EG"/>
        </w:rPr>
        <w:t>N.B.</w:t>
      </w:r>
      <w:r w:rsidRPr="0019245D">
        <w:rPr>
          <w:lang w:bidi="ar-EG"/>
        </w:rPr>
        <w:t xml:space="preserve"> Infection with VZV during pregnancy can lead to </w:t>
      </w:r>
      <w:r w:rsidRPr="0019245D">
        <w:t>congenital varicella syndrome</w:t>
      </w:r>
      <w:r w:rsidRPr="0019245D">
        <w:rPr>
          <w:lang w:bidi="ar-EG"/>
        </w:rPr>
        <w:t xml:space="preserve"> which</w:t>
      </w:r>
      <w:r w:rsidRPr="0019245D">
        <w:t xml:space="preserve"> leads to spontaneous abortion, fetal </w:t>
      </w:r>
      <w:r w:rsidRPr="0019245D">
        <w:rPr>
          <w:rStyle w:val="term"/>
          <w:bdr w:val="none" w:sz="0" w:space="0" w:color="auto" w:frame="1"/>
        </w:rPr>
        <w:t>eye affection</w:t>
      </w:r>
      <w:r w:rsidRPr="0019245D">
        <w:t>, limb </w:t>
      </w:r>
      <w:r w:rsidRPr="0019245D">
        <w:rPr>
          <w:rStyle w:val="term"/>
          <w:bdr w:val="none" w:sz="0" w:space="0" w:color="auto" w:frame="1"/>
        </w:rPr>
        <w:t>atrophy</w:t>
      </w:r>
      <w:r w:rsidRPr="0019245D">
        <w:t xml:space="preserve">,  </w:t>
      </w:r>
      <w:r w:rsidRPr="0019245D">
        <w:rPr>
          <w:rStyle w:val="term"/>
          <w:bdr w:val="none" w:sz="0" w:space="0" w:color="auto" w:frame="1"/>
        </w:rPr>
        <w:t>microcephaly</w:t>
      </w:r>
      <w:r w:rsidRPr="0019245D">
        <w:t>, </w:t>
      </w:r>
      <w:r w:rsidRPr="0019245D">
        <w:rPr>
          <w:rStyle w:val="term"/>
          <w:bdr w:val="none" w:sz="0" w:space="0" w:color="auto" w:frame="1"/>
        </w:rPr>
        <w:t>cutaneous</w:t>
      </w:r>
      <w:r w:rsidRPr="0019245D">
        <w:t> scars and </w:t>
      </w:r>
      <w:r w:rsidRPr="0019245D">
        <w:rPr>
          <w:rStyle w:val="term"/>
          <w:bdr w:val="none" w:sz="0" w:space="0" w:color="auto" w:frame="1"/>
        </w:rPr>
        <w:t>neurological </w:t>
      </w:r>
      <w:r w:rsidRPr="0019245D">
        <w:t>disability.</w:t>
      </w:r>
    </w:p>
    <w:p w:rsidR="00584BA1" w:rsidRDefault="00584BA1" w:rsidP="0019245D">
      <w:pPr>
        <w:pStyle w:val="ListParagraph"/>
        <w:ind w:left="142" w:right="118"/>
        <w:rPr>
          <w:b/>
          <w:bCs/>
          <w:u w:val="single"/>
          <w:lang w:bidi="ar-EG"/>
        </w:rPr>
      </w:pPr>
    </w:p>
    <w:p w:rsidR="0019245D" w:rsidRPr="0019245D" w:rsidRDefault="0019245D" w:rsidP="0019245D">
      <w:pPr>
        <w:pStyle w:val="ListParagraph"/>
        <w:ind w:left="142" w:right="118"/>
        <w:rPr>
          <w:b/>
          <w:bCs/>
          <w:u w:val="single"/>
          <w:lang w:bidi="ar-EG"/>
        </w:rPr>
      </w:pPr>
      <w:r w:rsidRPr="0019245D">
        <w:rPr>
          <w:b/>
          <w:bCs/>
          <w:u w:val="single"/>
          <w:lang w:bidi="ar-EG"/>
        </w:rPr>
        <w:t>Treatment:</w:t>
      </w:r>
    </w:p>
    <w:p w:rsidR="0019245D" w:rsidRPr="0019245D" w:rsidRDefault="0019245D" w:rsidP="0019245D">
      <w:pPr>
        <w:pStyle w:val="ListParagraph"/>
        <w:ind w:left="142" w:right="118"/>
        <w:rPr>
          <w:b/>
          <w:bCs/>
          <w:u w:val="single"/>
          <w:lang w:bidi="ar-EG"/>
        </w:rPr>
      </w:pPr>
      <w:r w:rsidRPr="0019245D">
        <w:rPr>
          <w:b/>
          <w:bCs/>
          <w:u w:val="single"/>
          <w:lang w:bidi="ar-EG"/>
        </w:rPr>
        <w:t>Topical treatment:</w:t>
      </w:r>
    </w:p>
    <w:p w:rsidR="0019245D" w:rsidRPr="0019245D" w:rsidRDefault="0019245D" w:rsidP="00BF7EAB">
      <w:pPr>
        <w:pStyle w:val="ListParagraph"/>
        <w:numPr>
          <w:ilvl w:val="0"/>
          <w:numId w:val="35"/>
        </w:numPr>
        <w:ind w:left="142" w:right="118"/>
        <w:rPr>
          <w:lang w:bidi="ar-EG"/>
        </w:rPr>
      </w:pPr>
      <w:r w:rsidRPr="0019245D">
        <w:rPr>
          <w:lang w:bidi="ar-EG"/>
        </w:rPr>
        <w:t xml:space="preserve">Potassium Permanganate solution: </w:t>
      </w:r>
      <w:r w:rsidRPr="0019245D">
        <w:t>Antiseptic drying agents</w:t>
      </w:r>
      <w:r w:rsidRPr="0019245D">
        <w:rPr>
          <w:lang w:bidi="ar-EG"/>
        </w:rPr>
        <w:t>.</w:t>
      </w:r>
    </w:p>
    <w:p w:rsidR="0019245D" w:rsidRPr="0019245D" w:rsidRDefault="0019245D" w:rsidP="00BF7EAB">
      <w:pPr>
        <w:pStyle w:val="ListParagraph"/>
        <w:numPr>
          <w:ilvl w:val="0"/>
          <w:numId w:val="35"/>
        </w:numPr>
        <w:ind w:left="142" w:right="118"/>
        <w:rPr>
          <w:lang w:bidi="ar-EG"/>
        </w:rPr>
      </w:pPr>
      <w:r w:rsidRPr="0019245D">
        <w:rPr>
          <w:lang w:bidi="ar-EG"/>
        </w:rPr>
        <w:t>Acyclovir cream.</w:t>
      </w:r>
    </w:p>
    <w:p w:rsidR="0019245D" w:rsidRPr="0019245D" w:rsidRDefault="0019245D" w:rsidP="00BF7EAB">
      <w:pPr>
        <w:pStyle w:val="ListParagraph"/>
        <w:numPr>
          <w:ilvl w:val="0"/>
          <w:numId w:val="35"/>
        </w:numPr>
        <w:ind w:left="142" w:right="118"/>
        <w:rPr>
          <w:lang w:bidi="ar-EG"/>
        </w:rPr>
      </w:pPr>
      <w:r w:rsidRPr="0019245D">
        <w:rPr>
          <w:lang w:bidi="ar-EG"/>
        </w:rPr>
        <w:t>Soothing lotions: calamine lotion.</w:t>
      </w:r>
    </w:p>
    <w:p w:rsidR="0019245D" w:rsidRPr="0019245D" w:rsidRDefault="0019245D" w:rsidP="00BF7EAB">
      <w:pPr>
        <w:pStyle w:val="ListParagraph"/>
        <w:numPr>
          <w:ilvl w:val="0"/>
          <w:numId w:val="35"/>
        </w:numPr>
        <w:ind w:left="142" w:right="118"/>
        <w:rPr>
          <w:lang w:bidi="ar-EG"/>
        </w:rPr>
      </w:pPr>
      <w:r w:rsidRPr="0019245D">
        <w:rPr>
          <w:lang w:bidi="ar-EG"/>
        </w:rPr>
        <w:t>Antibiotic creams to locally infected lesions.</w:t>
      </w:r>
    </w:p>
    <w:p w:rsidR="0019245D" w:rsidRPr="0019245D" w:rsidRDefault="0019245D" w:rsidP="0019245D">
      <w:pPr>
        <w:pStyle w:val="ListParagraph"/>
        <w:ind w:left="142" w:right="118"/>
        <w:rPr>
          <w:b/>
          <w:bCs/>
          <w:u w:val="single"/>
          <w:lang w:bidi="ar-EG"/>
        </w:rPr>
      </w:pPr>
      <w:r w:rsidRPr="0019245D">
        <w:rPr>
          <w:b/>
          <w:bCs/>
          <w:u w:val="single"/>
          <w:lang w:bidi="ar-EG"/>
        </w:rPr>
        <w:t>Systemic treatment:</w:t>
      </w:r>
    </w:p>
    <w:p w:rsidR="0019245D" w:rsidRPr="0019245D" w:rsidRDefault="0019245D" w:rsidP="00BF7EAB">
      <w:pPr>
        <w:pStyle w:val="ListParagraph"/>
        <w:numPr>
          <w:ilvl w:val="0"/>
          <w:numId w:val="38"/>
        </w:numPr>
        <w:ind w:left="142" w:right="118"/>
        <w:rPr>
          <w:lang w:bidi="ar-EG"/>
        </w:rPr>
      </w:pPr>
      <w:r w:rsidRPr="0019245D">
        <w:rPr>
          <w:lang w:bidi="ar-EG"/>
        </w:rPr>
        <w:t>Antiviral agent e.g. acyclovir given for 5 days duration to be started within 24 – 48 hours.</w:t>
      </w:r>
    </w:p>
    <w:p w:rsidR="0019245D" w:rsidRPr="0019245D" w:rsidRDefault="0019245D" w:rsidP="00BF7EAB">
      <w:pPr>
        <w:pStyle w:val="ListParagraph"/>
        <w:numPr>
          <w:ilvl w:val="0"/>
          <w:numId w:val="38"/>
        </w:numPr>
        <w:ind w:left="142" w:right="118"/>
        <w:rPr>
          <w:lang w:bidi="ar-EG"/>
        </w:rPr>
      </w:pPr>
      <w:r w:rsidRPr="0019245D">
        <w:rPr>
          <w:lang w:bidi="ar-EG"/>
        </w:rPr>
        <w:t>Antibiotics if there is secondary bacterial infection.</w:t>
      </w:r>
    </w:p>
    <w:p w:rsidR="0019245D" w:rsidRPr="0019245D" w:rsidRDefault="0019245D" w:rsidP="0019245D">
      <w:pPr>
        <w:pStyle w:val="ListParagraph"/>
        <w:ind w:left="142" w:right="118"/>
        <w:rPr>
          <w:lang w:bidi="ar-EG"/>
        </w:rPr>
      </w:pPr>
    </w:p>
    <w:p w:rsidR="0019245D" w:rsidRPr="0019245D" w:rsidRDefault="0019245D" w:rsidP="0019245D">
      <w:pPr>
        <w:pStyle w:val="ListParagraph"/>
        <w:ind w:left="142" w:right="118"/>
        <w:jc w:val="center"/>
        <w:rPr>
          <w:b/>
          <w:bCs/>
          <w:u w:val="single"/>
          <w:lang w:bidi="ar-EG"/>
        </w:rPr>
      </w:pPr>
      <w:r w:rsidRPr="0019245D">
        <w:rPr>
          <w:b/>
          <w:bCs/>
          <w:u w:val="single"/>
          <w:lang w:bidi="ar-EG"/>
        </w:rPr>
        <w:t>Herpes zoster ( Shingles) :</w:t>
      </w:r>
    </w:p>
    <w:p w:rsidR="0019245D" w:rsidRPr="0019245D" w:rsidRDefault="0019245D" w:rsidP="0019245D">
      <w:pPr>
        <w:pStyle w:val="ListParagraph"/>
        <w:tabs>
          <w:tab w:val="clear" w:pos="180"/>
        </w:tabs>
        <w:ind w:left="142" w:right="118"/>
        <w:rPr>
          <w:lang w:bidi="ar-EG"/>
        </w:rPr>
      </w:pPr>
      <w:r w:rsidRPr="0019245D">
        <w:t>Herpes zoster is a </w:t>
      </w:r>
      <w:r w:rsidRPr="0019245D">
        <w:rPr>
          <w:rStyle w:val="term"/>
          <w:bdr w:val="none" w:sz="0" w:space="0" w:color="auto" w:frame="1"/>
        </w:rPr>
        <w:t>localized</w:t>
      </w:r>
      <w:r w:rsidRPr="0019245D">
        <w:t>, painful, dermatomal, blistering </w:t>
      </w:r>
      <w:r w:rsidRPr="0019245D">
        <w:rPr>
          <w:rStyle w:val="term"/>
          <w:bdr w:val="none" w:sz="0" w:space="0" w:color="auto" w:frame="1"/>
        </w:rPr>
        <w:t>viral infection</w:t>
      </w:r>
      <w:r w:rsidRPr="0019245D">
        <w:t xml:space="preserve"> caused by reactivation of varicella-zoster virus (VZV). </w:t>
      </w:r>
    </w:p>
    <w:p w:rsidR="00BC0738" w:rsidRDefault="00BC0738" w:rsidP="00BC0738">
      <w:pPr>
        <w:autoSpaceDE w:val="0"/>
        <w:autoSpaceDN w:val="0"/>
        <w:bidi w:val="0"/>
        <w:adjustRightInd w:val="0"/>
        <w:spacing w:after="0" w:line="240" w:lineRule="auto"/>
        <w:ind w:left="142" w:right="118"/>
        <w:rPr>
          <w:rFonts w:eastAsia="SimSun" w:cs="Arial"/>
          <w:b/>
          <w:bCs/>
          <w:sz w:val="24"/>
          <w:szCs w:val="24"/>
          <w:u w:val="single"/>
          <w:lang w:eastAsia="zh-CN"/>
        </w:rPr>
      </w:pPr>
      <w:r>
        <w:rPr>
          <w:rFonts w:eastAsia="SimSun" w:cs="Arial"/>
          <w:b/>
          <w:bCs/>
          <w:noProof/>
          <w:sz w:val="24"/>
          <w:szCs w:val="24"/>
          <w:u w:val="single"/>
        </w:rPr>
        <w:drawing>
          <wp:anchor distT="0" distB="0" distL="114300" distR="114300" simplePos="0" relativeHeight="251669504" behindDoc="0" locked="0" layoutInCell="1" allowOverlap="1">
            <wp:simplePos x="0" y="0"/>
            <wp:positionH relativeFrom="column">
              <wp:posOffset>104775</wp:posOffset>
            </wp:positionH>
            <wp:positionV relativeFrom="paragraph">
              <wp:posOffset>134620</wp:posOffset>
            </wp:positionV>
            <wp:extent cx="2657475" cy="1981200"/>
            <wp:effectExtent l="19050" t="0" r="9525" b="0"/>
            <wp:wrapSquare wrapText="bothSides"/>
            <wp:docPr id="16" name="Picture 12" descr="OIP (6).jpg"/>
            <wp:cNvGraphicFramePr/>
            <a:graphic xmlns:a="http://schemas.openxmlformats.org/drawingml/2006/main">
              <a:graphicData uri="http://schemas.openxmlformats.org/drawingml/2006/picture">
                <pic:pic xmlns:pic="http://schemas.openxmlformats.org/drawingml/2006/picture">
                  <pic:nvPicPr>
                    <pic:cNvPr id="4" name="Content Placeholder 3" descr="OIP (6).jpg"/>
                    <pic:cNvPicPr>
                      <a:picLocks noGrp="1" noChangeAspect="1"/>
                    </pic:cNvPicPr>
                  </pic:nvPicPr>
                  <pic:blipFill>
                    <a:blip r:embed="rId25"/>
                    <a:stretch>
                      <a:fillRect/>
                    </a:stretch>
                  </pic:blipFill>
                  <pic:spPr>
                    <a:xfrm>
                      <a:off x="0" y="0"/>
                      <a:ext cx="2657475" cy="1981200"/>
                    </a:xfrm>
                    <a:prstGeom prst="rect">
                      <a:avLst/>
                    </a:prstGeom>
                  </pic:spPr>
                </pic:pic>
              </a:graphicData>
            </a:graphic>
          </wp:anchor>
        </w:drawing>
      </w:r>
    </w:p>
    <w:p w:rsidR="00456322" w:rsidRDefault="0019245D" w:rsidP="00BC0738">
      <w:pPr>
        <w:autoSpaceDE w:val="0"/>
        <w:autoSpaceDN w:val="0"/>
        <w:bidi w:val="0"/>
        <w:adjustRightInd w:val="0"/>
        <w:spacing w:after="0" w:line="240" w:lineRule="auto"/>
        <w:ind w:left="142" w:right="118"/>
        <w:rPr>
          <w:rFonts w:eastAsia="SimSun" w:cs="Arial"/>
          <w:b/>
          <w:bCs/>
          <w:sz w:val="24"/>
          <w:szCs w:val="24"/>
          <w:lang w:eastAsia="zh-CN"/>
        </w:rPr>
      </w:pPr>
      <w:r w:rsidRPr="0019245D">
        <w:rPr>
          <w:rFonts w:eastAsia="SimSun" w:cs="Arial"/>
          <w:b/>
          <w:bCs/>
          <w:sz w:val="24"/>
          <w:szCs w:val="24"/>
          <w:u w:val="single"/>
          <w:lang w:eastAsia="zh-CN"/>
        </w:rPr>
        <w:t xml:space="preserve">Pathogenesis: </w:t>
      </w:r>
      <w:r w:rsidRPr="0019245D">
        <w:rPr>
          <w:rFonts w:eastAsia="SimSun" w:cs="Arial"/>
          <w:b/>
          <w:bCs/>
          <w:sz w:val="24"/>
          <w:szCs w:val="24"/>
          <w:lang w:eastAsia="zh-CN"/>
        </w:rPr>
        <w:t xml:space="preserve">                                                                                                              </w:t>
      </w:r>
      <w:r w:rsidR="00456322">
        <w:rPr>
          <w:rFonts w:eastAsia="SimSun" w:cs="Arial"/>
          <w:b/>
          <w:bCs/>
          <w:sz w:val="24"/>
          <w:szCs w:val="24"/>
          <w:lang w:eastAsia="zh-CN"/>
        </w:rPr>
        <w:t xml:space="preserve">  </w:t>
      </w:r>
    </w:p>
    <w:p w:rsidR="0019245D" w:rsidRPr="0019245D" w:rsidRDefault="0019245D" w:rsidP="00456322">
      <w:pPr>
        <w:autoSpaceDE w:val="0"/>
        <w:autoSpaceDN w:val="0"/>
        <w:bidi w:val="0"/>
        <w:adjustRightInd w:val="0"/>
        <w:spacing w:after="0" w:line="240" w:lineRule="auto"/>
        <w:ind w:left="142" w:right="118"/>
        <w:rPr>
          <w:rFonts w:eastAsia="SimSun" w:cs="Arial"/>
          <w:b/>
          <w:bCs/>
          <w:sz w:val="24"/>
          <w:szCs w:val="24"/>
          <w:u w:val="single"/>
          <w:lang w:eastAsia="zh-CN"/>
        </w:rPr>
      </w:pPr>
      <w:r w:rsidRPr="0019245D">
        <w:rPr>
          <w:rFonts w:eastAsia="SimSun" w:cs="Arial"/>
          <w:b/>
          <w:bCs/>
          <w:sz w:val="24"/>
          <w:szCs w:val="24"/>
          <w:lang w:eastAsia="zh-CN"/>
        </w:rPr>
        <w:t xml:space="preserve"> </w:t>
      </w:r>
      <w:r w:rsidRPr="0019245D">
        <w:t>After the infectious period of chickenpox, the virus may migrate to the ganglia associated with areas in which the virus is actively replicating.</w:t>
      </w:r>
    </w:p>
    <w:p w:rsidR="0019245D" w:rsidRPr="0019245D" w:rsidRDefault="0019245D" w:rsidP="0019245D">
      <w:pPr>
        <w:autoSpaceDE w:val="0"/>
        <w:autoSpaceDN w:val="0"/>
        <w:bidi w:val="0"/>
        <w:adjustRightInd w:val="0"/>
        <w:spacing w:after="0" w:line="240" w:lineRule="auto"/>
        <w:ind w:left="142" w:right="118"/>
        <w:rPr>
          <w:rFonts w:eastAsia="SimSun" w:cs="Arial"/>
          <w:sz w:val="24"/>
          <w:szCs w:val="24"/>
          <w:lang w:eastAsia="zh-CN"/>
        </w:rPr>
      </w:pPr>
      <w:r w:rsidRPr="0019245D">
        <w:rPr>
          <w:rFonts w:eastAsia="SimSun" w:cs="Arial"/>
          <w:sz w:val="24"/>
          <w:szCs w:val="24"/>
          <w:lang w:eastAsia="zh-CN"/>
        </w:rPr>
        <w:t xml:space="preserve">Reactivation usually occurs many years after primary infection and is often associated with immune-suppression of the host, stress or trauma to the spinal cord. The virus travels down the axon and re-infects the dermatome supplied by the sensory ganglian to produce painful vesicles on the skin. </w:t>
      </w:r>
    </w:p>
    <w:p w:rsidR="0019245D" w:rsidRDefault="0019245D" w:rsidP="0019245D">
      <w:pPr>
        <w:pStyle w:val="ListParagraph"/>
        <w:ind w:left="142" w:right="118"/>
        <w:rPr>
          <w:lang w:bidi="ar-EG"/>
        </w:rPr>
      </w:pPr>
    </w:p>
    <w:p w:rsidR="0019245D" w:rsidRPr="0019245D" w:rsidRDefault="0019245D" w:rsidP="0019245D">
      <w:pPr>
        <w:pStyle w:val="ListParagraph"/>
        <w:ind w:left="142" w:right="118"/>
        <w:rPr>
          <w:lang w:bidi="ar-EG"/>
        </w:rPr>
      </w:pPr>
      <w:r w:rsidRPr="0019245D">
        <w:rPr>
          <w:b/>
          <w:bCs/>
          <w:u w:val="single"/>
          <w:lang w:bidi="ar-EG"/>
        </w:rPr>
        <w:t>Clinical picture</w:t>
      </w:r>
      <w:r w:rsidRPr="0019245D">
        <w:rPr>
          <w:lang w:bidi="ar-EG"/>
        </w:rPr>
        <w:t>:</w:t>
      </w:r>
    </w:p>
    <w:p w:rsidR="0019245D" w:rsidRPr="0019245D" w:rsidRDefault="0019245D" w:rsidP="0019245D">
      <w:pPr>
        <w:pStyle w:val="ListParagraph"/>
        <w:ind w:left="142" w:right="118"/>
        <w:rPr>
          <w:b/>
          <w:bCs/>
          <w:u w:val="single"/>
          <w:lang w:bidi="ar-EG"/>
        </w:rPr>
      </w:pPr>
      <w:r w:rsidRPr="0019245D">
        <w:rPr>
          <w:b/>
          <w:bCs/>
          <w:u w:val="single"/>
          <w:lang w:bidi="ar-EG"/>
        </w:rPr>
        <w:t>Symptoms:</w:t>
      </w:r>
      <w:r w:rsidRPr="0019245D">
        <w:rPr>
          <w:lang w:bidi="ar-EG"/>
        </w:rPr>
        <w:t xml:space="preserve"> Prodromal pain </w:t>
      </w:r>
      <w:r w:rsidRPr="0019245D">
        <w:rPr>
          <w:rFonts w:ascii="Helvetica" w:hAnsi="Helvetica"/>
          <w:sz w:val="21"/>
          <w:szCs w:val="21"/>
        </w:rPr>
        <w:t>without any visible skin change</w:t>
      </w:r>
      <w:r w:rsidRPr="0019245D">
        <w:rPr>
          <w:lang w:bidi="ar-EG"/>
        </w:rPr>
        <w:t xml:space="preserve">. </w:t>
      </w:r>
    </w:p>
    <w:p w:rsidR="0019245D" w:rsidRPr="0019245D" w:rsidRDefault="0019245D" w:rsidP="0019245D">
      <w:pPr>
        <w:pStyle w:val="ListParagraph"/>
        <w:ind w:left="142" w:right="118"/>
        <w:rPr>
          <w:lang w:bidi="ar-EG"/>
        </w:rPr>
      </w:pPr>
      <w:r w:rsidRPr="0019245D">
        <w:rPr>
          <w:b/>
          <w:bCs/>
          <w:u w:val="single"/>
          <w:lang w:bidi="ar-EG"/>
        </w:rPr>
        <w:t>Site:</w:t>
      </w:r>
      <w:r w:rsidRPr="0019245D">
        <w:rPr>
          <w:lang w:bidi="ar-EG"/>
        </w:rPr>
        <w:t xml:space="preserve"> unilateral. </w:t>
      </w:r>
      <w:r w:rsidRPr="0019245D">
        <w:t>Blisters are confined to the </w:t>
      </w:r>
      <w:r w:rsidRPr="0019245D">
        <w:rPr>
          <w:rStyle w:val="term"/>
          <w:bdr w:val="none" w:sz="0" w:space="0" w:color="auto" w:frame="1"/>
        </w:rPr>
        <w:t>cutaneous</w:t>
      </w:r>
      <w:r w:rsidRPr="0019245D">
        <w:t> distribution of one or two </w:t>
      </w:r>
      <w:r w:rsidRPr="0019245D">
        <w:rPr>
          <w:rStyle w:val="term"/>
          <w:bdr w:val="none" w:sz="0" w:space="0" w:color="auto" w:frame="1"/>
        </w:rPr>
        <w:t>adjacent</w:t>
      </w:r>
      <w:r w:rsidRPr="0019245D">
        <w:t> sensory nerves (</w:t>
      </w:r>
      <w:r w:rsidRPr="0019245D">
        <w:rPr>
          <w:lang w:bidi="ar-EG"/>
        </w:rPr>
        <w:t xml:space="preserve">dermatomal distribution) </w:t>
      </w:r>
      <w:r w:rsidRPr="0019245D">
        <w:t>with a sharp cut-off at the midline</w:t>
      </w:r>
      <w:r w:rsidRPr="0019245D">
        <w:rPr>
          <w:lang w:bidi="ar-EG"/>
        </w:rPr>
        <w:t xml:space="preserve">. </w:t>
      </w:r>
      <w:r w:rsidRPr="0019245D">
        <w:t>Common sites include the thoracic dermatomes and those supplied by the trigeminal nerve</w:t>
      </w:r>
      <w:r w:rsidRPr="0019245D">
        <w:rPr>
          <w:lang w:bidi="ar-EG"/>
        </w:rPr>
        <w:t>. Mucous membranes within the involved dermatomes are also affected. Disseminated zoster infection may occur in immunocompramised patients e.g. malignancy.</w:t>
      </w:r>
    </w:p>
    <w:p w:rsidR="0019245D" w:rsidRPr="0019245D" w:rsidRDefault="0019245D" w:rsidP="0019245D">
      <w:pPr>
        <w:pStyle w:val="ListParagraph"/>
        <w:ind w:left="142" w:right="118"/>
        <w:rPr>
          <w:lang w:bidi="ar-EG"/>
        </w:rPr>
      </w:pPr>
      <w:r w:rsidRPr="0019245D">
        <w:rPr>
          <w:b/>
          <w:bCs/>
          <w:u w:val="single"/>
          <w:lang w:bidi="ar-EG"/>
        </w:rPr>
        <w:t>Lesion</w:t>
      </w:r>
      <w:r w:rsidRPr="0019245D">
        <w:rPr>
          <w:lang w:bidi="ar-EG"/>
        </w:rPr>
        <w:t>: Grouped vesicles on erythematous base along the distribution of a sensory nerve. The vesicles may become purulent due to secondary bacterial infection. The lesions dry up forming a crust which falls off within 1 – 2 weeks.</w:t>
      </w:r>
    </w:p>
    <w:p w:rsidR="0019245D" w:rsidRPr="0019245D" w:rsidRDefault="0019245D" w:rsidP="0019245D">
      <w:pPr>
        <w:pStyle w:val="ListParagraph"/>
        <w:ind w:left="142" w:right="118"/>
        <w:rPr>
          <w:u w:val="single"/>
          <w:lang w:bidi="ar-EG"/>
        </w:rPr>
      </w:pPr>
      <w:r w:rsidRPr="0019245D">
        <w:rPr>
          <w:b/>
          <w:bCs/>
          <w:u w:val="single"/>
        </w:rPr>
        <w:lastRenderedPageBreak/>
        <w:t>Clinical types</w:t>
      </w:r>
    </w:p>
    <w:p w:rsidR="0019245D" w:rsidRPr="0019245D" w:rsidRDefault="0019245D" w:rsidP="0019245D">
      <w:pPr>
        <w:tabs>
          <w:tab w:val="left" w:pos="1264"/>
          <w:tab w:val="right" w:pos="10080"/>
        </w:tabs>
        <w:bidi w:val="0"/>
        <w:ind w:left="142" w:right="118"/>
      </w:pPr>
      <w:r w:rsidRPr="0019245D">
        <w:t xml:space="preserve">   a) Thoracic                  b) Cervical                 c) Cranial                   d) Lumbosacral</w:t>
      </w:r>
    </w:p>
    <w:p w:rsidR="0019245D" w:rsidRPr="0019245D" w:rsidRDefault="0019245D" w:rsidP="0019245D">
      <w:pPr>
        <w:tabs>
          <w:tab w:val="left" w:pos="1264"/>
          <w:tab w:val="right" w:pos="10080"/>
        </w:tabs>
        <w:ind w:left="142" w:right="118"/>
        <w:jc w:val="right"/>
        <w:rPr>
          <w:b/>
          <w:bCs/>
          <w:rtl/>
          <w:lang w:bidi="ar-EG"/>
        </w:rPr>
      </w:pPr>
      <w:r w:rsidRPr="0019245D">
        <w:rPr>
          <w:b/>
          <w:bCs/>
          <w:u w:val="single"/>
        </w:rPr>
        <w:t>Complications</w:t>
      </w:r>
    </w:p>
    <w:p w:rsidR="0019245D" w:rsidRPr="0019245D" w:rsidRDefault="0019245D" w:rsidP="0019245D">
      <w:pPr>
        <w:tabs>
          <w:tab w:val="left" w:pos="1264"/>
          <w:tab w:val="right" w:pos="10080"/>
        </w:tabs>
        <w:bidi w:val="0"/>
        <w:ind w:left="142" w:right="118"/>
        <w:rPr>
          <w:lang w:bidi="ar-EG"/>
        </w:rPr>
      </w:pPr>
      <w:r w:rsidRPr="0019245D">
        <w:t>1. Secondary bacterial infection.</w:t>
      </w:r>
      <w:r w:rsidRPr="0019245D">
        <w:rPr>
          <w:lang w:bidi="ar-EG"/>
        </w:rPr>
        <w:t xml:space="preserve">                                                                                                                                                                        </w:t>
      </w:r>
      <w:r w:rsidRPr="0019245D">
        <w:t>2. Nervous involvement.</w:t>
      </w:r>
      <w:r w:rsidRPr="0019245D">
        <w:rPr>
          <w:lang w:bidi="ar-EG"/>
        </w:rPr>
        <w:t xml:space="preserve">                                                                                                                                                        </w:t>
      </w:r>
      <w:r w:rsidRPr="0019245D">
        <w:t>3. Eye complications (HZ ophthalmicus).</w:t>
      </w:r>
      <w:r w:rsidRPr="0019245D">
        <w:rPr>
          <w:lang w:bidi="ar-EG"/>
        </w:rPr>
        <w:t xml:space="preserve">                                                                                                                                    </w:t>
      </w:r>
      <w:r w:rsidRPr="0019245D">
        <w:t>4. Post herpetic neuralgia in which pain persists after healing of the lesions (occurs in 10-20% especially in elder persons).</w:t>
      </w:r>
    </w:p>
    <w:p w:rsidR="0019245D" w:rsidRPr="0019245D" w:rsidRDefault="0019245D" w:rsidP="0019245D">
      <w:pPr>
        <w:pStyle w:val="ListParagraph"/>
        <w:ind w:left="142" w:right="118"/>
        <w:rPr>
          <w:b/>
          <w:bCs/>
          <w:u w:val="single"/>
          <w:lang w:bidi="ar-EG"/>
        </w:rPr>
      </w:pPr>
      <w:r w:rsidRPr="0019245D">
        <w:rPr>
          <w:b/>
          <w:bCs/>
          <w:u w:val="single"/>
          <w:lang w:bidi="ar-EG"/>
        </w:rPr>
        <w:t>Treatment:</w:t>
      </w:r>
    </w:p>
    <w:p w:rsidR="0019245D" w:rsidRPr="0019245D" w:rsidRDefault="0019245D" w:rsidP="0019245D">
      <w:pPr>
        <w:pStyle w:val="ListParagraph"/>
        <w:ind w:left="142" w:right="118"/>
        <w:rPr>
          <w:b/>
          <w:bCs/>
          <w:u w:val="single"/>
          <w:lang w:bidi="ar-EG"/>
        </w:rPr>
      </w:pPr>
      <w:r w:rsidRPr="0019245D">
        <w:rPr>
          <w:b/>
          <w:bCs/>
          <w:u w:val="single"/>
          <w:lang w:bidi="ar-EG"/>
        </w:rPr>
        <w:t>Topical treatment:</w:t>
      </w:r>
    </w:p>
    <w:p w:rsidR="0019245D" w:rsidRPr="0019245D" w:rsidRDefault="0019245D" w:rsidP="00BF7EAB">
      <w:pPr>
        <w:pStyle w:val="ListParagraph"/>
        <w:numPr>
          <w:ilvl w:val="0"/>
          <w:numId w:val="35"/>
        </w:numPr>
        <w:ind w:left="142" w:right="118"/>
        <w:rPr>
          <w:lang w:bidi="ar-EG"/>
        </w:rPr>
      </w:pPr>
      <w:r w:rsidRPr="0019245D">
        <w:rPr>
          <w:lang w:bidi="ar-EG"/>
        </w:rPr>
        <w:t xml:space="preserve">Potassium Permanganate solution: </w:t>
      </w:r>
      <w:r w:rsidRPr="0019245D">
        <w:t>Antiseptic drying agents</w:t>
      </w:r>
      <w:r w:rsidRPr="0019245D">
        <w:rPr>
          <w:lang w:bidi="ar-EG"/>
        </w:rPr>
        <w:t>.</w:t>
      </w:r>
    </w:p>
    <w:p w:rsidR="0019245D" w:rsidRPr="0019245D" w:rsidRDefault="0019245D" w:rsidP="00BF7EAB">
      <w:pPr>
        <w:pStyle w:val="ListParagraph"/>
        <w:numPr>
          <w:ilvl w:val="0"/>
          <w:numId w:val="35"/>
        </w:numPr>
        <w:ind w:left="142" w:right="118"/>
        <w:rPr>
          <w:lang w:bidi="ar-EG"/>
        </w:rPr>
      </w:pPr>
      <w:r w:rsidRPr="0019245D">
        <w:rPr>
          <w:lang w:bidi="ar-EG"/>
        </w:rPr>
        <w:t>Acyclovir cream.</w:t>
      </w:r>
    </w:p>
    <w:p w:rsidR="0019245D" w:rsidRPr="0019245D" w:rsidRDefault="0019245D" w:rsidP="00BF7EAB">
      <w:pPr>
        <w:pStyle w:val="ListParagraph"/>
        <w:numPr>
          <w:ilvl w:val="0"/>
          <w:numId w:val="35"/>
        </w:numPr>
        <w:ind w:left="142" w:right="118"/>
        <w:rPr>
          <w:lang w:bidi="ar-EG"/>
        </w:rPr>
      </w:pPr>
      <w:r w:rsidRPr="0019245D">
        <w:rPr>
          <w:lang w:bidi="ar-EG"/>
        </w:rPr>
        <w:t>Antibiotic creams for secondary bacterial infection.</w:t>
      </w:r>
    </w:p>
    <w:p w:rsidR="0019245D" w:rsidRPr="0019245D" w:rsidRDefault="0019245D" w:rsidP="0019245D">
      <w:pPr>
        <w:pStyle w:val="ListParagraph"/>
        <w:ind w:left="142" w:right="118"/>
        <w:rPr>
          <w:b/>
          <w:bCs/>
          <w:u w:val="single"/>
          <w:lang w:bidi="ar-EG"/>
        </w:rPr>
      </w:pPr>
      <w:r w:rsidRPr="0019245D">
        <w:rPr>
          <w:b/>
          <w:bCs/>
          <w:u w:val="single"/>
          <w:lang w:bidi="ar-EG"/>
        </w:rPr>
        <w:t>Systemic treatment:</w:t>
      </w:r>
    </w:p>
    <w:p w:rsidR="0019245D" w:rsidRPr="0019245D" w:rsidRDefault="0019245D" w:rsidP="00BF7EAB">
      <w:pPr>
        <w:pStyle w:val="ListParagraph"/>
        <w:numPr>
          <w:ilvl w:val="0"/>
          <w:numId w:val="38"/>
        </w:numPr>
        <w:ind w:left="142" w:right="118"/>
        <w:rPr>
          <w:lang w:bidi="ar-EG"/>
        </w:rPr>
      </w:pPr>
      <w:r w:rsidRPr="0019245D">
        <w:rPr>
          <w:lang w:bidi="ar-EG"/>
        </w:rPr>
        <w:t>Analgesics for pain.</w:t>
      </w:r>
    </w:p>
    <w:p w:rsidR="0019245D" w:rsidRPr="0019245D" w:rsidRDefault="0019245D" w:rsidP="00BF7EAB">
      <w:pPr>
        <w:pStyle w:val="ListParagraph"/>
        <w:numPr>
          <w:ilvl w:val="0"/>
          <w:numId w:val="38"/>
        </w:numPr>
        <w:ind w:left="142" w:right="118"/>
        <w:rPr>
          <w:lang w:bidi="ar-EG"/>
        </w:rPr>
      </w:pPr>
      <w:r w:rsidRPr="0019245D">
        <w:rPr>
          <w:lang w:bidi="ar-EG"/>
        </w:rPr>
        <w:t>Antiviral agent e.g. acyclovir – valacyclovir – famciclovir given for 7 – 10 days duration to be started withen 24 – 48 hours.</w:t>
      </w:r>
    </w:p>
    <w:p w:rsidR="0019245D" w:rsidRPr="0019245D" w:rsidRDefault="0019245D" w:rsidP="00BF7EAB">
      <w:pPr>
        <w:pStyle w:val="ListParagraph"/>
        <w:numPr>
          <w:ilvl w:val="0"/>
          <w:numId w:val="38"/>
        </w:numPr>
        <w:ind w:left="142" w:right="118"/>
        <w:rPr>
          <w:lang w:bidi="ar-EG"/>
        </w:rPr>
      </w:pPr>
      <w:r w:rsidRPr="0019245D">
        <w:rPr>
          <w:lang w:bidi="ar-EG"/>
        </w:rPr>
        <w:t>Antibiotics if there is secondary bacterial infection.</w:t>
      </w:r>
    </w:p>
    <w:p w:rsidR="0019245D" w:rsidRPr="0019245D" w:rsidRDefault="0019245D" w:rsidP="0019245D">
      <w:pPr>
        <w:pStyle w:val="ListParagraph"/>
        <w:ind w:left="142" w:right="118"/>
        <w:rPr>
          <w:lang w:bidi="ar-EG"/>
        </w:rPr>
      </w:pPr>
    </w:p>
    <w:p w:rsidR="0019245D" w:rsidRPr="0019245D" w:rsidRDefault="0019245D" w:rsidP="0019245D">
      <w:pPr>
        <w:pStyle w:val="ListParagraph"/>
        <w:ind w:left="142" w:right="118"/>
        <w:jc w:val="center"/>
        <w:rPr>
          <w:b/>
          <w:bCs/>
          <w:u w:val="single"/>
          <w:lang w:bidi="ar-EG"/>
        </w:rPr>
      </w:pPr>
      <w:r w:rsidRPr="0019245D">
        <w:rPr>
          <w:b/>
          <w:bCs/>
          <w:u w:val="single"/>
          <w:lang w:bidi="ar-EG"/>
        </w:rPr>
        <w:t>Wart ( verrucae )</w:t>
      </w:r>
    </w:p>
    <w:p w:rsidR="0019245D" w:rsidRPr="0019245D" w:rsidRDefault="0019245D" w:rsidP="0019245D">
      <w:pPr>
        <w:pStyle w:val="ListParagraph"/>
        <w:ind w:left="142" w:right="118"/>
      </w:pPr>
      <w:r w:rsidRPr="0019245D">
        <w:rPr>
          <w:b/>
          <w:bCs/>
        </w:rPr>
        <w:t>Wart</w:t>
      </w:r>
      <w:r w:rsidRPr="0019245D">
        <w:t xml:space="preserve"> is a common </w:t>
      </w:r>
      <w:r w:rsidRPr="0019245D">
        <w:rPr>
          <w:rStyle w:val="term"/>
          <w:bdr w:val="none" w:sz="0" w:space="0" w:color="auto" w:frame="1"/>
        </w:rPr>
        <w:t>benign</w:t>
      </w:r>
      <w:r w:rsidRPr="0019245D">
        <w:t> </w:t>
      </w:r>
      <w:r w:rsidRPr="0019245D">
        <w:rPr>
          <w:rStyle w:val="term"/>
          <w:bdr w:val="none" w:sz="0" w:space="0" w:color="auto" w:frame="1"/>
        </w:rPr>
        <w:t>lesion</w:t>
      </w:r>
      <w:r w:rsidRPr="0019245D">
        <w:rPr>
          <w:rFonts w:cs="Times New Roman"/>
          <w:sz w:val="28"/>
          <w:szCs w:val="28"/>
        </w:rPr>
        <w:t xml:space="preserve"> </w:t>
      </w:r>
      <w:r w:rsidRPr="0019245D">
        <w:rPr>
          <w:rFonts w:cs="Times New Roman"/>
        </w:rPr>
        <w:t>affecting keratinized squamous epithelium (skin)</w:t>
      </w:r>
      <w:r w:rsidRPr="0019245D">
        <w:t> caused by </w:t>
      </w:r>
      <w:r w:rsidRPr="0019245D">
        <w:rPr>
          <w:rStyle w:val="term"/>
          <w:bdr w:val="none" w:sz="0" w:space="0" w:color="auto" w:frame="1"/>
        </w:rPr>
        <w:t>infection</w:t>
      </w:r>
      <w:r w:rsidRPr="0019245D">
        <w:t> with human papillomavirus (HPV)</w:t>
      </w:r>
      <w:r w:rsidRPr="0019245D">
        <w:rPr>
          <w:lang w:bidi="ar-EG"/>
        </w:rPr>
        <w:t xml:space="preserve">. </w:t>
      </w:r>
      <w:r w:rsidRPr="0019245D">
        <w:t xml:space="preserve">They are double-stranded </w:t>
      </w:r>
      <w:hyperlink r:id="rId26" w:tooltip="DNA" w:history="1">
        <w:r w:rsidRPr="0019245D">
          <w:t>DNA</w:t>
        </w:r>
      </w:hyperlink>
      <w:r w:rsidRPr="0019245D">
        <w:t xml:space="preserve"> viruses, </w:t>
      </w:r>
      <w:hyperlink r:id="rId27" w:tooltip="Icosahedron" w:history="1">
        <w:r w:rsidRPr="0019245D">
          <w:t>icosahedral</w:t>
        </w:r>
      </w:hyperlink>
      <w:r w:rsidRPr="0019245D">
        <w:t xml:space="preserve"> in shape, and do not have a </w:t>
      </w:r>
      <w:hyperlink r:id="rId28" w:tooltip="Lipoprotein" w:history="1">
        <w:r w:rsidRPr="0019245D">
          <w:t>lipoprotein</w:t>
        </w:r>
      </w:hyperlink>
      <w:r w:rsidRPr="0019245D">
        <w:t xml:space="preserve"> envelope. They are commonly found in humans.</w:t>
      </w:r>
    </w:p>
    <w:p w:rsidR="0019245D" w:rsidRPr="0019245D" w:rsidRDefault="0019245D" w:rsidP="0019245D">
      <w:pPr>
        <w:pStyle w:val="ListParagraph"/>
        <w:ind w:left="142" w:right="118"/>
      </w:pPr>
    </w:p>
    <w:p w:rsidR="0019245D" w:rsidRPr="009E0008" w:rsidRDefault="005C2EAD" w:rsidP="0019245D">
      <w:pPr>
        <w:pStyle w:val="ListParagraph"/>
        <w:ind w:left="142" w:right="118"/>
      </w:pPr>
      <w:r w:rsidRPr="009E0008">
        <w:rPr>
          <w:b/>
          <w:bCs/>
          <w:noProof/>
          <w:u w:val="single"/>
          <w:lang w:eastAsia="en-US"/>
        </w:rPr>
        <w:drawing>
          <wp:anchor distT="0" distB="0" distL="114300" distR="114300" simplePos="0" relativeHeight="251670528" behindDoc="0" locked="0" layoutInCell="1" allowOverlap="1">
            <wp:simplePos x="0" y="0"/>
            <wp:positionH relativeFrom="column">
              <wp:posOffset>4581525</wp:posOffset>
            </wp:positionH>
            <wp:positionV relativeFrom="paragraph">
              <wp:posOffset>354965</wp:posOffset>
            </wp:positionV>
            <wp:extent cx="2171700" cy="2590800"/>
            <wp:effectExtent l="19050" t="0" r="0" b="0"/>
            <wp:wrapSquare wrapText="bothSides"/>
            <wp:docPr id="17" name="Picture 13" descr="C:\Users\LAPTOP\Pictures\wart 1.jpg"/>
            <wp:cNvGraphicFramePr/>
            <a:graphic xmlns:a="http://schemas.openxmlformats.org/drawingml/2006/main">
              <a:graphicData uri="http://schemas.openxmlformats.org/drawingml/2006/picture">
                <pic:pic xmlns:pic="http://schemas.openxmlformats.org/drawingml/2006/picture">
                  <pic:nvPicPr>
                    <pic:cNvPr id="5122" name="Picture 2" descr="C:\Users\LAPTOP\Pictures\wart 1.jpg"/>
                    <pic:cNvPicPr>
                      <a:picLocks noChangeAspect="1" noChangeArrowheads="1"/>
                    </pic:cNvPicPr>
                  </pic:nvPicPr>
                  <pic:blipFill>
                    <a:blip r:embed="rId29"/>
                    <a:srcRect/>
                    <a:stretch>
                      <a:fillRect/>
                    </a:stretch>
                  </pic:blipFill>
                  <pic:spPr bwMode="auto">
                    <a:xfrm>
                      <a:off x="0" y="0"/>
                      <a:ext cx="2171700" cy="2590800"/>
                    </a:xfrm>
                    <a:prstGeom prst="rect">
                      <a:avLst/>
                    </a:prstGeom>
                    <a:noFill/>
                  </pic:spPr>
                </pic:pic>
              </a:graphicData>
            </a:graphic>
          </wp:anchor>
        </w:drawing>
      </w:r>
      <w:r w:rsidR="0019245D" w:rsidRPr="009E0008">
        <w:rPr>
          <w:b/>
          <w:bCs/>
          <w:u w:val="single"/>
        </w:rPr>
        <w:t>Transmission:</w:t>
      </w:r>
      <w:r w:rsidR="0019245D" w:rsidRPr="009E0008">
        <w:t xml:space="preserve"> By direct contact, autoinoculation and sexual transmission in the case of genital infections.</w:t>
      </w:r>
    </w:p>
    <w:p w:rsidR="0019245D" w:rsidRPr="009E0008" w:rsidRDefault="0019245D" w:rsidP="0019245D">
      <w:pPr>
        <w:pStyle w:val="ListParagraph"/>
        <w:ind w:left="142" w:right="118"/>
      </w:pPr>
    </w:p>
    <w:p w:rsidR="0019245D" w:rsidRPr="009E0008" w:rsidRDefault="0019245D" w:rsidP="005C2EAD">
      <w:pPr>
        <w:pStyle w:val="ListParagraph"/>
        <w:ind w:left="142" w:right="118"/>
        <w:rPr>
          <w:b/>
          <w:bCs/>
          <w:u w:val="single"/>
        </w:rPr>
      </w:pPr>
      <w:r w:rsidRPr="009E0008">
        <w:rPr>
          <w:b/>
          <w:bCs/>
          <w:u w:val="single"/>
        </w:rPr>
        <w:t>Clinical Types:</w:t>
      </w:r>
      <w:r w:rsidR="005C2EAD" w:rsidRPr="009E0008">
        <w:rPr>
          <w:rFonts w:eastAsiaTheme="minorHAnsi" w:cstheme="minorBidi"/>
          <w:noProof/>
          <w:lang w:eastAsia="en-US"/>
        </w:rPr>
        <w:t xml:space="preserve"> </w:t>
      </w:r>
    </w:p>
    <w:p w:rsidR="0019245D" w:rsidRPr="009E0008" w:rsidRDefault="0019245D" w:rsidP="00BF7EAB">
      <w:pPr>
        <w:pStyle w:val="ListParagraph"/>
        <w:numPr>
          <w:ilvl w:val="0"/>
          <w:numId w:val="39"/>
        </w:numPr>
        <w:ind w:left="142" w:right="118"/>
        <w:rPr>
          <w:b/>
          <w:bCs/>
          <w:u w:val="single"/>
        </w:rPr>
      </w:pPr>
      <w:r w:rsidRPr="009E0008">
        <w:rPr>
          <w:b/>
          <w:bCs/>
          <w:u w:val="single"/>
        </w:rPr>
        <w:t>Common warts ( verruca vulgaris ):</w:t>
      </w:r>
      <w:r w:rsidR="005C2EAD" w:rsidRPr="009E0008">
        <w:rPr>
          <w:b/>
          <w:bCs/>
          <w:u w:val="single"/>
        </w:rPr>
        <w:t xml:space="preserve"> </w:t>
      </w:r>
    </w:p>
    <w:p w:rsidR="0019245D" w:rsidRPr="009E0008" w:rsidRDefault="0019245D" w:rsidP="0019245D">
      <w:pPr>
        <w:pStyle w:val="ListParagraph"/>
        <w:ind w:left="142" w:right="118"/>
      </w:pPr>
      <w:r w:rsidRPr="009E0008">
        <w:t xml:space="preserve">Asymptomatic hyperkeratotic rough papules. They may be solitary or multiple. Common warts are found most often on the hands and knees. </w:t>
      </w:r>
    </w:p>
    <w:p w:rsidR="0019245D" w:rsidRPr="009E0008" w:rsidRDefault="0019245D" w:rsidP="00BF7EAB">
      <w:pPr>
        <w:pStyle w:val="Heading3"/>
        <w:numPr>
          <w:ilvl w:val="1"/>
          <w:numId w:val="39"/>
        </w:numPr>
        <w:tabs>
          <w:tab w:val="left" w:pos="-567"/>
        </w:tabs>
        <w:spacing w:after="0"/>
        <w:ind w:left="142" w:right="118"/>
        <w:textAlignment w:val="baseline"/>
        <w:rPr>
          <w:rFonts w:asciiTheme="minorHAnsi" w:eastAsiaTheme="minorHAnsi" w:hAnsiTheme="minorHAnsi" w:cstheme="minorBidi"/>
          <w:sz w:val="24"/>
          <w:szCs w:val="24"/>
        </w:rPr>
      </w:pPr>
      <w:r w:rsidRPr="009E0008">
        <w:rPr>
          <w:rFonts w:asciiTheme="minorHAnsi" w:hAnsiTheme="minorHAnsi" w:cs="Arial"/>
          <w:sz w:val="24"/>
          <w:szCs w:val="24"/>
          <w:u w:val="single"/>
        </w:rPr>
        <w:t xml:space="preserve">Plane wart ( verruca plana ): </w:t>
      </w:r>
      <w:r w:rsidRPr="009E0008">
        <w:rPr>
          <w:rFonts w:asciiTheme="minorHAnsi" w:hAnsiTheme="minorHAnsi" w:cs="Arial"/>
          <w:sz w:val="24"/>
          <w:szCs w:val="24"/>
        </w:rPr>
        <w:t xml:space="preserve">                                                                                                                      </w:t>
      </w:r>
      <w:r w:rsidRPr="009E0008">
        <w:rPr>
          <w:rFonts w:asciiTheme="minorHAnsi" w:hAnsiTheme="minorHAnsi"/>
          <w:b w:val="0"/>
          <w:bCs w:val="0"/>
          <w:sz w:val="24"/>
          <w:szCs w:val="24"/>
        </w:rPr>
        <w:t>Plane warts are typically multiple small flat-topped skin-coloured papules located most commonly on the face and dorsum of hands</w:t>
      </w:r>
      <w:r w:rsidRPr="009E0008">
        <w:rPr>
          <w:rFonts w:asciiTheme="minorHAnsi" w:eastAsiaTheme="minorHAnsi" w:hAnsiTheme="minorHAnsi" w:cstheme="minorBidi"/>
          <w:sz w:val="24"/>
          <w:szCs w:val="24"/>
        </w:rPr>
        <w:t>.</w:t>
      </w:r>
    </w:p>
    <w:p w:rsidR="0019245D" w:rsidRPr="009E0008" w:rsidRDefault="0019245D" w:rsidP="00BF7EAB">
      <w:pPr>
        <w:pStyle w:val="Heading3"/>
        <w:numPr>
          <w:ilvl w:val="1"/>
          <w:numId w:val="39"/>
        </w:numPr>
        <w:tabs>
          <w:tab w:val="left" w:pos="-567"/>
        </w:tabs>
        <w:spacing w:after="0"/>
        <w:ind w:left="142" w:right="118"/>
        <w:textAlignment w:val="baseline"/>
        <w:rPr>
          <w:rFonts w:asciiTheme="minorHAnsi" w:eastAsiaTheme="minorHAnsi" w:hAnsiTheme="minorHAnsi" w:cstheme="minorBidi"/>
          <w:sz w:val="24"/>
          <w:szCs w:val="24"/>
          <w:u w:val="single"/>
        </w:rPr>
      </w:pPr>
      <w:r w:rsidRPr="009E0008">
        <w:rPr>
          <w:rFonts w:asciiTheme="minorHAnsi" w:eastAsiaTheme="minorHAnsi" w:hAnsiTheme="minorHAnsi" w:cstheme="minorBidi"/>
          <w:sz w:val="24"/>
          <w:szCs w:val="24"/>
          <w:u w:val="single"/>
        </w:rPr>
        <w:t xml:space="preserve">Filiform wart: </w:t>
      </w:r>
      <w:r w:rsidRPr="009E0008">
        <w:rPr>
          <w:rFonts w:asciiTheme="minorHAnsi" w:eastAsiaTheme="minorHAnsi" w:hAnsiTheme="minorHAnsi" w:cstheme="minorBidi"/>
          <w:b w:val="0"/>
          <w:bCs w:val="0"/>
          <w:sz w:val="24"/>
          <w:szCs w:val="24"/>
        </w:rPr>
        <w:t>Finger like (digitate) growth usually on the face and scalp.</w:t>
      </w:r>
    </w:p>
    <w:p w:rsidR="0019245D" w:rsidRPr="009E0008" w:rsidRDefault="0019245D" w:rsidP="00BF7EAB">
      <w:pPr>
        <w:pStyle w:val="Heading3"/>
        <w:numPr>
          <w:ilvl w:val="1"/>
          <w:numId w:val="39"/>
        </w:numPr>
        <w:tabs>
          <w:tab w:val="left" w:pos="-567"/>
        </w:tabs>
        <w:spacing w:after="0"/>
        <w:ind w:left="142" w:right="118"/>
        <w:textAlignment w:val="baseline"/>
        <w:rPr>
          <w:rFonts w:asciiTheme="minorHAnsi" w:eastAsiaTheme="minorHAnsi" w:hAnsiTheme="minorHAnsi" w:cstheme="minorBidi"/>
          <w:b w:val="0"/>
          <w:bCs w:val="0"/>
          <w:sz w:val="24"/>
          <w:szCs w:val="24"/>
        </w:rPr>
      </w:pPr>
      <w:r w:rsidRPr="009E0008">
        <w:rPr>
          <w:rFonts w:asciiTheme="minorHAnsi" w:eastAsiaTheme="minorHAnsi" w:hAnsiTheme="minorHAnsi" w:cstheme="minorBidi"/>
          <w:sz w:val="24"/>
          <w:szCs w:val="24"/>
          <w:u w:val="single"/>
        </w:rPr>
        <w:t xml:space="preserve">Planter wart </w:t>
      </w:r>
      <w:r w:rsidRPr="009E0008">
        <w:rPr>
          <w:rFonts w:asciiTheme="minorHAnsi" w:hAnsiTheme="minorHAnsi"/>
          <w:sz w:val="24"/>
          <w:szCs w:val="24"/>
          <w:u w:val="single"/>
        </w:rPr>
        <w:t>(verruca plantaris)</w:t>
      </w:r>
      <w:r w:rsidRPr="009E0008">
        <w:rPr>
          <w:rFonts w:asciiTheme="minorHAnsi" w:eastAsiaTheme="minorHAnsi" w:hAnsiTheme="minorHAnsi" w:cstheme="minorBidi"/>
          <w:sz w:val="24"/>
          <w:szCs w:val="24"/>
          <w:u w:val="single"/>
        </w:rPr>
        <w:t>:</w:t>
      </w:r>
      <w:r w:rsidRPr="009E0008">
        <w:rPr>
          <w:rFonts w:asciiTheme="minorHAnsi" w:eastAsiaTheme="minorHAnsi" w:hAnsiTheme="minorHAnsi" w:cstheme="minorBidi"/>
          <w:b w:val="0"/>
          <w:bCs w:val="0"/>
          <w:sz w:val="24"/>
          <w:szCs w:val="24"/>
          <w:u w:val="single"/>
        </w:rPr>
        <w:t xml:space="preserve"> </w:t>
      </w:r>
      <w:r w:rsidRPr="009E0008">
        <w:rPr>
          <w:rFonts w:asciiTheme="minorHAnsi" w:hAnsiTheme="minorHAnsi"/>
          <w:b w:val="0"/>
          <w:bCs w:val="0"/>
          <w:sz w:val="24"/>
          <w:szCs w:val="24"/>
        </w:rPr>
        <w:t>Plantar warts include tender inward growth found on the sole. They maybe single or multiple hyperkeratotic lesions slightly raised above skin surface.</w:t>
      </w:r>
      <w:r w:rsidR="005C2EAD" w:rsidRPr="009E0008">
        <w:rPr>
          <w:rFonts w:asciiTheme="minorHAnsi" w:eastAsiaTheme="minorHAnsi" w:hAnsiTheme="minorHAnsi" w:cstheme="minorBidi"/>
          <w:b w:val="0"/>
          <w:bCs w:val="0"/>
          <w:sz w:val="24"/>
          <w:szCs w:val="24"/>
        </w:rPr>
        <w:t xml:space="preserve">                                       </w:t>
      </w:r>
      <w:r w:rsidR="005C2EAD" w:rsidRPr="009E0008">
        <w:rPr>
          <w:rFonts w:asciiTheme="minorHAnsi" w:hAnsiTheme="minorHAnsi"/>
          <w:sz w:val="24"/>
          <w:szCs w:val="24"/>
        </w:rPr>
        <w:t>verruca vulgaris</w:t>
      </w:r>
    </w:p>
    <w:p w:rsidR="0019245D" w:rsidRPr="009E0008" w:rsidRDefault="0019245D" w:rsidP="00BF7EAB">
      <w:pPr>
        <w:pStyle w:val="NormalWeb"/>
        <w:numPr>
          <w:ilvl w:val="1"/>
          <w:numId w:val="39"/>
        </w:numPr>
        <w:spacing w:before="0" w:after="0"/>
        <w:ind w:left="142" w:right="118"/>
        <w:textAlignment w:val="baseline"/>
        <w:rPr>
          <w:rFonts w:asciiTheme="minorHAnsi" w:hAnsiTheme="minorHAnsi"/>
          <w:b/>
          <w:bCs/>
          <w:u w:val="single"/>
        </w:rPr>
      </w:pPr>
      <w:r w:rsidRPr="009E0008">
        <w:rPr>
          <w:rFonts w:asciiTheme="minorHAnsi" w:hAnsiTheme="minorHAnsi"/>
          <w:b/>
          <w:bCs/>
          <w:u w:val="single"/>
        </w:rPr>
        <w:t>Palmer warts ( verruca Palmaris ):</w:t>
      </w:r>
      <w:r w:rsidRPr="009E0008">
        <w:rPr>
          <w:rFonts w:asciiTheme="minorHAnsi" w:hAnsiTheme="minorHAnsi"/>
          <w:b/>
          <w:bCs/>
        </w:rPr>
        <w:t xml:space="preserve"> </w:t>
      </w:r>
      <w:r w:rsidRPr="009E0008">
        <w:rPr>
          <w:rFonts w:asciiTheme="minorHAnsi" w:hAnsiTheme="minorHAnsi"/>
        </w:rPr>
        <w:t>The same as planter warts but occurring on the palms.</w:t>
      </w:r>
    </w:p>
    <w:p w:rsidR="0019245D" w:rsidRPr="009E0008" w:rsidRDefault="0019245D" w:rsidP="00BF7EAB">
      <w:pPr>
        <w:pStyle w:val="NormalWeb"/>
        <w:numPr>
          <w:ilvl w:val="1"/>
          <w:numId w:val="39"/>
        </w:numPr>
        <w:spacing w:before="0" w:after="0"/>
        <w:ind w:left="142" w:right="118"/>
        <w:textAlignment w:val="baseline"/>
        <w:rPr>
          <w:rFonts w:asciiTheme="minorHAnsi" w:hAnsiTheme="minorHAnsi"/>
          <w:b/>
          <w:bCs/>
          <w:u w:val="single"/>
        </w:rPr>
      </w:pPr>
      <w:r w:rsidRPr="009E0008">
        <w:rPr>
          <w:rFonts w:asciiTheme="minorHAnsi" w:hAnsiTheme="minorHAnsi"/>
          <w:b/>
          <w:bCs/>
          <w:u w:val="single"/>
        </w:rPr>
        <w:t>Genital warts ( condyloma accuminata ):</w:t>
      </w:r>
      <w:r w:rsidRPr="009E0008">
        <w:rPr>
          <w:rFonts w:asciiTheme="minorHAnsi" w:hAnsiTheme="minorHAnsi"/>
          <w:b/>
          <w:bCs/>
        </w:rPr>
        <w:t xml:space="preserve"> </w:t>
      </w:r>
      <w:r w:rsidRPr="009E0008">
        <w:rPr>
          <w:rFonts w:asciiTheme="minorHAnsi" w:hAnsiTheme="minorHAnsi"/>
        </w:rPr>
        <w:t>Pedunculated, soft, friable, cauliflower vegetations. The surface is bright red and bleeds easy. They are located on moist warm areas around genitalia and perianal.</w:t>
      </w:r>
    </w:p>
    <w:p w:rsidR="0019245D" w:rsidRPr="0019245D" w:rsidRDefault="0019245D" w:rsidP="0019245D">
      <w:pPr>
        <w:pStyle w:val="NormalWeb"/>
        <w:spacing w:before="0" w:after="0"/>
        <w:ind w:left="142" w:right="118"/>
        <w:textAlignment w:val="baseline"/>
        <w:rPr>
          <w:rFonts w:asciiTheme="minorHAnsi" w:hAnsiTheme="minorHAnsi"/>
          <w:b/>
          <w:bCs/>
          <w:u w:val="single"/>
        </w:rPr>
      </w:pPr>
      <w:r w:rsidRPr="0019245D">
        <w:rPr>
          <w:rFonts w:asciiTheme="minorHAnsi" w:hAnsiTheme="minorHAnsi"/>
          <w:b/>
          <w:bCs/>
          <w:u w:val="single"/>
        </w:rPr>
        <w:t>Treatment :</w:t>
      </w:r>
    </w:p>
    <w:p w:rsidR="0019245D" w:rsidRPr="0019245D" w:rsidRDefault="0019245D" w:rsidP="00BF7EAB">
      <w:pPr>
        <w:pStyle w:val="NormalWeb"/>
        <w:numPr>
          <w:ilvl w:val="0"/>
          <w:numId w:val="25"/>
        </w:numPr>
        <w:spacing w:before="0" w:after="0"/>
        <w:ind w:left="142" w:right="118"/>
        <w:textAlignment w:val="baseline"/>
        <w:rPr>
          <w:rFonts w:asciiTheme="minorHAnsi" w:hAnsiTheme="minorHAnsi"/>
        </w:rPr>
      </w:pPr>
      <w:r w:rsidRPr="0019245D">
        <w:rPr>
          <w:rFonts w:asciiTheme="minorHAnsi" w:hAnsiTheme="minorHAnsi"/>
        </w:rPr>
        <w:t>Electrocautary.</w:t>
      </w:r>
    </w:p>
    <w:p w:rsidR="0019245D" w:rsidRPr="0019245D" w:rsidRDefault="0019245D" w:rsidP="00BF7EAB">
      <w:pPr>
        <w:pStyle w:val="NormalWeb"/>
        <w:numPr>
          <w:ilvl w:val="0"/>
          <w:numId w:val="25"/>
        </w:numPr>
        <w:spacing w:before="0" w:after="0"/>
        <w:ind w:left="142" w:right="118"/>
        <w:textAlignment w:val="baseline"/>
        <w:rPr>
          <w:rFonts w:asciiTheme="minorHAnsi" w:hAnsiTheme="minorHAnsi"/>
        </w:rPr>
      </w:pPr>
      <w:r w:rsidRPr="0019245D">
        <w:rPr>
          <w:rFonts w:asciiTheme="minorHAnsi" w:hAnsiTheme="minorHAnsi"/>
        </w:rPr>
        <w:lastRenderedPageBreak/>
        <w:t>Chemical cautary : salicylic acid.</w:t>
      </w:r>
    </w:p>
    <w:p w:rsidR="0019245D" w:rsidRPr="0019245D" w:rsidRDefault="0019245D" w:rsidP="00BF7EAB">
      <w:pPr>
        <w:pStyle w:val="NormalWeb"/>
        <w:numPr>
          <w:ilvl w:val="0"/>
          <w:numId w:val="25"/>
        </w:numPr>
        <w:spacing w:before="0" w:after="0"/>
        <w:ind w:left="142" w:right="118"/>
        <w:textAlignment w:val="baseline"/>
        <w:rPr>
          <w:rFonts w:asciiTheme="minorHAnsi" w:hAnsiTheme="minorHAnsi"/>
        </w:rPr>
      </w:pPr>
      <w:r w:rsidRPr="0019245D">
        <w:rPr>
          <w:rFonts w:asciiTheme="minorHAnsi" w:hAnsiTheme="minorHAnsi"/>
        </w:rPr>
        <w:t>Cryotherapy.</w:t>
      </w:r>
    </w:p>
    <w:p w:rsidR="0019245D" w:rsidRPr="0019245D" w:rsidRDefault="0019245D" w:rsidP="00BF7EAB">
      <w:pPr>
        <w:pStyle w:val="NormalWeb"/>
        <w:numPr>
          <w:ilvl w:val="0"/>
          <w:numId w:val="25"/>
        </w:numPr>
        <w:spacing w:before="0" w:after="0"/>
        <w:ind w:left="142" w:right="118"/>
        <w:textAlignment w:val="baseline"/>
        <w:rPr>
          <w:rFonts w:asciiTheme="minorHAnsi" w:hAnsiTheme="minorHAnsi"/>
        </w:rPr>
      </w:pPr>
      <w:r w:rsidRPr="0019245D">
        <w:rPr>
          <w:rFonts w:asciiTheme="minorHAnsi" w:hAnsiTheme="minorHAnsi"/>
        </w:rPr>
        <w:t>Laser treatment.</w:t>
      </w:r>
    </w:p>
    <w:p w:rsidR="0019245D" w:rsidRPr="009E0008" w:rsidRDefault="0019245D" w:rsidP="00BF7EAB">
      <w:pPr>
        <w:pStyle w:val="NormalWeb"/>
        <w:numPr>
          <w:ilvl w:val="0"/>
          <w:numId w:val="25"/>
        </w:numPr>
        <w:spacing w:before="0" w:after="0"/>
        <w:ind w:left="142" w:right="118"/>
        <w:textAlignment w:val="baseline"/>
        <w:rPr>
          <w:rFonts w:asciiTheme="minorHAnsi" w:hAnsiTheme="minorHAnsi"/>
        </w:rPr>
      </w:pPr>
      <w:r w:rsidRPr="0019245D">
        <w:rPr>
          <w:rFonts w:asciiTheme="minorHAnsi" w:hAnsiTheme="minorHAnsi"/>
        </w:rPr>
        <w:t>Podophyllin paint 25% used in condyloma accuminata.</w:t>
      </w:r>
    </w:p>
    <w:p w:rsidR="0019245D" w:rsidRPr="0019245D" w:rsidRDefault="00350629" w:rsidP="0019245D">
      <w:pPr>
        <w:pStyle w:val="NormalWeb"/>
        <w:spacing w:before="0" w:after="0"/>
        <w:ind w:left="142" w:right="118"/>
        <w:jc w:val="center"/>
        <w:textAlignment w:val="baseline"/>
        <w:rPr>
          <w:rFonts w:asciiTheme="minorHAnsi" w:hAnsiTheme="minorHAnsi"/>
          <w:b/>
          <w:bCs/>
          <w:u w:val="single"/>
        </w:rPr>
      </w:pPr>
      <w:r>
        <w:rPr>
          <w:rFonts w:asciiTheme="minorHAnsi" w:hAnsiTheme="minorHAnsi"/>
          <w:b/>
          <w:bCs/>
          <w:noProof/>
          <w:u w:val="single"/>
        </w:rPr>
        <w:drawing>
          <wp:anchor distT="0" distB="0" distL="114300" distR="114300" simplePos="0" relativeHeight="251671552" behindDoc="0" locked="0" layoutInCell="1" allowOverlap="1">
            <wp:simplePos x="0" y="0"/>
            <wp:positionH relativeFrom="column">
              <wp:posOffset>5162550</wp:posOffset>
            </wp:positionH>
            <wp:positionV relativeFrom="paragraph">
              <wp:posOffset>297180</wp:posOffset>
            </wp:positionV>
            <wp:extent cx="1714500" cy="4038600"/>
            <wp:effectExtent l="19050" t="0" r="0" b="0"/>
            <wp:wrapSquare wrapText="bothSides"/>
            <wp:docPr id="18" name="Picture 14" descr="C:\Users\LAPTOP\Pictures\molluscum contagiosum 2.jpg"/>
            <wp:cNvGraphicFramePr/>
            <a:graphic xmlns:a="http://schemas.openxmlformats.org/drawingml/2006/main">
              <a:graphicData uri="http://schemas.openxmlformats.org/drawingml/2006/picture">
                <pic:pic xmlns:pic="http://schemas.openxmlformats.org/drawingml/2006/picture">
                  <pic:nvPicPr>
                    <pic:cNvPr id="6146" name="Picture 2" descr="C:\Users\LAPTOP\Pictures\molluscum contagiosum 2.jpg"/>
                    <pic:cNvPicPr>
                      <a:picLocks noChangeAspect="1" noChangeArrowheads="1"/>
                    </pic:cNvPicPr>
                  </pic:nvPicPr>
                  <pic:blipFill>
                    <a:blip r:embed="rId30"/>
                    <a:srcRect/>
                    <a:stretch>
                      <a:fillRect/>
                    </a:stretch>
                  </pic:blipFill>
                  <pic:spPr bwMode="auto">
                    <a:xfrm>
                      <a:off x="0" y="0"/>
                      <a:ext cx="1714500" cy="4038600"/>
                    </a:xfrm>
                    <a:prstGeom prst="rect">
                      <a:avLst/>
                    </a:prstGeom>
                    <a:noFill/>
                  </pic:spPr>
                </pic:pic>
              </a:graphicData>
            </a:graphic>
          </wp:anchor>
        </w:drawing>
      </w:r>
      <w:r w:rsidR="0019245D" w:rsidRPr="0019245D">
        <w:rPr>
          <w:rFonts w:asciiTheme="minorHAnsi" w:hAnsiTheme="minorHAnsi"/>
          <w:b/>
          <w:bCs/>
          <w:u w:val="single"/>
        </w:rPr>
        <w:t>Molluscum contagiosum:</w:t>
      </w:r>
    </w:p>
    <w:p w:rsidR="0019245D" w:rsidRPr="0019245D" w:rsidRDefault="0019245D" w:rsidP="0019245D">
      <w:pPr>
        <w:pStyle w:val="NormalWeb"/>
        <w:spacing w:before="0" w:after="0"/>
        <w:ind w:left="142" w:right="118"/>
        <w:textAlignment w:val="baseline"/>
        <w:rPr>
          <w:rFonts w:asciiTheme="minorHAnsi" w:hAnsiTheme="minorHAnsi"/>
          <w:b/>
          <w:bCs/>
          <w:u w:val="single"/>
        </w:rPr>
      </w:pPr>
      <w:r w:rsidRPr="0019245D">
        <w:rPr>
          <w:rFonts w:asciiTheme="minorHAnsi" w:hAnsiTheme="minorHAnsi"/>
          <w:b/>
          <w:bCs/>
        </w:rPr>
        <w:t>Molluscum contagiosum</w:t>
      </w:r>
      <w:r w:rsidRPr="0019245D">
        <w:rPr>
          <w:rFonts w:asciiTheme="minorHAnsi" w:hAnsiTheme="minorHAnsi"/>
        </w:rPr>
        <w:t xml:space="preserve"> is a common contagious viral skin </w:t>
      </w:r>
      <w:r w:rsidRPr="0019245D">
        <w:rPr>
          <w:rStyle w:val="term"/>
          <w:rFonts w:asciiTheme="minorHAnsi" w:hAnsiTheme="minorHAnsi"/>
          <w:bdr w:val="none" w:sz="0" w:space="0" w:color="auto" w:frame="1"/>
        </w:rPr>
        <w:t>infection</w:t>
      </w:r>
      <w:r w:rsidRPr="0019245D">
        <w:rPr>
          <w:rFonts w:asciiTheme="minorHAnsi" w:hAnsiTheme="minorHAnsi"/>
        </w:rPr>
        <w:t> of childhood that causes </w:t>
      </w:r>
      <w:r w:rsidRPr="0019245D">
        <w:rPr>
          <w:rStyle w:val="term"/>
          <w:rFonts w:asciiTheme="minorHAnsi" w:hAnsiTheme="minorHAnsi"/>
          <w:bdr w:val="none" w:sz="0" w:space="0" w:color="auto" w:frame="1"/>
        </w:rPr>
        <w:t>localised</w:t>
      </w:r>
      <w:r w:rsidRPr="0019245D">
        <w:rPr>
          <w:rFonts w:asciiTheme="minorHAnsi" w:hAnsiTheme="minorHAnsi"/>
        </w:rPr>
        <w:t> clusters of </w:t>
      </w:r>
      <w:r w:rsidRPr="0019245D">
        <w:rPr>
          <w:rStyle w:val="term"/>
          <w:rFonts w:asciiTheme="minorHAnsi" w:hAnsiTheme="minorHAnsi"/>
          <w:bdr w:val="none" w:sz="0" w:space="0" w:color="auto" w:frame="1"/>
        </w:rPr>
        <w:t>umbilicated</w:t>
      </w:r>
      <w:r w:rsidRPr="0019245D">
        <w:rPr>
          <w:rFonts w:asciiTheme="minorHAnsi" w:hAnsiTheme="minorHAnsi"/>
        </w:rPr>
        <w:t>  </w:t>
      </w:r>
      <w:r w:rsidRPr="0019245D">
        <w:rPr>
          <w:rStyle w:val="term"/>
          <w:rFonts w:asciiTheme="minorHAnsi" w:hAnsiTheme="minorHAnsi"/>
          <w:bdr w:val="none" w:sz="0" w:space="0" w:color="auto" w:frame="1"/>
        </w:rPr>
        <w:t>papules</w:t>
      </w:r>
      <w:r w:rsidRPr="0019245D">
        <w:rPr>
          <w:rFonts w:asciiTheme="minorHAnsi" w:hAnsiTheme="minorHAnsi"/>
        </w:rPr>
        <w:t>.</w:t>
      </w:r>
    </w:p>
    <w:p w:rsidR="0019245D" w:rsidRPr="0019245D" w:rsidRDefault="0019245D" w:rsidP="0019245D">
      <w:pPr>
        <w:bidi w:val="0"/>
        <w:spacing w:after="0" w:line="240" w:lineRule="auto"/>
        <w:ind w:left="142" w:right="118"/>
        <w:jc w:val="lowKashida"/>
        <w:rPr>
          <w:rFonts w:eastAsia="SimSun" w:cs="Arial"/>
          <w:sz w:val="24"/>
          <w:szCs w:val="24"/>
          <w:lang w:eastAsia="zh-CN"/>
        </w:rPr>
      </w:pPr>
      <w:r w:rsidRPr="0019245D">
        <w:rPr>
          <w:b/>
          <w:bCs/>
          <w:sz w:val="24"/>
          <w:szCs w:val="24"/>
        </w:rPr>
        <w:t xml:space="preserve">Aetiology: </w:t>
      </w:r>
      <w:r w:rsidRPr="0019245D">
        <w:rPr>
          <w:sz w:val="24"/>
          <w:szCs w:val="24"/>
        </w:rPr>
        <w:t>Small pox virus (variola).</w:t>
      </w:r>
      <w:r w:rsidRPr="0019245D">
        <w:rPr>
          <w:rFonts w:eastAsia="SimSun" w:cs="Arial"/>
          <w:sz w:val="24"/>
          <w:szCs w:val="24"/>
          <w:lang w:eastAsia="zh-CN"/>
        </w:rPr>
        <w:t xml:space="preserve"> They are very large, double-stranded DNA brick-shaped viruses  and can be seen by light microscope as:</w:t>
      </w:r>
    </w:p>
    <w:p w:rsidR="0019245D" w:rsidRPr="0019245D" w:rsidRDefault="0019245D" w:rsidP="00BF7EAB">
      <w:pPr>
        <w:numPr>
          <w:ilvl w:val="0"/>
          <w:numId w:val="26"/>
        </w:numPr>
        <w:tabs>
          <w:tab w:val="clear" w:pos="720"/>
          <w:tab w:val="num" w:pos="142"/>
          <w:tab w:val="left" w:pos="426"/>
        </w:tabs>
        <w:bidi w:val="0"/>
        <w:spacing w:after="0" w:line="240" w:lineRule="auto"/>
        <w:ind w:left="142" w:right="118" w:firstLine="90"/>
        <w:jc w:val="lowKashida"/>
        <w:rPr>
          <w:rFonts w:eastAsia="SimSun" w:cs="Arial"/>
          <w:sz w:val="24"/>
          <w:szCs w:val="24"/>
          <w:lang w:eastAsia="zh-CN"/>
        </w:rPr>
      </w:pPr>
      <w:r w:rsidRPr="0019245D">
        <w:rPr>
          <w:rFonts w:eastAsia="SimSun" w:cs="Arial"/>
          <w:sz w:val="24"/>
          <w:szCs w:val="24"/>
          <w:lang w:eastAsia="zh-CN"/>
        </w:rPr>
        <w:t xml:space="preserve">Genome: which  is  enclosed within a "core" that is flanked by 2 "lateral bodies". </w:t>
      </w:r>
    </w:p>
    <w:p w:rsidR="0019245D" w:rsidRPr="0019245D" w:rsidRDefault="0019245D" w:rsidP="00BF7EAB">
      <w:pPr>
        <w:numPr>
          <w:ilvl w:val="0"/>
          <w:numId w:val="26"/>
        </w:numPr>
        <w:tabs>
          <w:tab w:val="clear" w:pos="720"/>
          <w:tab w:val="num" w:pos="142"/>
          <w:tab w:val="left" w:pos="426"/>
        </w:tabs>
        <w:bidi w:val="0"/>
        <w:spacing w:after="0" w:line="240" w:lineRule="auto"/>
        <w:ind w:left="142" w:right="118" w:firstLine="90"/>
        <w:jc w:val="lowKashida"/>
        <w:rPr>
          <w:rFonts w:eastAsia="SimSun" w:cs="Arial"/>
          <w:sz w:val="24"/>
          <w:szCs w:val="24"/>
          <w:lang w:eastAsia="zh-CN"/>
        </w:rPr>
      </w:pPr>
      <w:r w:rsidRPr="0019245D">
        <w:rPr>
          <w:rFonts w:eastAsia="SimSun" w:cs="Arial"/>
          <w:sz w:val="24"/>
          <w:szCs w:val="24"/>
          <w:lang w:eastAsia="zh-CN"/>
        </w:rPr>
        <w:t xml:space="preserve">The surface of the virus particle is covered with filamentous protein and have the appearance of a "ball of knitting wool". </w:t>
      </w:r>
    </w:p>
    <w:p w:rsidR="0019245D" w:rsidRPr="0019245D" w:rsidRDefault="0019245D" w:rsidP="0019245D">
      <w:pPr>
        <w:pStyle w:val="ListParagraph"/>
        <w:ind w:left="142" w:right="118"/>
      </w:pPr>
      <w:r w:rsidRPr="0019245D">
        <w:t>Envelope: derived from the host cell membranes.</w:t>
      </w:r>
    </w:p>
    <w:p w:rsidR="0019245D" w:rsidRPr="0019245D" w:rsidRDefault="0019245D" w:rsidP="0019245D">
      <w:pPr>
        <w:tabs>
          <w:tab w:val="right" w:pos="180"/>
          <w:tab w:val="left" w:pos="426"/>
        </w:tabs>
        <w:bidi w:val="0"/>
        <w:spacing w:after="0" w:line="240" w:lineRule="auto"/>
        <w:ind w:left="142" w:right="118"/>
        <w:jc w:val="lowKashida"/>
        <w:rPr>
          <w:rFonts w:eastAsia="SimSun" w:cs="Arial"/>
          <w:sz w:val="24"/>
          <w:szCs w:val="24"/>
          <w:lang w:eastAsia="zh-CN"/>
        </w:rPr>
      </w:pPr>
      <w:r w:rsidRPr="0019245D">
        <w:rPr>
          <w:rFonts w:eastAsia="SimSun" w:cs="Arial"/>
          <w:b/>
          <w:bCs/>
          <w:sz w:val="24"/>
          <w:szCs w:val="24"/>
          <w:lang w:eastAsia="zh-CN"/>
        </w:rPr>
        <w:t xml:space="preserve"> </w:t>
      </w:r>
      <w:r w:rsidRPr="0019245D">
        <w:rPr>
          <w:rFonts w:eastAsia="SimSun" w:cs="Arial"/>
          <w:sz w:val="24"/>
          <w:szCs w:val="24"/>
          <w:lang w:eastAsia="zh-CN"/>
        </w:rPr>
        <w:t>Small pox virus is transmited by inhalation (airborn), by direct contact with infected body fluids (such as bedding or cloth) and sexual transmission.</w:t>
      </w:r>
      <w:r w:rsidRPr="0019245D">
        <w:rPr>
          <w:rFonts w:cstheme="majorBidi"/>
          <w:sz w:val="24"/>
          <w:szCs w:val="24"/>
        </w:rPr>
        <w:t xml:space="preserve"> It can cause problem in immuno-compromised hosts.</w:t>
      </w:r>
    </w:p>
    <w:p w:rsidR="0019245D" w:rsidRPr="0019245D" w:rsidRDefault="0019245D" w:rsidP="0019245D">
      <w:pPr>
        <w:tabs>
          <w:tab w:val="right" w:pos="180"/>
        </w:tabs>
        <w:bidi w:val="0"/>
        <w:spacing w:after="0" w:line="240" w:lineRule="auto"/>
        <w:ind w:left="142" w:right="118"/>
        <w:jc w:val="lowKashida"/>
        <w:rPr>
          <w:rFonts w:eastAsia="SimSun" w:cs="Arial"/>
          <w:sz w:val="24"/>
          <w:szCs w:val="24"/>
          <w:lang w:eastAsia="zh-CN"/>
        </w:rPr>
      </w:pPr>
    </w:p>
    <w:p w:rsidR="0019245D" w:rsidRPr="0019245D" w:rsidRDefault="0019245D" w:rsidP="0019245D">
      <w:pPr>
        <w:tabs>
          <w:tab w:val="right" w:pos="180"/>
        </w:tabs>
        <w:bidi w:val="0"/>
        <w:spacing w:after="0" w:line="240" w:lineRule="auto"/>
        <w:ind w:left="142" w:right="118"/>
        <w:jc w:val="lowKashida"/>
        <w:rPr>
          <w:rFonts w:eastAsia="SimSun" w:cs="Arial"/>
          <w:sz w:val="24"/>
          <w:szCs w:val="24"/>
          <w:lang w:eastAsia="zh-CN"/>
        </w:rPr>
      </w:pPr>
      <w:r w:rsidRPr="0019245D">
        <w:rPr>
          <w:rFonts w:eastAsia="SimSun" w:cs="Arial"/>
          <w:b/>
          <w:bCs/>
          <w:sz w:val="24"/>
          <w:szCs w:val="24"/>
          <w:u w:val="single"/>
          <w:lang w:eastAsia="zh-CN"/>
        </w:rPr>
        <w:t xml:space="preserve">Clinical picture: ( </w:t>
      </w:r>
      <w:r w:rsidRPr="0019245D">
        <w:rPr>
          <w:rFonts w:eastAsia="SimSun" w:cs="Arial"/>
          <w:sz w:val="24"/>
          <w:szCs w:val="24"/>
          <w:lang w:eastAsia="zh-CN"/>
        </w:rPr>
        <w:t>Incubation period : 10 -12 days.)</w:t>
      </w:r>
    </w:p>
    <w:p w:rsidR="0019245D" w:rsidRPr="0019245D" w:rsidRDefault="0019245D" w:rsidP="0019245D">
      <w:pPr>
        <w:tabs>
          <w:tab w:val="right" w:pos="180"/>
        </w:tabs>
        <w:bidi w:val="0"/>
        <w:spacing w:after="0" w:line="240" w:lineRule="auto"/>
        <w:ind w:left="142" w:right="118"/>
        <w:rPr>
          <w:rFonts w:eastAsia="SimSun" w:cs="Arial"/>
          <w:sz w:val="24"/>
          <w:szCs w:val="24"/>
          <w:lang w:eastAsia="zh-CN"/>
        </w:rPr>
      </w:pPr>
      <w:r w:rsidRPr="0019245D">
        <w:rPr>
          <w:rFonts w:eastAsia="SimSun" w:cs="Arial"/>
          <w:sz w:val="24"/>
          <w:szCs w:val="24"/>
          <w:lang w:eastAsia="zh-CN"/>
        </w:rPr>
        <w:t xml:space="preserve">They are pearly white rounded umbilicated papules. </w:t>
      </w:r>
      <w:r w:rsidRPr="0019245D">
        <w:rPr>
          <w:sz w:val="24"/>
          <w:szCs w:val="24"/>
        </w:rPr>
        <w:t> Each </w:t>
      </w:r>
      <w:r w:rsidRPr="0019245D">
        <w:rPr>
          <w:rStyle w:val="term"/>
          <w:sz w:val="24"/>
          <w:szCs w:val="24"/>
          <w:bdr w:val="none" w:sz="0" w:space="0" w:color="auto" w:frame="1"/>
        </w:rPr>
        <w:t>papule</w:t>
      </w:r>
      <w:r w:rsidRPr="0019245D">
        <w:rPr>
          <w:sz w:val="24"/>
          <w:szCs w:val="24"/>
        </w:rPr>
        <w:t> contains white cheesy material.</w:t>
      </w:r>
      <w:r w:rsidRPr="0019245D">
        <w:rPr>
          <w:rFonts w:eastAsia="SimSun" w:cs="Arial"/>
          <w:sz w:val="24"/>
          <w:szCs w:val="24"/>
          <w:lang w:eastAsia="zh-CN"/>
        </w:rPr>
        <w:t xml:space="preserve"> The</w:t>
      </w:r>
      <w:r w:rsidR="00512889">
        <w:rPr>
          <w:rFonts w:eastAsia="SimSun" w:cs="Arial"/>
          <w:sz w:val="24"/>
          <w:szCs w:val="24"/>
          <w:lang w:eastAsia="zh-CN"/>
        </w:rPr>
        <w:t>y</w:t>
      </w:r>
      <w:r w:rsidRPr="0019245D">
        <w:rPr>
          <w:rFonts w:eastAsia="SimSun" w:cs="Arial"/>
          <w:sz w:val="24"/>
          <w:szCs w:val="24"/>
          <w:lang w:eastAsia="zh-CN"/>
        </w:rPr>
        <w:t xml:space="preserve"> are usually multilple.</w:t>
      </w:r>
    </w:p>
    <w:p w:rsidR="0019245D" w:rsidRPr="0019245D" w:rsidRDefault="00350629" w:rsidP="00350629">
      <w:pPr>
        <w:tabs>
          <w:tab w:val="right" w:pos="180"/>
        </w:tabs>
        <w:bidi w:val="0"/>
        <w:spacing w:after="0" w:line="240" w:lineRule="auto"/>
        <w:ind w:left="142" w:right="118"/>
        <w:rPr>
          <w:rFonts w:eastAsia="SimSun" w:cs="Arial"/>
          <w:b/>
          <w:bCs/>
          <w:sz w:val="24"/>
          <w:szCs w:val="24"/>
          <w:u w:val="single"/>
          <w:lang w:eastAsia="zh-CN"/>
        </w:rPr>
      </w:pPr>
      <w:r w:rsidRPr="00350629">
        <w:rPr>
          <w:rFonts w:eastAsia="SimSun" w:cs="Arial"/>
          <w:sz w:val="24"/>
          <w:szCs w:val="24"/>
          <w:lang w:eastAsia="zh-CN"/>
        </w:rPr>
        <w:t xml:space="preserve"> </w:t>
      </w:r>
      <w:r w:rsidR="0019245D" w:rsidRPr="0019245D">
        <w:rPr>
          <w:rFonts w:eastAsia="SimSun" w:cs="Arial"/>
          <w:b/>
          <w:bCs/>
          <w:sz w:val="24"/>
          <w:szCs w:val="24"/>
          <w:u w:val="single"/>
          <w:lang w:eastAsia="zh-CN"/>
        </w:rPr>
        <w:t>Treatment :</w:t>
      </w:r>
    </w:p>
    <w:p w:rsidR="0019245D" w:rsidRPr="00512889" w:rsidRDefault="0019245D" w:rsidP="00BF7EAB">
      <w:pPr>
        <w:pStyle w:val="ListParagraph"/>
        <w:numPr>
          <w:ilvl w:val="0"/>
          <w:numId w:val="40"/>
        </w:numPr>
        <w:tabs>
          <w:tab w:val="clear" w:pos="180"/>
          <w:tab w:val="right" w:pos="567"/>
        </w:tabs>
        <w:ind w:left="709" w:right="118"/>
      </w:pPr>
      <w:r w:rsidRPr="00512889">
        <w:t>Electrocautary</w:t>
      </w:r>
      <w:r w:rsidR="00512889">
        <w:t xml:space="preserve"> – Laser.</w:t>
      </w:r>
    </w:p>
    <w:p w:rsidR="0019245D" w:rsidRPr="00512889" w:rsidRDefault="0019245D" w:rsidP="00BF7EAB">
      <w:pPr>
        <w:pStyle w:val="ListParagraph"/>
        <w:numPr>
          <w:ilvl w:val="0"/>
          <w:numId w:val="40"/>
        </w:numPr>
        <w:tabs>
          <w:tab w:val="clear" w:pos="180"/>
          <w:tab w:val="right" w:pos="567"/>
        </w:tabs>
        <w:ind w:left="709" w:right="118"/>
      </w:pPr>
      <w:r w:rsidRPr="00512889">
        <w:t>Cry</w:t>
      </w:r>
      <w:r w:rsidR="00512889">
        <w:t>o</w:t>
      </w:r>
      <w:r w:rsidRPr="00512889">
        <w:t>therapy.</w:t>
      </w:r>
    </w:p>
    <w:p w:rsidR="0019245D" w:rsidRPr="00512889" w:rsidRDefault="0019245D" w:rsidP="00BF7EAB">
      <w:pPr>
        <w:pStyle w:val="ListParagraph"/>
        <w:numPr>
          <w:ilvl w:val="0"/>
          <w:numId w:val="40"/>
        </w:numPr>
        <w:tabs>
          <w:tab w:val="clear" w:pos="180"/>
          <w:tab w:val="right" w:pos="567"/>
        </w:tabs>
        <w:ind w:left="709" w:right="118"/>
      </w:pPr>
      <w:r w:rsidRPr="00512889">
        <w:t>Expression of the contents mechanically by squeezing with a forceps.</w:t>
      </w:r>
    </w:p>
    <w:p w:rsidR="0019245D" w:rsidRPr="00512889" w:rsidRDefault="0019245D" w:rsidP="00BF7EAB">
      <w:pPr>
        <w:pStyle w:val="ListParagraph"/>
        <w:numPr>
          <w:ilvl w:val="0"/>
          <w:numId w:val="40"/>
        </w:numPr>
        <w:tabs>
          <w:tab w:val="clear" w:pos="180"/>
          <w:tab w:val="right" w:pos="567"/>
        </w:tabs>
        <w:ind w:left="709" w:right="118"/>
      </w:pPr>
      <w:r w:rsidRPr="00512889">
        <w:t xml:space="preserve">Topical application of </w:t>
      </w:r>
      <w:hyperlink r:id="rId31" w:history="1">
        <w:r w:rsidRPr="00512889">
          <w:rPr>
            <w:rStyle w:val="Hyperlink"/>
            <w:color w:val="auto"/>
            <w:u w:val="none"/>
            <w:bdr w:val="none" w:sz="0" w:space="0" w:color="auto" w:frame="1"/>
          </w:rPr>
          <w:t>hydrogen peroxide </w:t>
        </w:r>
        <w:r w:rsidRPr="00512889">
          <w:rPr>
            <w:rStyle w:val="term"/>
            <w:bdr w:val="none" w:sz="0" w:space="0" w:color="auto" w:frame="1"/>
          </w:rPr>
          <w:t>cream</w:t>
        </w:r>
      </w:hyperlink>
      <w:r w:rsidRPr="00512889">
        <w:t>.</w:t>
      </w:r>
    </w:p>
    <w:p w:rsidR="0019245D" w:rsidRPr="0019245D" w:rsidRDefault="0019245D" w:rsidP="0019245D">
      <w:pPr>
        <w:pStyle w:val="ListParagraph"/>
        <w:ind w:left="142" w:right="118"/>
      </w:pPr>
    </w:p>
    <w:p w:rsidR="0019245D" w:rsidRPr="0019245D" w:rsidRDefault="0019245D" w:rsidP="0019245D">
      <w:pPr>
        <w:pStyle w:val="ListParagraph"/>
        <w:ind w:left="142" w:right="118"/>
        <w:jc w:val="center"/>
        <w:rPr>
          <w:b/>
          <w:bCs/>
          <w:u w:val="single"/>
        </w:rPr>
      </w:pPr>
      <w:r w:rsidRPr="0019245D">
        <w:rPr>
          <w:b/>
          <w:bCs/>
          <w:u w:val="single"/>
        </w:rPr>
        <w:t>Measles (</w:t>
      </w:r>
      <w:r w:rsidRPr="0019245D">
        <w:rPr>
          <w:rFonts w:ascii="Helvetica" w:hAnsi="Helvetica"/>
          <w:b/>
          <w:bCs/>
          <w:sz w:val="21"/>
          <w:szCs w:val="21"/>
          <w:u w:val="single"/>
        </w:rPr>
        <w:t>rubeola)</w:t>
      </w:r>
      <w:r w:rsidRPr="0019245D">
        <w:rPr>
          <w:b/>
          <w:bCs/>
          <w:u w:val="single"/>
        </w:rPr>
        <w:t>:</w:t>
      </w:r>
    </w:p>
    <w:p w:rsidR="0019245D" w:rsidRPr="0019245D" w:rsidRDefault="0019245D" w:rsidP="0019245D">
      <w:pPr>
        <w:pStyle w:val="ListParagraph"/>
        <w:ind w:left="142" w:right="118"/>
      </w:pPr>
      <w:r w:rsidRPr="0019245D">
        <w:rPr>
          <w:b/>
          <w:bCs/>
          <w:u w:val="single"/>
        </w:rPr>
        <w:t>Definition:</w:t>
      </w:r>
      <w:r w:rsidRPr="0019245D">
        <w:t xml:space="preserve"> It is a highly contagious viral </w:t>
      </w:r>
      <w:r w:rsidRPr="0019245D">
        <w:rPr>
          <w:rStyle w:val="term"/>
          <w:bdr w:val="none" w:sz="0" w:space="0" w:color="auto" w:frame="1"/>
        </w:rPr>
        <w:t>infection</w:t>
      </w:r>
      <w:r w:rsidRPr="0019245D">
        <w:t> known in children causing </w:t>
      </w:r>
      <w:r w:rsidRPr="0019245D">
        <w:rPr>
          <w:rStyle w:val="term"/>
          <w:bdr w:val="none" w:sz="0" w:space="0" w:color="auto" w:frame="1"/>
        </w:rPr>
        <w:t>fever</w:t>
      </w:r>
      <w:r w:rsidRPr="0019245D">
        <w:t> and a </w:t>
      </w:r>
      <w:r w:rsidRPr="0019245D">
        <w:rPr>
          <w:rStyle w:val="term"/>
          <w:bdr w:val="none" w:sz="0" w:space="0" w:color="auto" w:frame="1"/>
        </w:rPr>
        <w:t>rash</w:t>
      </w:r>
      <w:r w:rsidRPr="0019245D">
        <w:t>.</w:t>
      </w:r>
    </w:p>
    <w:p w:rsidR="0019245D" w:rsidRPr="0019245D" w:rsidRDefault="0019245D" w:rsidP="0019245D">
      <w:pPr>
        <w:pStyle w:val="ListParagraph"/>
        <w:ind w:left="142" w:right="118"/>
      </w:pPr>
    </w:p>
    <w:p w:rsidR="0019245D" w:rsidRPr="0019245D" w:rsidRDefault="00D015B3" w:rsidP="00D015B3">
      <w:pPr>
        <w:pStyle w:val="ListParagraph"/>
        <w:ind w:left="142" w:right="118"/>
        <w:rPr>
          <w:b/>
          <w:bCs/>
          <w:u w:val="single"/>
        </w:rPr>
      </w:pPr>
      <w:r>
        <w:rPr>
          <w:b/>
          <w:bCs/>
          <w:noProof/>
          <w:u w:val="single"/>
          <w:lang w:eastAsia="en-US"/>
        </w:rPr>
        <w:drawing>
          <wp:anchor distT="0" distB="0" distL="114300" distR="114300" simplePos="0" relativeHeight="251672576" behindDoc="0" locked="0" layoutInCell="1" allowOverlap="1">
            <wp:simplePos x="0" y="0"/>
            <wp:positionH relativeFrom="column">
              <wp:posOffset>3924300</wp:posOffset>
            </wp:positionH>
            <wp:positionV relativeFrom="paragraph">
              <wp:posOffset>111125</wp:posOffset>
            </wp:positionV>
            <wp:extent cx="2409825" cy="2838450"/>
            <wp:effectExtent l="19050" t="0" r="9525" b="0"/>
            <wp:wrapSquare wrapText="bothSides"/>
            <wp:docPr id="19" name="Picture 15" descr="تنزيل.jpg"/>
            <wp:cNvGraphicFramePr/>
            <a:graphic xmlns:a="http://schemas.openxmlformats.org/drawingml/2006/main">
              <a:graphicData uri="http://schemas.openxmlformats.org/drawingml/2006/picture">
                <pic:pic xmlns:pic="http://schemas.openxmlformats.org/drawingml/2006/picture">
                  <pic:nvPicPr>
                    <pic:cNvPr id="4" name="Content Placeholder 3" descr="تنزيل.jpg"/>
                    <pic:cNvPicPr>
                      <a:picLocks noGrp="1" noChangeAspect="1"/>
                    </pic:cNvPicPr>
                  </pic:nvPicPr>
                  <pic:blipFill>
                    <a:blip r:embed="rId32"/>
                    <a:stretch>
                      <a:fillRect/>
                    </a:stretch>
                  </pic:blipFill>
                  <pic:spPr>
                    <a:xfrm>
                      <a:off x="0" y="0"/>
                      <a:ext cx="2409825" cy="2838450"/>
                    </a:xfrm>
                    <a:prstGeom prst="rect">
                      <a:avLst/>
                    </a:prstGeom>
                  </pic:spPr>
                </pic:pic>
              </a:graphicData>
            </a:graphic>
          </wp:anchor>
        </w:drawing>
      </w:r>
      <w:r w:rsidR="0019245D" w:rsidRPr="0019245D">
        <w:rPr>
          <w:b/>
          <w:bCs/>
          <w:u w:val="single"/>
        </w:rPr>
        <w:t>Aetiology:</w:t>
      </w:r>
      <w:r w:rsidRPr="00D015B3">
        <w:rPr>
          <w:rFonts w:eastAsiaTheme="minorHAnsi" w:cstheme="minorBidi"/>
          <w:noProof/>
          <w:sz w:val="22"/>
          <w:szCs w:val="22"/>
          <w:lang w:eastAsia="en-US"/>
        </w:rPr>
        <w:t xml:space="preserve"> </w:t>
      </w:r>
    </w:p>
    <w:p w:rsidR="0019245D" w:rsidRPr="0019245D" w:rsidRDefault="0019245D" w:rsidP="0019245D">
      <w:pPr>
        <w:bidi w:val="0"/>
        <w:spacing w:after="0" w:line="240" w:lineRule="auto"/>
        <w:ind w:left="142" w:right="118"/>
        <w:rPr>
          <w:rFonts w:eastAsia="SimSun" w:cs="Arial"/>
          <w:sz w:val="24"/>
          <w:szCs w:val="24"/>
          <w:lang w:eastAsia="zh-CN"/>
        </w:rPr>
      </w:pPr>
      <w:r w:rsidRPr="0019245D">
        <w:rPr>
          <w:rFonts w:eastAsia="SimSun" w:cs="Arial"/>
          <w:i/>
          <w:iCs/>
          <w:sz w:val="24"/>
          <w:szCs w:val="24"/>
          <w:lang w:eastAsia="zh-CN"/>
        </w:rPr>
        <w:t>Measles</w:t>
      </w:r>
      <w:r w:rsidRPr="0019245D">
        <w:rPr>
          <w:rFonts w:eastAsia="SimSun" w:cs="Arial"/>
          <w:sz w:val="24"/>
          <w:szCs w:val="24"/>
          <w:lang w:eastAsia="zh-CN"/>
        </w:rPr>
        <w:t xml:space="preserve"> Virus which is an enveloped ss (-) RNA virus. </w:t>
      </w:r>
    </w:p>
    <w:p w:rsidR="0019245D" w:rsidRPr="0019245D" w:rsidRDefault="0019245D" w:rsidP="0019245D">
      <w:pPr>
        <w:bidi w:val="0"/>
        <w:spacing w:after="0" w:line="240" w:lineRule="auto"/>
        <w:ind w:left="142" w:right="118"/>
        <w:rPr>
          <w:rFonts w:eastAsia="SimSun" w:cs="Arial"/>
          <w:sz w:val="24"/>
          <w:szCs w:val="24"/>
          <w:lang w:eastAsia="zh-CN"/>
        </w:rPr>
      </w:pPr>
    </w:p>
    <w:p w:rsidR="0019245D" w:rsidRPr="0019245D" w:rsidRDefault="0019245D" w:rsidP="0019245D">
      <w:pPr>
        <w:bidi w:val="0"/>
        <w:spacing w:after="0" w:line="240" w:lineRule="auto"/>
        <w:ind w:left="142" w:right="118"/>
        <w:rPr>
          <w:rFonts w:eastAsia="SimSun" w:cs="Arial"/>
          <w:b/>
          <w:bCs/>
          <w:sz w:val="24"/>
          <w:szCs w:val="24"/>
          <w:u w:val="single"/>
          <w:lang w:eastAsia="zh-CN"/>
        </w:rPr>
      </w:pPr>
      <w:r w:rsidRPr="0019245D">
        <w:rPr>
          <w:rFonts w:eastAsia="SimSun" w:cs="Arial"/>
          <w:b/>
          <w:bCs/>
          <w:sz w:val="24"/>
          <w:szCs w:val="24"/>
          <w:u w:val="single"/>
          <w:lang w:eastAsia="zh-CN"/>
        </w:rPr>
        <w:t>Pathogenesis of Measles</w:t>
      </w:r>
    </w:p>
    <w:p w:rsidR="0019245D" w:rsidRPr="0019245D" w:rsidRDefault="0019245D" w:rsidP="0019245D">
      <w:pPr>
        <w:bidi w:val="0"/>
        <w:spacing w:after="0" w:line="240" w:lineRule="auto"/>
        <w:ind w:left="142" w:right="118"/>
        <w:rPr>
          <w:rFonts w:eastAsia="SimSun" w:cs="Arial"/>
          <w:sz w:val="24"/>
          <w:szCs w:val="24"/>
          <w:lang w:eastAsia="zh-CN"/>
        </w:rPr>
      </w:pPr>
      <w:r w:rsidRPr="0019245D">
        <w:rPr>
          <w:rFonts w:eastAsia="SimSun" w:cs="Arial"/>
          <w:b/>
          <w:bCs/>
          <w:sz w:val="24"/>
          <w:szCs w:val="24"/>
          <w:lang w:eastAsia="zh-CN"/>
        </w:rPr>
        <w:t>Source:</w:t>
      </w:r>
      <w:r w:rsidRPr="0019245D">
        <w:rPr>
          <w:rFonts w:eastAsia="SimSun" w:cs="Arial"/>
          <w:sz w:val="24"/>
          <w:szCs w:val="24"/>
          <w:lang w:eastAsia="zh-CN"/>
        </w:rPr>
        <w:t xml:space="preserve"> only man. </w:t>
      </w:r>
    </w:p>
    <w:p w:rsidR="0019245D" w:rsidRPr="0019245D" w:rsidRDefault="0019245D" w:rsidP="0019245D">
      <w:pPr>
        <w:bidi w:val="0"/>
        <w:spacing w:after="0" w:line="240" w:lineRule="auto"/>
        <w:ind w:left="142" w:right="118"/>
        <w:rPr>
          <w:rFonts w:eastAsia="SimSun" w:cs="Arial"/>
          <w:sz w:val="24"/>
          <w:szCs w:val="24"/>
          <w:lang w:eastAsia="zh-CN"/>
        </w:rPr>
      </w:pPr>
      <w:r w:rsidRPr="0019245D">
        <w:rPr>
          <w:rFonts w:eastAsia="SimSun" w:cs="Arial"/>
          <w:b/>
          <w:bCs/>
          <w:sz w:val="24"/>
          <w:szCs w:val="24"/>
          <w:lang w:eastAsia="zh-CN"/>
        </w:rPr>
        <w:t>Transmission:</w:t>
      </w:r>
      <w:r w:rsidRPr="0019245D">
        <w:rPr>
          <w:rFonts w:eastAsia="SimSun" w:cs="Arial"/>
          <w:sz w:val="24"/>
          <w:szCs w:val="24"/>
          <w:lang w:eastAsia="zh-CN"/>
        </w:rPr>
        <w:t xml:space="preserve"> By respiratory (air-born) or by direct contact with nasal or throat secretions of infected persons.The patient can pass the disease to other persons from the beginning of the disease to 4 days after appearance of the rash. </w:t>
      </w:r>
    </w:p>
    <w:p w:rsidR="0019245D" w:rsidRPr="0019245D" w:rsidRDefault="0019245D" w:rsidP="0019245D">
      <w:pPr>
        <w:bidi w:val="0"/>
        <w:spacing w:after="0" w:line="240" w:lineRule="auto"/>
        <w:ind w:left="142" w:right="118"/>
        <w:rPr>
          <w:rFonts w:eastAsia="SimSun" w:cs="Arial"/>
          <w:sz w:val="24"/>
          <w:szCs w:val="24"/>
          <w:lang w:eastAsia="zh-CN"/>
        </w:rPr>
      </w:pPr>
      <w:r w:rsidRPr="0019245D">
        <w:rPr>
          <w:rFonts w:eastAsia="SimSun" w:cs="Arial"/>
          <w:b/>
          <w:bCs/>
          <w:sz w:val="24"/>
          <w:szCs w:val="24"/>
          <w:lang w:eastAsia="zh-CN"/>
        </w:rPr>
        <w:t>Incubation period</w:t>
      </w:r>
      <w:r w:rsidRPr="0019245D">
        <w:rPr>
          <w:rFonts w:eastAsia="SimSun" w:cs="Arial"/>
          <w:sz w:val="24"/>
          <w:szCs w:val="24"/>
          <w:lang w:eastAsia="zh-CN"/>
        </w:rPr>
        <w:t>: from 7 - 18 days.</w:t>
      </w:r>
    </w:p>
    <w:p w:rsidR="0019245D" w:rsidRPr="0019245D" w:rsidRDefault="0019245D" w:rsidP="0019245D">
      <w:pPr>
        <w:bidi w:val="0"/>
        <w:spacing w:after="0" w:line="240" w:lineRule="auto"/>
        <w:ind w:left="142" w:right="118"/>
        <w:rPr>
          <w:rFonts w:eastAsia="SimSun" w:cs="Arial"/>
          <w:sz w:val="24"/>
          <w:szCs w:val="24"/>
          <w:lang w:eastAsia="zh-CN"/>
        </w:rPr>
      </w:pPr>
      <w:r w:rsidRPr="0019245D">
        <w:rPr>
          <w:rFonts w:eastAsia="SimSun" w:cs="Arial"/>
          <w:sz w:val="24"/>
          <w:szCs w:val="24"/>
          <w:lang w:eastAsia="zh-CN"/>
        </w:rPr>
        <w:t>It replicates initially in the upper/ lower respiratory tract, followed by replication in lymphoid tissues leading to </w:t>
      </w:r>
      <w:hyperlink r:id="rId33" w:history="1">
        <w:r w:rsidRPr="0019245D">
          <w:rPr>
            <w:rFonts w:eastAsia="SimSun" w:cs="Arial"/>
            <w:sz w:val="24"/>
            <w:szCs w:val="24"/>
            <w:lang w:eastAsia="zh-CN"/>
          </w:rPr>
          <w:t>viremia</w:t>
        </w:r>
      </w:hyperlink>
      <w:r w:rsidRPr="0019245D">
        <w:rPr>
          <w:rFonts w:eastAsia="SimSun" w:cs="Arial"/>
          <w:sz w:val="24"/>
          <w:szCs w:val="24"/>
          <w:lang w:eastAsia="zh-CN"/>
        </w:rPr>
        <w:t xml:space="preserve"> and localization in a variety of epithelial sites and skin. </w:t>
      </w:r>
    </w:p>
    <w:p w:rsidR="0019245D" w:rsidRPr="0019245D" w:rsidRDefault="0019245D" w:rsidP="0019245D">
      <w:pPr>
        <w:bidi w:val="0"/>
        <w:spacing w:after="0" w:line="240" w:lineRule="auto"/>
        <w:ind w:left="142" w:right="118"/>
        <w:rPr>
          <w:rFonts w:eastAsia="SimSun" w:cs="Arial"/>
          <w:sz w:val="24"/>
          <w:szCs w:val="24"/>
          <w:lang w:eastAsia="zh-CN"/>
        </w:rPr>
      </w:pPr>
    </w:p>
    <w:p w:rsidR="0019245D" w:rsidRPr="0019245D" w:rsidRDefault="0019245D" w:rsidP="0019245D">
      <w:pPr>
        <w:spacing w:after="0" w:line="240" w:lineRule="auto"/>
        <w:ind w:left="142" w:right="118"/>
        <w:jc w:val="right"/>
        <w:rPr>
          <w:rFonts w:eastAsia="SimSun" w:cs="Arial"/>
          <w:b/>
          <w:bCs/>
          <w:sz w:val="24"/>
          <w:szCs w:val="24"/>
          <w:u w:val="single"/>
          <w:rtl/>
          <w:lang w:eastAsia="zh-CN" w:bidi="ar-EG"/>
        </w:rPr>
      </w:pPr>
      <w:r w:rsidRPr="0019245D">
        <w:rPr>
          <w:rFonts w:eastAsia="SimSun" w:cs="Arial"/>
          <w:b/>
          <w:bCs/>
          <w:sz w:val="24"/>
          <w:szCs w:val="24"/>
          <w:u w:val="single"/>
          <w:lang w:eastAsia="zh-CN"/>
        </w:rPr>
        <w:t>Clinical picture:</w:t>
      </w:r>
    </w:p>
    <w:p w:rsidR="0019245D" w:rsidRPr="0019245D" w:rsidRDefault="0019245D" w:rsidP="0019245D">
      <w:pPr>
        <w:pStyle w:val="Heading4"/>
        <w:bidi w:val="0"/>
        <w:spacing w:before="0"/>
        <w:ind w:left="142" w:right="118"/>
        <w:textAlignment w:val="baseline"/>
        <w:rPr>
          <w:rFonts w:asciiTheme="minorHAnsi" w:hAnsiTheme="minorHAnsi" w:cs="Arial"/>
          <w:i w:val="0"/>
          <w:iCs w:val="0"/>
          <w:color w:val="auto"/>
          <w:sz w:val="24"/>
          <w:szCs w:val="24"/>
          <w:u w:val="single"/>
        </w:rPr>
      </w:pPr>
      <w:r w:rsidRPr="0019245D">
        <w:rPr>
          <w:rStyle w:val="term"/>
          <w:rFonts w:asciiTheme="minorHAnsi" w:hAnsiTheme="minorHAnsi" w:cs="Arial"/>
          <w:i w:val="0"/>
          <w:iCs w:val="0"/>
          <w:color w:val="auto"/>
          <w:sz w:val="24"/>
          <w:szCs w:val="24"/>
          <w:u w:val="single"/>
          <w:bdr w:val="none" w:sz="0" w:space="0" w:color="auto" w:frame="1"/>
        </w:rPr>
        <w:t>Prodromal stage:</w:t>
      </w:r>
    </w:p>
    <w:p w:rsidR="0019245D" w:rsidRPr="0019245D" w:rsidRDefault="0019245D" w:rsidP="0019245D">
      <w:pPr>
        <w:pStyle w:val="ListParagraph"/>
        <w:ind w:left="142" w:right="118"/>
        <w:rPr>
          <w:rFonts w:cs="Times New Roman"/>
        </w:rPr>
      </w:pPr>
      <w:r w:rsidRPr="0019245D">
        <w:t>Generally begins 10–12 days after exposure.</w:t>
      </w:r>
    </w:p>
    <w:p w:rsidR="0019245D" w:rsidRPr="0019245D" w:rsidRDefault="0019245D" w:rsidP="0019245D">
      <w:pPr>
        <w:pStyle w:val="ListParagraph"/>
        <w:ind w:left="142" w:right="118"/>
      </w:pPr>
      <w:r w:rsidRPr="0019245D">
        <w:lastRenderedPageBreak/>
        <w:t>Presents as fever, </w:t>
      </w:r>
      <w:r w:rsidRPr="0019245D">
        <w:rPr>
          <w:rStyle w:val="term"/>
          <w:bdr w:val="none" w:sz="0" w:space="0" w:color="auto" w:frame="1"/>
        </w:rPr>
        <w:t>malaise</w:t>
      </w:r>
      <w:r w:rsidRPr="0019245D">
        <w:t xml:space="preserve">, and loss of appetite, </w:t>
      </w:r>
      <w:r w:rsidRPr="0019245D">
        <w:rPr>
          <w:rStyle w:val="term"/>
          <w:bdr w:val="none" w:sz="0" w:space="0" w:color="auto" w:frame="1"/>
        </w:rPr>
        <w:t>conjunctivitis</w:t>
      </w:r>
      <w:r w:rsidRPr="0019245D">
        <w:t> (red eyes) and coryza (blocked or runny nose).</w:t>
      </w:r>
    </w:p>
    <w:p w:rsidR="0019245D" w:rsidRPr="0019245D" w:rsidRDefault="0019245D" w:rsidP="0019245D">
      <w:pPr>
        <w:pStyle w:val="ListParagraph"/>
        <w:ind w:left="142" w:right="118"/>
      </w:pPr>
      <w:r w:rsidRPr="0019245D">
        <w:t>Koplik spots appear 2–3 days into the </w:t>
      </w:r>
      <w:r w:rsidRPr="0019245D">
        <w:rPr>
          <w:rStyle w:val="term"/>
          <w:bdr w:val="none" w:sz="0" w:space="0" w:color="auto" w:frame="1"/>
        </w:rPr>
        <w:t>prodromal</w:t>
      </w:r>
      <w:r w:rsidRPr="0019245D">
        <w:t> phase. These are white spots on the inside of the mouth opposite the molars, and occur 24–48 hours before the </w:t>
      </w:r>
      <w:hyperlink r:id="rId34" w:history="1">
        <w:r w:rsidRPr="0019245D">
          <w:rPr>
            <w:rStyle w:val="term"/>
            <w:bdr w:val="none" w:sz="0" w:space="0" w:color="auto" w:frame="1"/>
          </w:rPr>
          <w:t>exanthem</w:t>
        </w:r>
      </w:hyperlink>
      <w:r w:rsidRPr="0019245D">
        <w:t> (rash) stage.</w:t>
      </w:r>
    </w:p>
    <w:p w:rsidR="0019245D" w:rsidRPr="0019245D" w:rsidRDefault="0019245D" w:rsidP="0019245D">
      <w:pPr>
        <w:pStyle w:val="ListParagraph"/>
        <w:ind w:left="142" w:right="118"/>
      </w:pPr>
    </w:p>
    <w:p w:rsidR="0019245D" w:rsidRPr="0019245D" w:rsidRDefault="0019245D" w:rsidP="0019245D">
      <w:pPr>
        <w:pStyle w:val="ListParagraph"/>
        <w:ind w:left="142" w:right="118"/>
        <w:rPr>
          <w:b/>
          <w:bCs/>
          <w:u w:val="single"/>
          <w:rtl/>
        </w:rPr>
      </w:pPr>
      <w:r w:rsidRPr="0019245D">
        <w:rPr>
          <w:b/>
          <w:bCs/>
          <w:u w:val="single"/>
        </w:rPr>
        <w:t>The </w:t>
      </w:r>
      <w:hyperlink r:id="rId35" w:history="1">
        <w:r w:rsidRPr="0019245D">
          <w:rPr>
            <w:rStyle w:val="term"/>
            <w:b/>
            <w:bCs/>
            <w:u w:val="single"/>
            <w:bdr w:val="none" w:sz="0" w:space="0" w:color="auto" w:frame="1"/>
          </w:rPr>
          <w:t>exanthem</w:t>
        </w:r>
      </w:hyperlink>
      <w:r w:rsidRPr="0019245D">
        <w:rPr>
          <w:b/>
          <w:bCs/>
          <w:u w:val="single"/>
        </w:rPr>
        <w:t> (rash) stage:</w:t>
      </w:r>
    </w:p>
    <w:p w:rsidR="0019245D" w:rsidRPr="0019245D" w:rsidRDefault="0019245D" w:rsidP="0019245D">
      <w:pPr>
        <w:keepNext/>
        <w:bidi w:val="0"/>
        <w:spacing w:before="240" w:after="60" w:line="240" w:lineRule="auto"/>
        <w:ind w:left="142" w:right="118"/>
        <w:outlineLvl w:val="2"/>
        <w:rPr>
          <w:rFonts w:eastAsia="SimSun" w:cs="Arial"/>
          <w:sz w:val="24"/>
          <w:szCs w:val="24"/>
          <w:lang w:eastAsia="zh-CN"/>
        </w:rPr>
      </w:pPr>
      <w:r w:rsidRPr="0019245D">
        <w:rPr>
          <w:rFonts w:eastAsia="SimSun" w:cs="Arial"/>
          <w:sz w:val="24"/>
          <w:szCs w:val="24"/>
          <w:lang w:eastAsia="zh-CN"/>
        </w:rPr>
        <w:t>Non itchy maculo-papular rash which starts on the back of ears then extends to the face then to the extremities. The color of the rash changes from red to dark brown, before disappearing. Development of rash is attributed to T-cells targeting infected endothelial cells in small blood vessels. The rash usually lasts 4-7 days but can persist for up to 3 weeks.</w:t>
      </w:r>
    </w:p>
    <w:p w:rsidR="0019245D" w:rsidRPr="0019245D" w:rsidRDefault="0019245D" w:rsidP="0019245D">
      <w:pPr>
        <w:spacing w:after="0" w:line="240" w:lineRule="auto"/>
        <w:ind w:left="142" w:right="118"/>
        <w:jc w:val="right"/>
        <w:rPr>
          <w:rFonts w:eastAsia="SimSun" w:cs="Arial"/>
          <w:b/>
          <w:bCs/>
          <w:sz w:val="24"/>
          <w:szCs w:val="24"/>
          <w:u w:val="single"/>
          <w:rtl/>
          <w:lang w:eastAsia="zh-CN" w:bidi="ar-EG"/>
        </w:rPr>
      </w:pPr>
    </w:p>
    <w:p w:rsidR="0019245D" w:rsidRPr="0019245D" w:rsidRDefault="0019245D" w:rsidP="0019245D">
      <w:pPr>
        <w:pStyle w:val="ListParagraph"/>
        <w:ind w:left="142" w:right="118"/>
        <w:rPr>
          <w:b/>
          <w:bCs/>
          <w:u w:val="single"/>
        </w:rPr>
      </w:pPr>
      <w:r w:rsidRPr="0019245D">
        <w:rPr>
          <w:b/>
          <w:bCs/>
          <w:u w:val="single"/>
        </w:rPr>
        <w:t xml:space="preserve">Management: </w:t>
      </w:r>
    </w:p>
    <w:p w:rsidR="0019245D" w:rsidRPr="0019245D" w:rsidRDefault="0019245D" w:rsidP="0019245D">
      <w:pPr>
        <w:pStyle w:val="ListParagraph"/>
        <w:ind w:left="142" w:right="118"/>
      </w:pPr>
      <w:r w:rsidRPr="0019245D">
        <w:t>There is no specific treatment for measles. Symptomatic treatment for mild cases of measles. Bed rest is recommended to prevent complications and prevents the spread of the virus. Immunisation is important in prevention of measles</w:t>
      </w:r>
      <w:r w:rsidR="000F206E">
        <w:t xml:space="preserve"> (MMR vaccine)</w:t>
      </w:r>
      <w:r w:rsidRPr="0019245D">
        <w:t>.</w:t>
      </w:r>
    </w:p>
    <w:p w:rsidR="0019245D" w:rsidRPr="0019245D" w:rsidRDefault="0019245D" w:rsidP="0019245D">
      <w:pPr>
        <w:pStyle w:val="ListParagraph"/>
        <w:ind w:left="142" w:right="118"/>
      </w:pPr>
    </w:p>
    <w:p w:rsidR="0019245D" w:rsidRPr="0019245D" w:rsidRDefault="0019245D" w:rsidP="0019245D">
      <w:pPr>
        <w:pStyle w:val="ListParagraph"/>
        <w:ind w:left="142" w:right="118"/>
        <w:jc w:val="center"/>
        <w:rPr>
          <w:b/>
          <w:bCs/>
          <w:u w:val="single"/>
        </w:rPr>
      </w:pPr>
      <w:r w:rsidRPr="0019245D">
        <w:rPr>
          <w:b/>
          <w:bCs/>
          <w:u w:val="single"/>
        </w:rPr>
        <w:t>Rubella (German measles):</w:t>
      </w:r>
    </w:p>
    <w:p w:rsidR="0019245D" w:rsidRPr="0019245D" w:rsidRDefault="0019245D" w:rsidP="0019245D">
      <w:pPr>
        <w:pStyle w:val="ListParagraph"/>
        <w:ind w:left="142" w:right="118"/>
        <w:jc w:val="left"/>
      </w:pPr>
      <w:r w:rsidRPr="0019245D">
        <w:t>Rubella is a highly contagious viral disease characterised by </w:t>
      </w:r>
      <w:r w:rsidRPr="0019245D">
        <w:rPr>
          <w:rStyle w:val="term"/>
          <w:bdr w:val="none" w:sz="0" w:space="0" w:color="auto" w:frame="1"/>
        </w:rPr>
        <w:t>rash</w:t>
      </w:r>
      <w:r w:rsidRPr="0019245D">
        <w:t>, swollen </w:t>
      </w:r>
      <w:r w:rsidRPr="0019245D">
        <w:rPr>
          <w:rStyle w:val="term"/>
          <w:bdr w:val="none" w:sz="0" w:space="0" w:color="auto" w:frame="1"/>
        </w:rPr>
        <w:t>glands</w:t>
      </w:r>
      <w:r w:rsidRPr="0019245D">
        <w:t> and </w:t>
      </w:r>
      <w:r w:rsidRPr="0019245D">
        <w:rPr>
          <w:rStyle w:val="term"/>
          <w:bdr w:val="none" w:sz="0" w:space="0" w:color="auto" w:frame="1"/>
        </w:rPr>
        <w:t>fever</w:t>
      </w:r>
      <w:r w:rsidRPr="0019245D">
        <w:t>.</w:t>
      </w:r>
    </w:p>
    <w:p w:rsidR="0019245D" w:rsidRPr="0019245D" w:rsidRDefault="0019245D" w:rsidP="0019245D">
      <w:pPr>
        <w:pStyle w:val="ListParagraph"/>
        <w:ind w:left="142" w:right="118"/>
      </w:pPr>
    </w:p>
    <w:p w:rsidR="0019245D" w:rsidRPr="0019245D" w:rsidRDefault="0019245D" w:rsidP="0019245D">
      <w:pPr>
        <w:pStyle w:val="ListParagraph"/>
        <w:ind w:left="142" w:right="118"/>
        <w:rPr>
          <w:b/>
          <w:bCs/>
          <w:u w:val="single"/>
        </w:rPr>
      </w:pPr>
      <w:r w:rsidRPr="0019245D">
        <w:rPr>
          <w:b/>
          <w:bCs/>
          <w:u w:val="single"/>
        </w:rPr>
        <w:t>Aetiology:</w:t>
      </w:r>
    </w:p>
    <w:p w:rsidR="0019245D" w:rsidRPr="0019245D" w:rsidRDefault="0019245D" w:rsidP="0019245D">
      <w:pPr>
        <w:bidi w:val="0"/>
        <w:spacing w:after="0" w:line="240" w:lineRule="auto"/>
        <w:ind w:left="142" w:right="118"/>
        <w:rPr>
          <w:rFonts w:eastAsia="SimSun" w:cs="Arial"/>
          <w:sz w:val="24"/>
          <w:szCs w:val="24"/>
          <w:lang w:eastAsia="zh-CN"/>
        </w:rPr>
      </w:pPr>
      <w:r w:rsidRPr="0019245D">
        <w:rPr>
          <w:rFonts w:eastAsia="SimSun" w:cs="Arial"/>
          <w:i/>
          <w:iCs/>
          <w:sz w:val="24"/>
          <w:szCs w:val="24"/>
          <w:lang w:eastAsia="zh-CN"/>
        </w:rPr>
        <w:t xml:space="preserve">Rubella is </w:t>
      </w:r>
      <w:r w:rsidRPr="0019245D">
        <w:rPr>
          <w:rFonts w:eastAsia="SimSun" w:cs="Arial"/>
          <w:sz w:val="24"/>
          <w:szCs w:val="24"/>
          <w:lang w:eastAsia="zh-CN"/>
        </w:rPr>
        <w:t xml:space="preserve">caused by </w:t>
      </w:r>
      <w:r w:rsidRPr="0019245D">
        <w:rPr>
          <w:rFonts w:eastAsia="SimSun" w:cs="Arial"/>
          <w:i/>
          <w:iCs/>
          <w:sz w:val="24"/>
          <w:szCs w:val="24"/>
          <w:lang w:eastAsia="zh-CN"/>
        </w:rPr>
        <w:t>Rubivirus</w:t>
      </w:r>
      <w:r w:rsidRPr="0019245D">
        <w:rPr>
          <w:rFonts w:eastAsia="SimSun" w:cs="Arial"/>
          <w:sz w:val="24"/>
          <w:szCs w:val="24"/>
          <w:lang w:eastAsia="zh-CN"/>
        </w:rPr>
        <w:t xml:space="preserve"> which is an enveloped ss (+)RNA viruse. The disease is similar to measles but milder and of shorter duration.</w:t>
      </w:r>
    </w:p>
    <w:p w:rsidR="0019245D" w:rsidRPr="0019245D" w:rsidRDefault="0019245D" w:rsidP="0019245D">
      <w:pPr>
        <w:bidi w:val="0"/>
        <w:spacing w:after="0" w:line="240" w:lineRule="auto"/>
        <w:ind w:left="142" w:right="118"/>
        <w:rPr>
          <w:rFonts w:eastAsia="SimSun" w:cs="Arial"/>
          <w:sz w:val="24"/>
          <w:szCs w:val="24"/>
          <w:lang w:eastAsia="zh-CN"/>
        </w:rPr>
      </w:pPr>
    </w:p>
    <w:p w:rsidR="0019245D" w:rsidRPr="0019245D" w:rsidRDefault="0019245D" w:rsidP="0019245D">
      <w:pPr>
        <w:spacing w:after="0" w:line="240" w:lineRule="auto"/>
        <w:ind w:left="142" w:right="118"/>
        <w:jc w:val="right"/>
        <w:rPr>
          <w:rFonts w:eastAsia="SimSun" w:cs="Arial"/>
          <w:b/>
          <w:bCs/>
          <w:sz w:val="24"/>
          <w:szCs w:val="24"/>
          <w:u w:val="single"/>
          <w:lang w:eastAsia="zh-CN"/>
        </w:rPr>
      </w:pPr>
      <w:r w:rsidRPr="0019245D">
        <w:rPr>
          <w:rFonts w:eastAsia="SimSun" w:cs="Arial"/>
          <w:b/>
          <w:bCs/>
          <w:sz w:val="24"/>
          <w:szCs w:val="24"/>
          <w:u w:val="single"/>
          <w:lang w:eastAsia="zh-CN"/>
        </w:rPr>
        <w:t>Pathogenesis and disease:</w:t>
      </w:r>
    </w:p>
    <w:p w:rsidR="0019245D" w:rsidRPr="0019245D" w:rsidRDefault="0019245D" w:rsidP="0019245D">
      <w:pPr>
        <w:spacing w:after="0" w:line="240" w:lineRule="auto"/>
        <w:ind w:left="142" w:right="118"/>
        <w:jc w:val="right"/>
        <w:rPr>
          <w:rFonts w:eastAsia="SimSun" w:cs="Arial"/>
          <w:sz w:val="24"/>
          <w:szCs w:val="24"/>
          <w:lang w:eastAsia="zh-CN"/>
        </w:rPr>
      </w:pPr>
      <w:r w:rsidRPr="0019245D">
        <w:rPr>
          <w:rFonts w:eastAsia="SimSun" w:cs="Arial"/>
          <w:b/>
          <w:bCs/>
          <w:sz w:val="24"/>
          <w:szCs w:val="24"/>
          <w:u w:val="single"/>
          <w:lang w:eastAsia="zh-CN"/>
        </w:rPr>
        <w:t>Source</w:t>
      </w:r>
      <w:r w:rsidRPr="0019245D">
        <w:rPr>
          <w:rFonts w:eastAsia="SimSun" w:cs="Arial"/>
          <w:sz w:val="24"/>
          <w:szCs w:val="24"/>
          <w:lang w:eastAsia="zh-CN"/>
        </w:rPr>
        <w:t>: Man is the only host.</w:t>
      </w:r>
    </w:p>
    <w:p w:rsidR="0019245D" w:rsidRPr="0019245D" w:rsidRDefault="0019245D" w:rsidP="0019245D">
      <w:pPr>
        <w:spacing w:after="0" w:line="240" w:lineRule="auto"/>
        <w:ind w:left="142" w:right="118"/>
        <w:jc w:val="right"/>
        <w:rPr>
          <w:rFonts w:eastAsia="SimSun" w:cs="Arial"/>
          <w:sz w:val="24"/>
          <w:szCs w:val="24"/>
          <w:lang w:eastAsia="zh-CN"/>
        </w:rPr>
      </w:pPr>
      <w:r w:rsidRPr="0019245D">
        <w:rPr>
          <w:rFonts w:eastAsia="SimSun" w:cs="Arial"/>
          <w:b/>
          <w:bCs/>
          <w:sz w:val="24"/>
          <w:szCs w:val="24"/>
          <w:u w:val="single"/>
          <w:lang w:eastAsia="zh-CN"/>
        </w:rPr>
        <w:t>Transmission</w:t>
      </w:r>
      <w:r w:rsidRPr="0019245D">
        <w:rPr>
          <w:rFonts w:eastAsia="SimSun" w:cs="Arial"/>
          <w:sz w:val="24"/>
          <w:szCs w:val="24"/>
          <w:lang w:eastAsia="zh-CN"/>
        </w:rPr>
        <w:t>: Via aerosol route (nasal secretions).</w:t>
      </w:r>
    </w:p>
    <w:p w:rsidR="0019245D" w:rsidRPr="0019245D" w:rsidRDefault="0019245D" w:rsidP="0019245D">
      <w:pPr>
        <w:spacing w:after="0" w:line="240" w:lineRule="auto"/>
        <w:ind w:left="142" w:right="118"/>
        <w:jc w:val="right"/>
        <w:rPr>
          <w:rFonts w:eastAsia="SimSun" w:cs="Arial"/>
          <w:sz w:val="24"/>
          <w:szCs w:val="24"/>
          <w:lang w:eastAsia="zh-CN"/>
        </w:rPr>
      </w:pPr>
      <w:r w:rsidRPr="0019245D">
        <w:rPr>
          <w:rFonts w:eastAsia="SimSun" w:cs="Arial"/>
          <w:b/>
          <w:bCs/>
          <w:sz w:val="24"/>
          <w:szCs w:val="24"/>
          <w:u w:val="single"/>
          <w:lang w:eastAsia="zh-CN"/>
        </w:rPr>
        <w:t xml:space="preserve">Incubation period </w:t>
      </w:r>
      <w:r w:rsidRPr="0019245D">
        <w:rPr>
          <w:rFonts w:eastAsia="SimSun" w:cs="Arial"/>
          <w:sz w:val="24"/>
          <w:szCs w:val="24"/>
          <w:lang w:eastAsia="zh-CN"/>
        </w:rPr>
        <w:t>: 12 to 23 days.</w:t>
      </w:r>
    </w:p>
    <w:p w:rsidR="0019245D" w:rsidRPr="0019245D" w:rsidRDefault="0019245D" w:rsidP="0019245D">
      <w:pPr>
        <w:tabs>
          <w:tab w:val="right" w:pos="180"/>
        </w:tabs>
        <w:bidi w:val="0"/>
        <w:spacing w:after="0" w:line="240" w:lineRule="auto"/>
        <w:ind w:left="142" w:right="118"/>
        <w:jc w:val="both"/>
        <w:rPr>
          <w:rFonts w:eastAsia="SimSun" w:cs="Arial"/>
          <w:sz w:val="24"/>
          <w:szCs w:val="24"/>
          <w:u w:val="single"/>
          <w:lang w:eastAsia="zh-CN"/>
        </w:rPr>
      </w:pPr>
      <w:r w:rsidRPr="0019245D">
        <w:rPr>
          <w:rFonts w:eastAsia="SimSun" w:cs="Arial"/>
          <w:sz w:val="24"/>
          <w:szCs w:val="24"/>
          <w:lang w:eastAsia="zh-CN"/>
        </w:rPr>
        <w:t>The initial site of infection is the upper respiratory tract. The virus replicates in the epithelium, lymph nodes; leading to viremia and  spread to other tissues.</w:t>
      </w:r>
    </w:p>
    <w:p w:rsidR="0019245D" w:rsidRPr="0019245D" w:rsidRDefault="008B35BD" w:rsidP="0019245D">
      <w:pPr>
        <w:tabs>
          <w:tab w:val="right" w:pos="180"/>
        </w:tabs>
        <w:bidi w:val="0"/>
        <w:spacing w:after="0" w:line="240" w:lineRule="auto"/>
        <w:ind w:left="142" w:right="118"/>
        <w:jc w:val="both"/>
        <w:rPr>
          <w:rFonts w:eastAsia="SimSun" w:cs="Arial"/>
          <w:sz w:val="24"/>
          <w:szCs w:val="24"/>
          <w:u w:val="single"/>
          <w:lang w:eastAsia="zh-CN"/>
        </w:rPr>
      </w:pPr>
      <w:r>
        <w:rPr>
          <w:rFonts w:eastAsia="SimSun" w:cs="Arial"/>
          <w:noProof/>
          <w:sz w:val="24"/>
          <w:szCs w:val="24"/>
          <w:u w:val="single"/>
        </w:rPr>
        <w:drawing>
          <wp:anchor distT="0" distB="0" distL="114300" distR="114300" simplePos="0" relativeHeight="251673600" behindDoc="0" locked="0" layoutInCell="1" allowOverlap="1">
            <wp:simplePos x="0" y="0"/>
            <wp:positionH relativeFrom="column">
              <wp:posOffset>-219075</wp:posOffset>
            </wp:positionH>
            <wp:positionV relativeFrom="paragraph">
              <wp:posOffset>140335</wp:posOffset>
            </wp:positionV>
            <wp:extent cx="2238375" cy="3400425"/>
            <wp:effectExtent l="19050" t="0" r="9525" b="0"/>
            <wp:wrapSquare wrapText="bothSides"/>
            <wp:docPr id="20" name="Picture 16" descr="OIP.jpg"/>
            <wp:cNvGraphicFramePr/>
            <a:graphic xmlns:a="http://schemas.openxmlformats.org/drawingml/2006/main">
              <a:graphicData uri="http://schemas.openxmlformats.org/drawingml/2006/picture">
                <pic:pic xmlns:pic="http://schemas.openxmlformats.org/drawingml/2006/picture">
                  <pic:nvPicPr>
                    <pic:cNvPr id="4" name="Content Placeholder 3" descr="OIP.jpg"/>
                    <pic:cNvPicPr>
                      <a:picLocks noGrp="1" noChangeAspect="1"/>
                    </pic:cNvPicPr>
                  </pic:nvPicPr>
                  <pic:blipFill>
                    <a:blip r:embed="rId36"/>
                    <a:stretch>
                      <a:fillRect/>
                    </a:stretch>
                  </pic:blipFill>
                  <pic:spPr>
                    <a:xfrm>
                      <a:off x="0" y="0"/>
                      <a:ext cx="2238375" cy="3400425"/>
                    </a:xfrm>
                    <a:prstGeom prst="rect">
                      <a:avLst/>
                    </a:prstGeom>
                  </pic:spPr>
                </pic:pic>
              </a:graphicData>
            </a:graphic>
          </wp:anchor>
        </w:drawing>
      </w:r>
    </w:p>
    <w:p w:rsidR="0019245D" w:rsidRPr="0019245D" w:rsidRDefault="0019245D" w:rsidP="0019245D">
      <w:pPr>
        <w:tabs>
          <w:tab w:val="right" w:pos="180"/>
        </w:tabs>
        <w:bidi w:val="0"/>
        <w:spacing w:after="0" w:line="240" w:lineRule="auto"/>
        <w:ind w:left="142" w:right="118"/>
        <w:rPr>
          <w:rFonts w:eastAsia="SimSun" w:cs="Arial"/>
          <w:b/>
          <w:bCs/>
          <w:sz w:val="24"/>
          <w:szCs w:val="24"/>
          <w:u w:val="single"/>
          <w:lang w:eastAsia="zh-CN"/>
        </w:rPr>
      </w:pPr>
      <w:r w:rsidRPr="0019245D">
        <w:rPr>
          <w:rFonts w:eastAsia="SimSun" w:cs="Arial"/>
          <w:b/>
          <w:bCs/>
          <w:sz w:val="24"/>
          <w:szCs w:val="24"/>
          <w:u w:val="single"/>
          <w:lang w:eastAsia="zh-CN"/>
        </w:rPr>
        <w:t>Clinical picture:</w:t>
      </w:r>
    </w:p>
    <w:p w:rsidR="0019245D" w:rsidRPr="0019245D" w:rsidRDefault="0019245D" w:rsidP="008B35BD">
      <w:pPr>
        <w:pStyle w:val="ListParagraph"/>
        <w:ind w:left="142" w:right="118"/>
      </w:pPr>
      <w:r w:rsidRPr="0019245D">
        <w:rPr>
          <w:b/>
          <w:bCs/>
        </w:rPr>
        <w:t>Prodrome:</w:t>
      </w:r>
      <w:r w:rsidRPr="0019245D">
        <w:t xml:space="preserve">  Slight fever, sore throat, runny nose and malaise.</w:t>
      </w:r>
      <w:r w:rsidR="008B35BD" w:rsidRPr="008B35BD">
        <w:rPr>
          <w:rFonts w:eastAsiaTheme="minorHAnsi" w:cstheme="minorBidi"/>
          <w:noProof/>
          <w:sz w:val="22"/>
          <w:szCs w:val="22"/>
          <w:lang w:eastAsia="en-US"/>
        </w:rPr>
        <w:t xml:space="preserve"> </w:t>
      </w:r>
    </w:p>
    <w:p w:rsidR="0019245D" w:rsidRPr="0019245D" w:rsidRDefault="0019245D" w:rsidP="0019245D">
      <w:pPr>
        <w:pStyle w:val="ListParagraph"/>
        <w:ind w:left="142" w:right="118"/>
      </w:pPr>
      <w:r w:rsidRPr="0019245D">
        <w:t>Tender or swollen retroauricular, occipital and posterior cervical lymph nodes almost always accompany rubella.</w:t>
      </w:r>
    </w:p>
    <w:p w:rsidR="0019245D" w:rsidRPr="0019245D" w:rsidRDefault="0019245D" w:rsidP="0019245D">
      <w:pPr>
        <w:pStyle w:val="ListParagraph"/>
        <w:ind w:left="142" w:right="118"/>
      </w:pPr>
      <w:r w:rsidRPr="0019245D">
        <w:rPr>
          <w:b/>
          <w:bCs/>
        </w:rPr>
        <w:t>Mucosal involvement</w:t>
      </w:r>
      <w:r w:rsidRPr="0019245D">
        <w:t>: Forchheimer sign, which are small petechiae noted on the soft palate and uvula during the prodromal period of rubella.</w:t>
      </w:r>
    </w:p>
    <w:p w:rsidR="0019245D" w:rsidRPr="0019245D" w:rsidRDefault="0019245D" w:rsidP="0019245D">
      <w:pPr>
        <w:pStyle w:val="ListParagraph"/>
        <w:ind w:left="142" w:right="118"/>
        <w:rPr>
          <w:shd w:val="clear" w:color="auto" w:fill="FFFFFF"/>
        </w:rPr>
      </w:pPr>
      <w:r w:rsidRPr="0019245D">
        <w:rPr>
          <w:b/>
          <w:bCs/>
        </w:rPr>
        <w:t>M</w:t>
      </w:r>
      <w:hyperlink r:id="rId37" w:history="1">
        <w:r w:rsidRPr="0019245D">
          <w:rPr>
            <w:b/>
            <w:bCs/>
          </w:rPr>
          <w:t>aculo-papular</w:t>
        </w:r>
      </w:hyperlink>
      <w:r w:rsidRPr="0019245D">
        <w:rPr>
          <w:b/>
          <w:bCs/>
        </w:rPr>
        <w:t xml:space="preserve"> rash</w:t>
      </w:r>
      <w:r w:rsidRPr="0019245D">
        <w:t xml:space="preserve"> begins on the face which spreads to the trunk and limbs </w:t>
      </w:r>
      <w:r w:rsidRPr="0019245D">
        <w:rPr>
          <w:shd w:val="clear" w:color="auto" w:fill="FFFFFF"/>
        </w:rPr>
        <w:t>and usually  fades after three days</w:t>
      </w:r>
      <w:r w:rsidRPr="0019245D">
        <w:t>. The patient is infectious from about 1 week before onset of rash to about 1 week after.</w:t>
      </w:r>
    </w:p>
    <w:p w:rsidR="0019245D" w:rsidRPr="0019245D" w:rsidRDefault="0019245D" w:rsidP="0019245D">
      <w:pPr>
        <w:tabs>
          <w:tab w:val="right" w:pos="180"/>
        </w:tabs>
        <w:bidi w:val="0"/>
        <w:spacing w:after="0" w:line="240" w:lineRule="auto"/>
        <w:ind w:left="142" w:right="118"/>
        <w:jc w:val="both"/>
        <w:rPr>
          <w:rFonts w:eastAsia="SimSun" w:cs="Arial"/>
          <w:sz w:val="24"/>
          <w:szCs w:val="24"/>
          <w:u w:val="single"/>
          <w:lang w:eastAsia="zh-CN"/>
        </w:rPr>
      </w:pPr>
    </w:p>
    <w:p w:rsidR="0019245D" w:rsidRPr="0019245D" w:rsidRDefault="0019245D" w:rsidP="0019245D">
      <w:pPr>
        <w:pStyle w:val="ListParagraph"/>
        <w:ind w:left="142" w:right="118"/>
        <w:rPr>
          <w:b/>
          <w:bCs/>
          <w:u w:val="single"/>
        </w:rPr>
      </w:pPr>
      <w:r w:rsidRPr="0019245D">
        <w:rPr>
          <w:b/>
          <w:bCs/>
          <w:u w:val="single"/>
        </w:rPr>
        <w:t>Treatment:</w:t>
      </w:r>
    </w:p>
    <w:p w:rsidR="0019245D" w:rsidRPr="0019245D" w:rsidRDefault="0019245D" w:rsidP="0019245D">
      <w:pPr>
        <w:pStyle w:val="ListParagraph"/>
        <w:ind w:left="142" w:right="118"/>
        <w:rPr>
          <w:b/>
          <w:bCs/>
          <w:u w:val="single"/>
        </w:rPr>
      </w:pPr>
      <w:r w:rsidRPr="0019245D">
        <w:t>There is no specific treatment for rubella. The disease is usually mild and self-limiting. Rest, fluid intake and antipyretics for fever are recommended.</w:t>
      </w:r>
    </w:p>
    <w:p w:rsidR="0019245D" w:rsidRPr="0019245D" w:rsidRDefault="0019245D" w:rsidP="0019245D">
      <w:pPr>
        <w:pStyle w:val="ListParagraph"/>
        <w:ind w:left="142" w:right="118"/>
      </w:pPr>
    </w:p>
    <w:p w:rsidR="0019245D" w:rsidRDefault="0019245D" w:rsidP="0019245D">
      <w:pPr>
        <w:pStyle w:val="ListParagraph"/>
        <w:jc w:val="center"/>
      </w:pPr>
    </w:p>
    <w:p w:rsidR="00767A16" w:rsidRPr="00607EF2" w:rsidRDefault="00767A16" w:rsidP="00767A16">
      <w:pPr>
        <w:pStyle w:val="ListParagraph"/>
        <w:widowControl w:val="0"/>
        <w:tabs>
          <w:tab w:val="clear" w:pos="180"/>
          <w:tab w:val="right" w:pos="-426"/>
          <w:tab w:val="right" w:pos="567"/>
        </w:tabs>
        <w:rPr>
          <w:rFonts w:cstheme="majorBidi"/>
          <w:bCs/>
        </w:rPr>
      </w:pPr>
    </w:p>
    <w:p w:rsidR="00A90C31" w:rsidRPr="00E223A3" w:rsidRDefault="00A90C31" w:rsidP="00886ED0">
      <w:pPr>
        <w:pStyle w:val="ListParagraph"/>
        <w:tabs>
          <w:tab w:val="right" w:pos="567"/>
        </w:tabs>
        <w:ind w:left="709"/>
      </w:pPr>
    </w:p>
    <w:p w:rsidR="004B2DCD" w:rsidRPr="0045150D" w:rsidRDefault="004B2DCD" w:rsidP="004B2DCD">
      <w:pPr>
        <w:pStyle w:val="ListParagraph"/>
      </w:pPr>
    </w:p>
    <w:p w:rsidR="009C58A3" w:rsidRDefault="009C58A3" w:rsidP="009C58A3">
      <w:pPr>
        <w:pStyle w:val="ListParagraph"/>
        <w:jc w:val="center"/>
        <w:rPr>
          <w:b/>
          <w:bCs/>
          <w:u w:val="single"/>
        </w:rPr>
      </w:pPr>
      <w:r w:rsidRPr="009C58A3">
        <w:rPr>
          <w:b/>
          <w:bCs/>
          <w:u w:val="single"/>
        </w:rPr>
        <w:lastRenderedPageBreak/>
        <w:t>Fungal infection:</w:t>
      </w:r>
    </w:p>
    <w:p w:rsidR="009C58A3" w:rsidRPr="009C58A3" w:rsidRDefault="009C58A3" w:rsidP="009C58A3">
      <w:pPr>
        <w:pStyle w:val="ListParagraph"/>
        <w:jc w:val="center"/>
        <w:rPr>
          <w:b/>
          <w:bCs/>
          <w:u w:val="single"/>
        </w:rPr>
      </w:pPr>
    </w:p>
    <w:p w:rsidR="009C58A3" w:rsidRPr="009C58A3" w:rsidRDefault="009C58A3" w:rsidP="009C58A3">
      <w:pPr>
        <w:bidi w:val="0"/>
        <w:spacing w:after="0" w:line="240" w:lineRule="auto"/>
        <w:rPr>
          <w:rFonts w:eastAsia="SimSun" w:cs="Arial"/>
          <w:sz w:val="24"/>
          <w:szCs w:val="24"/>
          <w:lang w:eastAsia="zh-CN"/>
        </w:rPr>
      </w:pPr>
      <w:r w:rsidRPr="009C58A3">
        <w:rPr>
          <w:rFonts w:eastAsia="SimSun" w:cs="Arial"/>
          <w:b/>
          <w:bCs/>
          <w:sz w:val="24"/>
          <w:szCs w:val="24"/>
          <w:lang w:eastAsia="zh-CN"/>
        </w:rPr>
        <w:t>Mycoses</w:t>
      </w:r>
      <w:r w:rsidRPr="009C58A3">
        <w:rPr>
          <w:rFonts w:eastAsia="SimSun" w:cs="Arial"/>
          <w:sz w:val="24"/>
          <w:szCs w:val="24"/>
          <w:lang w:eastAsia="zh-CN"/>
        </w:rPr>
        <w:t xml:space="preserve">: is a condition in which </w:t>
      </w:r>
      <w:hyperlink r:id="rId38" w:tooltip="Fungi" w:history="1">
        <w:r w:rsidRPr="009C58A3">
          <w:rPr>
            <w:rFonts w:eastAsia="SimSun" w:cs="Arial"/>
            <w:sz w:val="24"/>
            <w:szCs w:val="24"/>
            <w:lang w:eastAsia="zh-CN"/>
          </w:rPr>
          <w:t>fungi</w:t>
        </w:r>
      </w:hyperlink>
      <w:r w:rsidRPr="009C58A3">
        <w:rPr>
          <w:rFonts w:eastAsia="SimSun" w:cs="Arial"/>
          <w:sz w:val="24"/>
          <w:szCs w:val="24"/>
          <w:lang w:eastAsia="zh-CN"/>
        </w:rPr>
        <w:t xml:space="preserve"> establish </w:t>
      </w:r>
      <w:hyperlink r:id="rId39" w:tooltip="Infection" w:history="1">
        <w:r w:rsidRPr="009C58A3">
          <w:rPr>
            <w:rFonts w:eastAsia="SimSun" w:cs="Arial"/>
            <w:sz w:val="24"/>
            <w:szCs w:val="24"/>
            <w:lang w:eastAsia="zh-CN"/>
          </w:rPr>
          <w:t>infections</w:t>
        </w:r>
      </w:hyperlink>
      <w:r w:rsidRPr="009C58A3">
        <w:rPr>
          <w:rFonts w:eastAsia="SimSun" w:cs="Arial"/>
          <w:sz w:val="24"/>
          <w:szCs w:val="24"/>
          <w:lang w:eastAsia="zh-CN"/>
        </w:rPr>
        <w:t>.</w:t>
      </w:r>
    </w:p>
    <w:p w:rsidR="009C58A3" w:rsidRPr="009C58A3" w:rsidRDefault="009C58A3" w:rsidP="009C58A3">
      <w:pPr>
        <w:keepNext/>
        <w:bidi w:val="0"/>
        <w:spacing w:after="0" w:line="240" w:lineRule="auto"/>
        <w:outlineLvl w:val="1"/>
        <w:rPr>
          <w:rFonts w:eastAsia="SimSun" w:cs="Arial"/>
          <w:b/>
          <w:bCs/>
          <w:sz w:val="24"/>
          <w:szCs w:val="24"/>
          <w:lang w:eastAsia="zh-CN"/>
        </w:rPr>
      </w:pPr>
    </w:p>
    <w:p w:rsidR="009C58A3" w:rsidRPr="009C58A3" w:rsidRDefault="009C58A3" w:rsidP="009C58A3">
      <w:pPr>
        <w:keepNext/>
        <w:bidi w:val="0"/>
        <w:spacing w:after="0" w:line="240" w:lineRule="auto"/>
        <w:outlineLvl w:val="1"/>
        <w:rPr>
          <w:rFonts w:eastAsia="SimSun" w:cs="Arial"/>
          <w:sz w:val="24"/>
          <w:szCs w:val="24"/>
          <w:lang w:eastAsia="zh-CN"/>
        </w:rPr>
      </w:pPr>
      <w:r w:rsidRPr="009C58A3">
        <w:rPr>
          <w:rFonts w:eastAsia="SimSun" w:cs="Arial"/>
          <w:b/>
          <w:bCs/>
          <w:sz w:val="24"/>
          <w:szCs w:val="24"/>
          <w:lang w:eastAsia="zh-CN"/>
        </w:rPr>
        <w:t xml:space="preserve">Classification: </w:t>
      </w:r>
      <w:r w:rsidRPr="009C58A3">
        <w:rPr>
          <w:rFonts w:eastAsia="SimSun" w:cs="Arial"/>
          <w:sz w:val="24"/>
          <w:szCs w:val="24"/>
          <w:lang w:eastAsia="zh-CN"/>
        </w:rPr>
        <w:t xml:space="preserve">Mycoses are classified according to the </w:t>
      </w:r>
      <w:hyperlink r:id="rId40" w:tooltip="Biological tissue" w:history="1">
        <w:r w:rsidRPr="009C58A3">
          <w:rPr>
            <w:rFonts w:eastAsia="SimSun" w:cs="Arial"/>
            <w:sz w:val="24"/>
            <w:szCs w:val="24"/>
            <w:lang w:eastAsia="zh-CN"/>
          </w:rPr>
          <w:t>tissue</w:t>
        </w:r>
      </w:hyperlink>
      <w:r w:rsidRPr="009C58A3">
        <w:rPr>
          <w:rFonts w:eastAsia="SimSun" w:cs="Arial"/>
          <w:sz w:val="24"/>
          <w:szCs w:val="24"/>
          <w:lang w:eastAsia="zh-CN"/>
        </w:rPr>
        <w:t xml:space="preserve"> levels initially colonized</w:t>
      </w:r>
    </w:p>
    <w:p w:rsidR="009C58A3" w:rsidRPr="009C58A3" w:rsidRDefault="009C58A3" w:rsidP="009C58A3">
      <w:pPr>
        <w:keepNext/>
        <w:bidi w:val="0"/>
        <w:spacing w:after="0" w:line="240" w:lineRule="auto"/>
        <w:outlineLvl w:val="1"/>
        <w:rPr>
          <w:rFonts w:eastAsia="SimSun" w:cs="Arial"/>
          <w:sz w:val="24"/>
          <w:szCs w:val="24"/>
          <w:lang w:eastAsia="zh-CN"/>
        </w:rPr>
      </w:pPr>
    </w:p>
    <w:p w:rsidR="009C58A3" w:rsidRPr="009C58A3" w:rsidRDefault="009C58A3" w:rsidP="00BF7EAB">
      <w:pPr>
        <w:numPr>
          <w:ilvl w:val="0"/>
          <w:numId w:val="43"/>
        </w:numPr>
        <w:tabs>
          <w:tab w:val="clear" w:pos="720"/>
          <w:tab w:val="num" w:pos="426"/>
        </w:tabs>
        <w:bidi w:val="0"/>
        <w:spacing w:after="0" w:line="240" w:lineRule="auto"/>
        <w:ind w:left="426" w:hanging="11"/>
        <w:rPr>
          <w:rFonts w:eastAsia="SimSun" w:cs="Arial"/>
          <w:sz w:val="24"/>
          <w:szCs w:val="24"/>
          <w:u w:val="single"/>
          <w:lang w:eastAsia="zh-CN"/>
        </w:rPr>
      </w:pPr>
      <w:r w:rsidRPr="009C58A3">
        <w:rPr>
          <w:rFonts w:eastAsia="SimSun" w:cs="Arial"/>
          <w:b/>
          <w:bCs/>
          <w:sz w:val="24"/>
          <w:szCs w:val="24"/>
          <w:u w:val="single"/>
          <w:lang w:eastAsia="zh-CN"/>
        </w:rPr>
        <w:t xml:space="preserve">Superficial mycoses: </w:t>
      </w:r>
    </w:p>
    <w:p w:rsidR="009C58A3" w:rsidRPr="009C58A3" w:rsidRDefault="009C58A3" w:rsidP="009C58A3">
      <w:pPr>
        <w:bidi w:val="0"/>
        <w:spacing w:after="0" w:line="240" w:lineRule="auto"/>
        <w:ind w:left="426"/>
        <w:rPr>
          <w:rFonts w:eastAsia="SimSun" w:cs="Arial"/>
          <w:sz w:val="24"/>
          <w:szCs w:val="24"/>
          <w:lang w:eastAsia="zh-CN"/>
        </w:rPr>
      </w:pPr>
    </w:p>
    <w:p w:rsidR="009C58A3" w:rsidRPr="009C58A3" w:rsidRDefault="009C58A3" w:rsidP="00BF7EAB">
      <w:pPr>
        <w:pStyle w:val="ListParagraph"/>
        <w:numPr>
          <w:ilvl w:val="0"/>
          <w:numId w:val="46"/>
        </w:numPr>
        <w:tabs>
          <w:tab w:val="clear" w:pos="180"/>
          <w:tab w:val="right" w:pos="142"/>
          <w:tab w:val="right" w:pos="426"/>
        </w:tabs>
        <w:rPr>
          <w:b/>
          <w:bCs/>
        </w:rPr>
      </w:pPr>
      <w:r w:rsidRPr="009C58A3">
        <w:rPr>
          <w:b/>
          <w:bCs/>
          <w:u w:val="single"/>
        </w:rPr>
        <w:t>Mould:</w:t>
      </w:r>
      <w:r w:rsidRPr="009C58A3">
        <w:t xml:space="preserve"> Restricted to the outermost keratinized layers of the skin, hair, and nails and do not invade living tissues. Causative fungi are called dermatophytes which produce extracellular enzymes (keratinases) that  hydrolyze keratin. They are hyphae, reproduce by spore formation (conidia).</w:t>
      </w:r>
      <w:r w:rsidRPr="009C58A3">
        <w:rPr>
          <w:b/>
          <w:bCs/>
        </w:rPr>
        <w:t xml:space="preserve"> </w:t>
      </w:r>
      <w:r w:rsidRPr="009C58A3">
        <w:t xml:space="preserve">The resulting diseases are often called </w:t>
      </w:r>
      <w:hyperlink r:id="rId41" w:tooltip="Ringworm" w:history="1">
        <w:r w:rsidRPr="009C58A3">
          <w:t>ringworm</w:t>
        </w:r>
      </w:hyperlink>
      <w:r w:rsidRPr="009C58A3">
        <w:t xml:space="preserve"> or </w:t>
      </w:r>
      <w:hyperlink r:id="rId42" w:tooltip="Tinea" w:history="1">
        <w:r w:rsidRPr="009C58A3">
          <w:t>tinea</w:t>
        </w:r>
      </w:hyperlink>
      <w:r w:rsidRPr="009C58A3">
        <w:t xml:space="preserve">. </w:t>
      </w:r>
    </w:p>
    <w:p w:rsidR="009C58A3" w:rsidRPr="009C58A3" w:rsidRDefault="009C58A3" w:rsidP="009C58A3">
      <w:pPr>
        <w:bidi w:val="0"/>
        <w:spacing w:after="0" w:line="240" w:lineRule="auto"/>
        <w:rPr>
          <w:rFonts w:eastAsia="SimSun" w:cs="Arial"/>
          <w:sz w:val="24"/>
          <w:szCs w:val="24"/>
          <w:lang w:eastAsia="zh-CN"/>
        </w:rPr>
      </w:pPr>
      <w:r w:rsidRPr="009C58A3">
        <w:rPr>
          <w:rFonts w:eastAsia="SimSun" w:cs="Arial"/>
          <w:b/>
          <w:bCs/>
          <w:sz w:val="24"/>
          <w:szCs w:val="24"/>
          <w:lang w:eastAsia="zh-CN"/>
        </w:rPr>
        <w:t>There are three genera of dermatophytes</w:t>
      </w:r>
      <w:r w:rsidRPr="009C58A3">
        <w:rPr>
          <w:rFonts w:eastAsia="SimSun" w:cs="Arial"/>
          <w:sz w:val="24"/>
          <w:szCs w:val="24"/>
          <w:lang w:eastAsia="zh-CN"/>
        </w:rPr>
        <w:t>:</w:t>
      </w:r>
    </w:p>
    <w:p w:rsidR="009C58A3" w:rsidRPr="009C58A3" w:rsidRDefault="009C58A3" w:rsidP="00BF7EAB">
      <w:pPr>
        <w:numPr>
          <w:ilvl w:val="0"/>
          <w:numId w:val="42"/>
        </w:numPr>
        <w:bidi w:val="0"/>
        <w:spacing w:after="0" w:line="240" w:lineRule="auto"/>
        <w:ind w:left="540"/>
        <w:rPr>
          <w:rFonts w:eastAsia="SimSun" w:cs="Arial"/>
          <w:sz w:val="24"/>
          <w:szCs w:val="24"/>
          <w:lang w:eastAsia="zh-CN"/>
        </w:rPr>
      </w:pPr>
      <w:r w:rsidRPr="009C58A3">
        <w:rPr>
          <w:rFonts w:eastAsia="SimSun" w:cs="Arial"/>
          <w:sz w:val="24"/>
          <w:szCs w:val="24"/>
          <w:lang w:eastAsia="zh-CN"/>
        </w:rPr>
        <w:t>Trichophyton species (19 species): infect skin, hair and nails</w:t>
      </w:r>
    </w:p>
    <w:p w:rsidR="009C58A3" w:rsidRPr="009C58A3" w:rsidRDefault="009C58A3" w:rsidP="00BF7EAB">
      <w:pPr>
        <w:numPr>
          <w:ilvl w:val="0"/>
          <w:numId w:val="42"/>
        </w:numPr>
        <w:bidi w:val="0"/>
        <w:spacing w:after="0" w:line="240" w:lineRule="auto"/>
        <w:ind w:left="540"/>
        <w:rPr>
          <w:rFonts w:eastAsia="SimSun" w:cs="Arial"/>
          <w:sz w:val="24"/>
          <w:szCs w:val="24"/>
          <w:lang w:eastAsia="zh-CN"/>
        </w:rPr>
      </w:pPr>
      <w:r w:rsidRPr="009C58A3">
        <w:rPr>
          <w:rFonts w:eastAsia="SimSun" w:cs="Arial"/>
          <w:sz w:val="24"/>
          <w:szCs w:val="24"/>
          <w:lang w:eastAsia="zh-CN"/>
        </w:rPr>
        <w:t>Microsporum species (13 species): Infect skin and hair</w:t>
      </w:r>
    </w:p>
    <w:p w:rsidR="009C58A3" w:rsidRPr="009C58A3" w:rsidRDefault="009C58A3" w:rsidP="00BF7EAB">
      <w:pPr>
        <w:numPr>
          <w:ilvl w:val="0"/>
          <w:numId w:val="42"/>
        </w:numPr>
        <w:bidi w:val="0"/>
        <w:spacing w:after="0" w:line="240" w:lineRule="auto"/>
        <w:ind w:left="540"/>
        <w:rPr>
          <w:rFonts w:eastAsia="SimSun" w:cs="Arial"/>
          <w:sz w:val="24"/>
          <w:szCs w:val="24"/>
          <w:lang w:eastAsia="zh-CN"/>
        </w:rPr>
      </w:pPr>
      <w:r w:rsidRPr="009C58A3">
        <w:rPr>
          <w:rFonts w:eastAsia="SimSun" w:cs="Arial"/>
          <w:sz w:val="24"/>
          <w:szCs w:val="24"/>
          <w:lang w:eastAsia="zh-CN"/>
        </w:rPr>
        <w:t>Epidermophyton floccosum: Infect skin and nails</w:t>
      </w:r>
    </w:p>
    <w:p w:rsidR="009C58A3" w:rsidRPr="009C58A3" w:rsidRDefault="009C58A3" w:rsidP="009C58A3">
      <w:pPr>
        <w:bidi w:val="0"/>
        <w:spacing w:after="0" w:line="240" w:lineRule="auto"/>
        <w:rPr>
          <w:rFonts w:eastAsia="SimSun" w:cs="Arial"/>
          <w:sz w:val="24"/>
          <w:szCs w:val="24"/>
          <w:lang w:eastAsia="zh-CN"/>
        </w:rPr>
      </w:pPr>
    </w:p>
    <w:p w:rsidR="009C58A3" w:rsidRPr="009C58A3" w:rsidRDefault="009C58A3" w:rsidP="009C58A3">
      <w:pPr>
        <w:bidi w:val="0"/>
        <w:spacing w:after="0" w:line="240" w:lineRule="auto"/>
        <w:rPr>
          <w:rFonts w:eastAsia="SimSun" w:cs="Arial"/>
          <w:sz w:val="24"/>
          <w:szCs w:val="24"/>
          <w:lang w:eastAsia="zh-CN"/>
        </w:rPr>
      </w:pPr>
      <w:r w:rsidRPr="009C58A3">
        <w:rPr>
          <w:rFonts w:eastAsia="SimSun" w:cs="Arial"/>
          <w:b/>
          <w:bCs/>
          <w:sz w:val="24"/>
          <w:szCs w:val="24"/>
          <w:lang w:eastAsia="zh-CN"/>
        </w:rPr>
        <w:t>Sources and modes of transmission:</w:t>
      </w:r>
      <w:r w:rsidRPr="009C58A3">
        <w:rPr>
          <w:rFonts w:eastAsia="SimSun" w:cs="Arial"/>
          <w:sz w:val="24"/>
          <w:szCs w:val="24"/>
          <w:lang w:eastAsia="zh-CN"/>
        </w:rPr>
        <w:t xml:space="preserve"> Dermatophytes have different natural sources and modes of transmission:</w:t>
      </w:r>
    </w:p>
    <w:p w:rsidR="009C58A3" w:rsidRPr="009C58A3" w:rsidRDefault="009C58A3" w:rsidP="00BF7EAB">
      <w:pPr>
        <w:numPr>
          <w:ilvl w:val="0"/>
          <w:numId w:val="45"/>
        </w:numPr>
        <w:bidi w:val="0"/>
        <w:spacing w:after="0" w:line="240" w:lineRule="auto"/>
        <w:rPr>
          <w:rFonts w:eastAsia="SimSun" w:cs="Arial"/>
          <w:sz w:val="24"/>
          <w:szCs w:val="24"/>
          <w:lang w:eastAsia="zh-CN"/>
        </w:rPr>
      </w:pPr>
      <w:r w:rsidRPr="009C58A3">
        <w:rPr>
          <w:rFonts w:eastAsia="SimSun" w:cs="Arial"/>
          <w:sz w:val="24"/>
          <w:szCs w:val="24"/>
          <w:lang w:eastAsia="zh-CN"/>
        </w:rPr>
        <w:t xml:space="preserve">Anthropophilic: Usually associated with humans only; </w:t>
      </w:r>
    </w:p>
    <w:p w:rsidR="009C58A3" w:rsidRPr="009C58A3" w:rsidRDefault="009C58A3" w:rsidP="00BF7EAB">
      <w:pPr>
        <w:numPr>
          <w:ilvl w:val="0"/>
          <w:numId w:val="45"/>
        </w:numPr>
        <w:bidi w:val="0"/>
        <w:spacing w:after="0" w:line="240" w:lineRule="auto"/>
        <w:rPr>
          <w:rFonts w:eastAsia="SimSun" w:cs="Arial"/>
          <w:sz w:val="24"/>
          <w:szCs w:val="24"/>
          <w:lang w:eastAsia="zh-CN"/>
        </w:rPr>
      </w:pPr>
      <w:r w:rsidRPr="009C58A3">
        <w:rPr>
          <w:rFonts w:eastAsia="SimSun" w:cs="Arial"/>
          <w:sz w:val="24"/>
          <w:szCs w:val="24"/>
          <w:lang w:eastAsia="zh-CN"/>
        </w:rPr>
        <w:t>Zoophilic : Usually associated with animals; transmission to man by close contact with animals (cats, dogs, cows) or with contaminated products.</w:t>
      </w:r>
    </w:p>
    <w:p w:rsidR="009C58A3" w:rsidRPr="009C58A3" w:rsidRDefault="009C58A3" w:rsidP="00BF7EAB">
      <w:pPr>
        <w:numPr>
          <w:ilvl w:val="0"/>
          <w:numId w:val="45"/>
        </w:numPr>
        <w:bidi w:val="0"/>
        <w:spacing w:after="0" w:line="240" w:lineRule="auto"/>
        <w:rPr>
          <w:rFonts w:eastAsia="SimSun" w:cs="Arial"/>
          <w:sz w:val="24"/>
          <w:szCs w:val="24"/>
          <w:lang w:eastAsia="zh-CN"/>
        </w:rPr>
      </w:pPr>
      <w:r w:rsidRPr="009C58A3">
        <w:rPr>
          <w:rFonts w:eastAsia="SimSun" w:cs="Arial"/>
          <w:sz w:val="24"/>
          <w:szCs w:val="24"/>
          <w:lang w:eastAsia="zh-CN"/>
        </w:rPr>
        <w:t>Geophilic: Usually found in the soil, transmitted to man by direct exposure.</w:t>
      </w:r>
    </w:p>
    <w:p w:rsidR="009C58A3" w:rsidRPr="009C58A3" w:rsidRDefault="009C58A3" w:rsidP="009C58A3">
      <w:pPr>
        <w:bidi w:val="0"/>
        <w:rPr>
          <w:rFonts w:eastAsia="SimSun" w:cs="Arial"/>
          <w:b/>
          <w:bCs/>
          <w:sz w:val="24"/>
          <w:szCs w:val="24"/>
          <w:lang w:eastAsia="zh-CN"/>
        </w:rPr>
      </w:pPr>
      <w:r w:rsidRPr="009C58A3">
        <w:rPr>
          <w:rFonts w:eastAsia="SimSun" w:cs="Arial"/>
          <w:sz w:val="24"/>
          <w:szCs w:val="24"/>
          <w:lang w:eastAsia="zh-CN"/>
        </w:rPr>
        <w:t>Knowledge of the species of dermatophyte and source of infection are important for proper treatment of the patient and control of the source</w:t>
      </w:r>
    </w:p>
    <w:p w:rsidR="009C58A3" w:rsidRPr="009C58A3" w:rsidRDefault="009C58A3" w:rsidP="00BF7EAB">
      <w:pPr>
        <w:pStyle w:val="ListParagraph"/>
        <w:numPr>
          <w:ilvl w:val="0"/>
          <w:numId w:val="44"/>
        </w:numPr>
        <w:rPr>
          <w:b/>
          <w:bCs/>
        </w:rPr>
      </w:pPr>
      <w:r w:rsidRPr="009C58A3">
        <w:rPr>
          <w:b/>
          <w:bCs/>
          <w:u w:val="single"/>
        </w:rPr>
        <w:t>Yeast:</w:t>
      </w:r>
      <w:r w:rsidRPr="009C58A3">
        <w:t xml:space="preserve"> </w:t>
      </w:r>
      <w:hyperlink r:id="rId43" w:tooltip="Candida (genus)" w:history="1">
        <w:r w:rsidRPr="009C58A3">
          <w:t>Candida</w:t>
        </w:r>
      </w:hyperlink>
      <w:r w:rsidRPr="009C58A3">
        <w:t xml:space="preserve"> species, of which </w:t>
      </w:r>
      <w:hyperlink r:id="rId44" w:tooltip="Candida albicans" w:history="1">
        <w:r w:rsidRPr="009C58A3">
          <w:t>Candida albicans</w:t>
        </w:r>
      </w:hyperlink>
      <w:r w:rsidRPr="009C58A3">
        <w:t xml:space="preserve"> is the most common. Candida albicans is an endogenous organism. It is present as a commensal in the mouth, gut, and vagina. It could be present as pathogenic organism when a patient has some alteration in cellular immunity, normal flora or normal physiology. </w:t>
      </w:r>
    </w:p>
    <w:p w:rsidR="009C58A3" w:rsidRPr="009C58A3" w:rsidRDefault="009C58A3" w:rsidP="009C58A3">
      <w:pPr>
        <w:pStyle w:val="NormalWeb"/>
        <w:spacing w:before="0" w:beforeAutospacing="0" w:after="0" w:afterAutospacing="0"/>
        <w:ind w:left="11"/>
        <w:rPr>
          <w:rFonts w:asciiTheme="minorHAnsi" w:hAnsiTheme="minorHAnsi" w:cs="Arial"/>
        </w:rPr>
      </w:pPr>
    </w:p>
    <w:p w:rsidR="009C58A3" w:rsidRPr="009C58A3" w:rsidRDefault="009C58A3" w:rsidP="00BF7EAB">
      <w:pPr>
        <w:pStyle w:val="NormalWeb"/>
        <w:numPr>
          <w:ilvl w:val="0"/>
          <w:numId w:val="44"/>
        </w:numPr>
        <w:spacing w:before="0" w:beforeAutospacing="0" w:after="0" w:afterAutospacing="0"/>
        <w:rPr>
          <w:rFonts w:asciiTheme="minorHAnsi" w:hAnsiTheme="minorHAnsi" w:cs="Arial"/>
        </w:rPr>
      </w:pPr>
      <w:r w:rsidRPr="009C58A3">
        <w:rPr>
          <w:rFonts w:asciiTheme="minorHAnsi" w:hAnsiTheme="minorHAnsi" w:cs="Arial"/>
          <w:b/>
          <w:bCs/>
          <w:u w:val="single"/>
        </w:rPr>
        <w:t>Dimorphic fungi</w:t>
      </w:r>
      <w:r w:rsidRPr="009C58A3">
        <w:rPr>
          <w:rFonts w:asciiTheme="minorHAnsi" w:hAnsiTheme="minorHAnsi" w:cs="Arial"/>
          <w:u w:val="single"/>
        </w:rPr>
        <w:t>:</w:t>
      </w:r>
      <w:r w:rsidRPr="009C58A3">
        <w:rPr>
          <w:rFonts w:asciiTheme="minorHAnsi" w:hAnsiTheme="minorHAnsi" w:cs="Arial"/>
        </w:rPr>
        <w:t xml:space="preserve"> </w:t>
      </w:r>
      <w:hyperlink r:id="rId45" w:tooltip="Malassezia furfur" w:history="1">
        <w:r w:rsidRPr="009C58A3">
          <w:rPr>
            <w:rFonts w:asciiTheme="minorHAnsi" w:hAnsiTheme="minorHAnsi" w:cs="Arial"/>
          </w:rPr>
          <w:t>Malassezia furfur</w:t>
        </w:r>
      </w:hyperlink>
      <w:r w:rsidRPr="009C58A3">
        <w:rPr>
          <w:rFonts w:asciiTheme="minorHAnsi" w:hAnsiTheme="minorHAnsi" w:cs="Arial"/>
        </w:rPr>
        <w:t xml:space="preserve"> which is normally found on human </w:t>
      </w:r>
      <w:hyperlink r:id="rId46" w:tooltip="Skin" w:history="1">
        <w:r w:rsidRPr="009C58A3">
          <w:rPr>
            <w:rFonts w:asciiTheme="minorHAnsi" w:hAnsiTheme="minorHAnsi" w:cs="Arial"/>
          </w:rPr>
          <w:t>skin</w:t>
        </w:r>
      </w:hyperlink>
      <w:r w:rsidRPr="009C58A3">
        <w:rPr>
          <w:rFonts w:asciiTheme="minorHAnsi" w:hAnsiTheme="minorHAnsi" w:cs="Arial"/>
        </w:rPr>
        <w:t xml:space="preserve"> (in yeast form) and only becomes pathogenic (dermatophyte form) under certain conditions such as warm and humid environment, immune or hormone abnormalities. It is a superficial mycoses limited to the outermost layers of the skin. </w:t>
      </w:r>
    </w:p>
    <w:p w:rsidR="009C58A3" w:rsidRPr="009C58A3" w:rsidRDefault="009C58A3" w:rsidP="009C58A3">
      <w:pPr>
        <w:bidi w:val="0"/>
        <w:spacing w:after="0" w:line="240" w:lineRule="auto"/>
        <w:ind w:left="720"/>
        <w:rPr>
          <w:rFonts w:eastAsia="SimSun" w:cs="Arial"/>
          <w:sz w:val="24"/>
          <w:szCs w:val="24"/>
          <w:lang w:eastAsia="zh-CN"/>
        </w:rPr>
      </w:pPr>
    </w:p>
    <w:p w:rsidR="009C58A3" w:rsidRPr="009C58A3" w:rsidRDefault="009C58A3" w:rsidP="009C58A3">
      <w:pPr>
        <w:bidi w:val="0"/>
        <w:spacing w:after="0" w:line="240" w:lineRule="auto"/>
        <w:ind w:left="720"/>
        <w:rPr>
          <w:rFonts w:eastAsia="SimSun" w:cs="Arial"/>
          <w:sz w:val="24"/>
          <w:szCs w:val="24"/>
          <w:lang w:eastAsia="zh-CN"/>
        </w:rPr>
      </w:pPr>
    </w:p>
    <w:p w:rsidR="009C58A3" w:rsidRPr="009C58A3" w:rsidRDefault="009C58A3" w:rsidP="00BF7EAB">
      <w:pPr>
        <w:numPr>
          <w:ilvl w:val="0"/>
          <w:numId w:val="43"/>
        </w:numPr>
        <w:bidi w:val="0"/>
        <w:spacing w:after="0" w:line="240" w:lineRule="auto"/>
        <w:rPr>
          <w:rFonts w:eastAsia="SimSun" w:cs="Arial"/>
          <w:sz w:val="24"/>
          <w:szCs w:val="24"/>
          <w:lang w:eastAsia="zh-CN"/>
        </w:rPr>
      </w:pPr>
      <w:r w:rsidRPr="009C58A3">
        <w:rPr>
          <w:rFonts w:eastAsia="SimSun" w:cs="Arial"/>
          <w:b/>
          <w:bCs/>
          <w:sz w:val="24"/>
          <w:szCs w:val="24"/>
          <w:u w:val="single"/>
          <w:lang w:eastAsia="zh-CN"/>
        </w:rPr>
        <w:t>Subcutaneous mycoses :</w:t>
      </w:r>
      <w:r w:rsidRPr="009C58A3">
        <w:rPr>
          <w:rFonts w:eastAsia="SimSun" w:cs="Arial"/>
          <w:b/>
          <w:bCs/>
          <w:sz w:val="24"/>
          <w:szCs w:val="24"/>
          <w:lang w:eastAsia="zh-CN"/>
        </w:rPr>
        <w:t xml:space="preserve"> </w:t>
      </w:r>
      <w:r w:rsidRPr="009C58A3">
        <w:rPr>
          <w:rFonts w:eastAsia="SimSun" w:cs="Arial"/>
          <w:sz w:val="24"/>
          <w:szCs w:val="24"/>
          <w:lang w:eastAsia="zh-CN"/>
        </w:rPr>
        <w:t xml:space="preserve">Involve the dermis, subcutaneous tissues, muscle, and fascia. These infections are chronic and can be initiated by piercing trauma to the skin, which allows the fungi to enter. These infections are difficult to treat and require surgical </w:t>
      </w:r>
      <w:hyperlink r:id="rId47" w:tooltip="Debridement" w:history="1">
        <w:r w:rsidRPr="009C58A3">
          <w:rPr>
            <w:rFonts w:eastAsia="SimSun" w:cs="Arial"/>
            <w:sz w:val="24"/>
            <w:szCs w:val="24"/>
            <w:lang w:eastAsia="zh-CN"/>
          </w:rPr>
          <w:t>debridement</w:t>
        </w:r>
      </w:hyperlink>
      <w:r w:rsidRPr="009C58A3">
        <w:rPr>
          <w:rFonts w:eastAsia="SimSun" w:cs="Arial"/>
          <w:sz w:val="24"/>
          <w:szCs w:val="24"/>
          <w:lang w:eastAsia="zh-CN"/>
        </w:rPr>
        <w:t>.</w:t>
      </w:r>
    </w:p>
    <w:p w:rsidR="009C58A3" w:rsidRPr="009C58A3" w:rsidRDefault="009C58A3" w:rsidP="009C58A3">
      <w:pPr>
        <w:bidi w:val="0"/>
        <w:spacing w:after="0" w:line="240" w:lineRule="auto"/>
        <w:rPr>
          <w:rFonts w:eastAsia="SimSun" w:cs="Arial"/>
          <w:sz w:val="24"/>
          <w:szCs w:val="24"/>
          <w:lang w:eastAsia="zh-CN"/>
        </w:rPr>
      </w:pPr>
    </w:p>
    <w:p w:rsidR="009C58A3" w:rsidRPr="009C58A3" w:rsidRDefault="009C58A3" w:rsidP="009C58A3">
      <w:pPr>
        <w:bidi w:val="0"/>
        <w:spacing w:after="0" w:line="240" w:lineRule="auto"/>
        <w:rPr>
          <w:rFonts w:eastAsia="SimSun" w:cs="Arial"/>
          <w:sz w:val="24"/>
          <w:szCs w:val="24"/>
          <w:lang w:eastAsia="zh-CN"/>
        </w:rPr>
      </w:pPr>
    </w:p>
    <w:p w:rsidR="009C58A3" w:rsidRPr="009C58A3" w:rsidRDefault="009C58A3" w:rsidP="009C58A3">
      <w:pPr>
        <w:pStyle w:val="ListParagraph"/>
        <w:jc w:val="center"/>
        <w:rPr>
          <w:b/>
          <w:bCs/>
          <w:u w:val="single"/>
        </w:rPr>
      </w:pPr>
      <w:r w:rsidRPr="009C58A3">
        <w:rPr>
          <w:b/>
          <w:bCs/>
          <w:u w:val="single"/>
        </w:rPr>
        <w:t>Tinea (ringworm):</w:t>
      </w:r>
    </w:p>
    <w:p w:rsidR="009C58A3" w:rsidRPr="009C58A3" w:rsidRDefault="009C58A3" w:rsidP="009C58A3">
      <w:pPr>
        <w:bidi w:val="0"/>
        <w:spacing w:after="0" w:line="240" w:lineRule="auto"/>
        <w:rPr>
          <w:rFonts w:eastAsia="SimSun" w:cs="Arial"/>
          <w:sz w:val="24"/>
          <w:szCs w:val="24"/>
          <w:lang w:eastAsia="zh-CN"/>
        </w:rPr>
      </w:pPr>
      <w:r w:rsidRPr="009C58A3">
        <w:rPr>
          <w:rFonts w:eastAsia="SimSun" w:cs="Arial"/>
          <w:b/>
          <w:bCs/>
          <w:sz w:val="24"/>
          <w:szCs w:val="24"/>
          <w:lang w:eastAsia="zh-CN"/>
        </w:rPr>
        <w:t>Tinea means "ringworm"</w:t>
      </w:r>
      <w:r w:rsidRPr="009C58A3">
        <w:rPr>
          <w:rFonts w:eastAsia="SimSun" w:cs="Arial"/>
          <w:sz w:val="24"/>
          <w:szCs w:val="24"/>
          <w:lang w:eastAsia="zh-CN"/>
        </w:rPr>
        <w:t xml:space="preserve">a term refer to a variety of lesions of the skin or scalp. The lesions extend radially and heal in the center to form circular lesions hence the name ringworm. They are all contagious, transmitted by direct or indirect contact. </w:t>
      </w:r>
    </w:p>
    <w:p w:rsidR="009C58A3" w:rsidRPr="009C58A3" w:rsidRDefault="009C58A3" w:rsidP="009C58A3">
      <w:pPr>
        <w:bidi w:val="0"/>
        <w:spacing w:after="0" w:line="240" w:lineRule="auto"/>
        <w:rPr>
          <w:rFonts w:eastAsia="SimSun" w:cs="Arial"/>
          <w:sz w:val="24"/>
          <w:szCs w:val="24"/>
          <w:lang w:eastAsia="zh-CN"/>
        </w:rPr>
      </w:pPr>
    </w:p>
    <w:p w:rsidR="009C58A3" w:rsidRPr="009C58A3" w:rsidRDefault="009C58A3" w:rsidP="00940485">
      <w:pPr>
        <w:bidi w:val="0"/>
        <w:spacing w:after="0" w:line="240" w:lineRule="auto"/>
        <w:rPr>
          <w:rFonts w:eastAsia="SimSun" w:cs="Arial"/>
          <w:b/>
          <w:bCs/>
          <w:sz w:val="24"/>
          <w:szCs w:val="24"/>
          <w:u w:val="single"/>
          <w:lang w:eastAsia="zh-CN"/>
        </w:rPr>
      </w:pPr>
      <w:r w:rsidRPr="009C58A3">
        <w:rPr>
          <w:rFonts w:eastAsia="SimSun" w:cs="Arial"/>
          <w:b/>
          <w:bCs/>
          <w:sz w:val="24"/>
          <w:szCs w:val="24"/>
          <w:u w:val="single"/>
          <w:lang w:eastAsia="zh-CN"/>
        </w:rPr>
        <w:t>Clinical types:</w:t>
      </w:r>
    </w:p>
    <w:p w:rsidR="003F48F1" w:rsidRPr="003F48F1" w:rsidRDefault="002B035D" w:rsidP="00BF7EAB">
      <w:pPr>
        <w:pStyle w:val="ListParagraph"/>
        <w:numPr>
          <w:ilvl w:val="0"/>
          <w:numId w:val="28"/>
        </w:numPr>
        <w:spacing w:line="360" w:lineRule="auto"/>
        <w:ind w:left="567"/>
        <w:jc w:val="left"/>
        <w:rPr>
          <w:b/>
          <w:bCs/>
        </w:rPr>
      </w:pPr>
      <w:r w:rsidRPr="002B035D">
        <w:rPr>
          <w:b/>
          <w:bCs/>
        </w:rPr>
        <w:t>Tinea capitis (Ringworm of the scalp</w:t>
      </w:r>
      <w:r w:rsidR="00940485" w:rsidRPr="002B035D">
        <w:rPr>
          <w:b/>
          <w:bCs/>
        </w:rPr>
        <w:t>):</w:t>
      </w:r>
      <w:r w:rsidRPr="002B035D">
        <w:rPr>
          <w:b/>
          <w:bCs/>
        </w:rPr>
        <w:t xml:space="preserve"> </w:t>
      </w:r>
      <w:r w:rsidRPr="002B035D">
        <w:t>It occurs mainly in children and disappears at puberty.</w:t>
      </w:r>
      <w:r w:rsidR="003F48F1">
        <w:t xml:space="preserve">        </w:t>
      </w:r>
    </w:p>
    <w:p w:rsidR="002B035D" w:rsidRPr="002B035D" w:rsidRDefault="002B035D" w:rsidP="003F48F1">
      <w:pPr>
        <w:pStyle w:val="ListParagraph"/>
        <w:spacing w:line="360" w:lineRule="auto"/>
        <w:ind w:left="567"/>
        <w:jc w:val="left"/>
        <w:rPr>
          <w:b/>
          <w:bCs/>
        </w:rPr>
      </w:pPr>
      <w:r w:rsidRPr="002B035D">
        <w:t xml:space="preserve"> 4 subtypes are known:</w:t>
      </w:r>
    </w:p>
    <w:p w:rsidR="002B035D" w:rsidRPr="002B035D" w:rsidRDefault="00952236" w:rsidP="00952236">
      <w:pPr>
        <w:bidi w:val="0"/>
        <w:spacing w:line="360" w:lineRule="auto"/>
        <w:ind w:left="567"/>
        <w:rPr>
          <w:sz w:val="24"/>
          <w:szCs w:val="24"/>
        </w:rPr>
      </w:pPr>
      <w:r>
        <w:rPr>
          <w:b/>
          <w:bCs/>
          <w:noProof/>
          <w:sz w:val="24"/>
          <w:szCs w:val="24"/>
        </w:rPr>
        <w:lastRenderedPageBreak/>
        <w:drawing>
          <wp:anchor distT="0" distB="0" distL="114300" distR="114300" simplePos="0" relativeHeight="251674624" behindDoc="0" locked="0" layoutInCell="1" allowOverlap="1">
            <wp:simplePos x="0" y="0"/>
            <wp:positionH relativeFrom="column">
              <wp:posOffset>4791075</wp:posOffset>
            </wp:positionH>
            <wp:positionV relativeFrom="paragraph">
              <wp:posOffset>-85725</wp:posOffset>
            </wp:positionV>
            <wp:extent cx="2076450" cy="1714500"/>
            <wp:effectExtent l="19050" t="0" r="0" b="0"/>
            <wp:wrapSquare wrapText="bothSides"/>
            <wp:docPr id="21" name="Picture 17" descr="C:\Users\LAPTOP\Pictures\tinea capitis.jpg"/>
            <wp:cNvGraphicFramePr/>
            <a:graphic xmlns:a="http://schemas.openxmlformats.org/drawingml/2006/main">
              <a:graphicData uri="http://schemas.openxmlformats.org/drawingml/2006/picture">
                <pic:pic xmlns:pic="http://schemas.openxmlformats.org/drawingml/2006/picture">
                  <pic:nvPicPr>
                    <pic:cNvPr id="7170" name="Picture 2" descr="C:\Users\LAPTOP\Pictures\tinea capitis.jpg"/>
                    <pic:cNvPicPr>
                      <a:picLocks noChangeAspect="1" noChangeArrowheads="1"/>
                    </pic:cNvPicPr>
                  </pic:nvPicPr>
                  <pic:blipFill>
                    <a:blip r:embed="rId48" cstate="print"/>
                    <a:srcRect/>
                    <a:stretch>
                      <a:fillRect/>
                    </a:stretch>
                  </pic:blipFill>
                  <pic:spPr bwMode="auto">
                    <a:xfrm>
                      <a:off x="0" y="0"/>
                      <a:ext cx="2076450" cy="1714500"/>
                    </a:xfrm>
                    <a:prstGeom prst="rect">
                      <a:avLst/>
                    </a:prstGeom>
                    <a:noFill/>
                  </pic:spPr>
                </pic:pic>
              </a:graphicData>
            </a:graphic>
          </wp:anchor>
        </w:drawing>
      </w:r>
      <w:r w:rsidR="002B035D" w:rsidRPr="002B035D">
        <w:rPr>
          <w:b/>
          <w:bCs/>
          <w:sz w:val="24"/>
          <w:szCs w:val="24"/>
        </w:rPr>
        <w:t xml:space="preserve">1. Scaly </w:t>
      </w:r>
      <w:r w:rsidR="00940485">
        <w:rPr>
          <w:b/>
          <w:bCs/>
          <w:sz w:val="24"/>
          <w:szCs w:val="24"/>
        </w:rPr>
        <w:t>type</w:t>
      </w:r>
      <w:r w:rsidR="002B035D" w:rsidRPr="002B035D">
        <w:rPr>
          <w:b/>
          <w:bCs/>
          <w:sz w:val="24"/>
          <w:szCs w:val="24"/>
        </w:rPr>
        <w:t xml:space="preserve">: </w:t>
      </w:r>
      <w:r w:rsidR="002B035D" w:rsidRPr="002B035D">
        <w:rPr>
          <w:sz w:val="24"/>
          <w:szCs w:val="24"/>
        </w:rPr>
        <w:t xml:space="preserve">Single or multiple round </w:t>
      </w:r>
      <w:r w:rsidR="005966DB">
        <w:rPr>
          <w:sz w:val="24"/>
          <w:szCs w:val="24"/>
        </w:rPr>
        <w:t>hairless</w:t>
      </w:r>
      <w:r w:rsidR="002B035D" w:rsidRPr="002B035D">
        <w:rPr>
          <w:sz w:val="24"/>
          <w:szCs w:val="24"/>
        </w:rPr>
        <w:t xml:space="preserve"> patches on the scalp covered with fine grayish-</w:t>
      </w:r>
      <w:r w:rsidR="00940485">
        <w:rPr>
          <w:sz w:val="24"/>
          <w:szCs w:val="24"/>
        </w:rPr>
        <w:t xml:space="preserve"> </w:t>
      </w:r>
      <w:r w:rsidR="002B035D" w:rsidRPr="002B035D">
        <w:rPr>
          <w:sz w:val="24"/>
          <w:szCs w:val="24"/>
        </w:rPr>
        <w:t>white scales.</w:t>
      </w:r>
      <w:r w:rsidRPr="00952236">
        <w:rPr>
          <w:noProof/>
        </w:rPr>
        <w:t xml:space="preserve"> </w:t>
      </w:r>
    </w:p>
    <w:p w:rsidR="002B035D" w:rsidRPr="002B035D" w:rsidRDefault="002B035D" w:rsidP="000B4F4A">
      <w:pPr>
        <w:bidi w:val="0"/>
        <w:spacing w:line="360" w:lineRule="auto"/>
        <w:ind w:left="567"/>
        <w:rPr>
          <w:sz w:val="24"/>
          <w:szCs w:val="24"/>
          <w:rtl/>
        </w:rPr>
      </w:pPr>
      <w:r w:rsidRPr="002B035D">
        <w:rPr>
          <w:b/>
          <w:bCs/>
          <w:sz w:val="24"/>
          <w:szCs w:val="24"/>
        </w:rPr>
        <w:t>2. Black do</w:t>
      </w:r>
      <w:r w:rsidR="00940485">
        <w:rPr>
          <w:b/>
          <w:bCs/>
          <w:sz w:val="24"/>
          <w:szCs w:val="24"/>
        </w:rPr>
        <w:t>t</w:t>
      </w:r>
      <w:r w:rsidRPr="002B035D">
        <w:rPr>
          <w:b/>
          <w:bCs/>
          <w:sz w:val="24"/>
          <w:szCs w:val="24"/>
        </w:rPr>
        <w:t xml:space="preserve"> </w:t>
      </w:r>
      <w:r w:rsidR="00940485">
        <w:rPr>
          <w:b/>
          <w:bCs/>
          <w:sz w:val="24"/>
          <w:szCs w:val="24"/>
        </w:rPr>
        <w:t>type:</w:t>
      </w:r>
      <w:r w:rsidRPr="002B035D">
        <w:rPr>
          <w:sz w:val="24"/>
          <w:szCs w:val="24"/>
        </w:rPr>
        <w:t xml:space="preserve"> Hairs break-off at the surface of the scalp </w:t>
      </w:r>
      <w:r w:rsidR="005966DB">
        <w:rPr>
          <w:sz w:val="24"/>
          <w:szCs w:val="24"/>
        </w:rPr>
        <w:t xml:space="preserve">giving rise to black dot appearance. Scaling </w:t>
      </w:r>
      <w:r w:rsidRPr="002B035D">
        <w:rPr>
          <w:sz w:val="24"/>
          <w:szCs w:val="24"/>
        </w:rPr>
        <w:t>may occur.</w:t>
      </w:r>
    </w:p>
    <w:p w:rsidR="002B035D" w:rsidRPr="002B035D" w:rsidRDefault="002B035D" w:rsidP="000B4F4A">
      <w:pPr>
        <w:bidi w:val="0"/>
        <w:spacing w:line="360" w:lineRule="auto"/>
        <w:ind w:left="567"/>
        <w:rPr>
          <w:sz w:val="24"/>
          <w:szCs w:val="24"/>
        </w:rPr>
      </w:pPr>
      <w:r w:rsidRPr="002B035D">
        <w:rPr>
          <w:b/>
          <w:bCs/>
          <w:sz w:val="24"/>
          <w:szCs w:val="24"/>
        </w:rPr>
        <w:t xml:space="preserve">3. Kerion: </w:t>
      </w:r>
      <w:r w:rsidRPr="002B035D">
        <w:rPr>
          <w:sz w:val="24"/>
          <w:szCs w:val="24"/>
        </w:rPr>
        <w:t>A boggy swelling on the scalp with loose hair. Re</w:t>
      </w:r>
      <w:r w:rsidR="005966DB">
        <w:rPr>
          <w:sz w:val="24"/>
          <w:szCs w:val="24"/>
        </w:rPr>
        <w:t>solution may end in cicatricial</w:t>
      </w:r>
      <w:r w:rsidRPr="002B035D">
        <w:rPr>
          <w:sz w:val="24"/>
          <w:szCs w:val="24"/>
        </w:rPr>
        <w:t xml:space="preserve"> </w:t>
      </w:r>
      <w:r w:rsidR="00653E03">
        <w:rPr>
          <w:sz w:val="24"/>
          <w:szCs w:val="24"/>
        </w:rPr>
        <w:t xml:space="preserve">alopecia. It is </w:t>
      </w:r>
      <w:r w:rsidRPr="002B035D">
        <w:rPr>
          <w:sz w:val="24"/>
          <w:szCs w:val="24"/>
        </w:rPr>
        <w:t xml:space="preserve">differentiated from an abscess by </w:t>
      </w:r>
      <w:r w:rsidR="00952236">
        <w:rPr>
          <w:sz w:val="24"/>
          <w:szCs w:val="24"/>
        </w:rPr>
        <w:t xml:space="preserve">                  </w:t>
      </w:r>
      <w:r w:rsidR="00952236" w:rsidRPr="00952236">
        <w:rPr>
          <w:b/>
          <w:bCs/>
          <w:sz w:val="24"/>
          <w:szCs w:val="24"/>
        </w:rPr>
        <w:t>Scaly type T.capitis</w:t>
      </w:r>
      <w:r w:rsidR="00952236">
        <w:rPr>
          <w:sz w:val="24"/>
          <w:szCs w:val="24"/>
        </w:rPr>
        <w:t xml:space="preserve">                                   </w:t>
      </w:r>
      <w:r w:rsidRPr="002B035D">
        <w:rPr>
          <w:sz w:val="24"/>
          <w:szCs w:val="24"/>
        </w:rPr>
        <w:t>absence of pain and general symptoms and it contains no pus.</w:t>
      </w:r>
    </w:p>
    <w:p w:rsidR="002B035D" w:rsidRPr="002B035D" w:rsidRDefault="002B035D" w:rsidP="000B4F4A">
      <w:pPr>
        <w:bidi w:val="0"/>
        <w:spacing w:line="360" w:lineRule="auto"/>
        <w:ind w:left="567"/>
        <w:rPr>
          <w:sz w:val="24"/>
          <w:szCs w:val="24"/>
        </w:rPr>
      </w:pPr>
      <w:r w:rsidRPr="002B035D">
        <w:rPr>
          <w:b/>
          <w:bCs/>
          <w:sz w:val="24"/>
          <w:szCs w:val="24"/>
        </w:rPr>
        <w:t>4. Favus:</w:t>
      </w:r>
      <w:r w:rsidRPr="002B035D">
        <w:rPr>
          <w:sz w:val="24"/>
          <w:szCs w:val="24"/>
        </w:rPr>
        <w:t xml:space="preserve"> It is acquired during childhood but </w:t>
      </w:r>
      <w:r w:rsidR="00653E03" w:rsidRPr="002B035D">
        <w:rPr>
          <w:sz w:val="24"/>
          <w:szCs w:val="24"/>
        </w:rPr>
        <w:t>does</w:t>
      </w:r>
      <w:r w:rsidRPr="002B035D">
        <w:rPr>
          <w:sz w:val="24"/>
          <w:szCs w:val="24"/>
        </w:rPr>
        <w:t xml:space="preserve"> not involute at puberty. It appears at the scalp as scutula which are yellow cup-shaped crusts of mousy odor, formed around loose hairs. Cicatricial alopecia may occur in neglected cases.            </w:t>
      </w:r>
      <w:r w:rsidRPr="002B035D">
        <w:rPr>
          <w:sz w:val="24"/>
          <w:szCs w:val="24"/>
          <w:rtl/>
        </w:rPr>
        <w:t xml:space="preserve">   </w:t>
      </w:r>
      <w:r w:rsidRPr="002B035D">
        <w:rPr>
          <w:sz w:val="24"/>
          <w:szCs w:val="24"/>
        </w:rPr>
        <w:t xml:space="preserve"> </w:t>
      </w:r>
    </w:p>
    <w:p w:rsidR="002B035D" w:rsidRPr="00653E03" w:rsidRDefault="002B035D" w:rsidP="00BF7EAB">
      <w:pPr>
        <w:pStyle w:val="ListParagraph"/>
        <w:numPr>
          <w:ilvl w:val="0"/>
          <w:numId w:val="28"/>
        </w:numPr>
        <w:spacing w:line="360" w:lineRule="auto"/>
        <w:ind w:left="567"/>
        <w:rPr>
          <w:b/>
          <w:bCs/>
        </w:rPr>
      </w:pPr>
      <w:r w:rsidRPr="00653E03">
        <w:rPr>
          <w:b/>
          <w:bCs/>
        </w:rPr>
        <w:t>Tinea circinata (Tinea corporis, R</w:t>
      </w:r>
      <w:r w:rsidR="003B0870">
        <w:rPr>
          <w:b/>
          <w:bCs/>
        </w:rPr>
        <w:t>ingworm</w:t>
      </w:r>
      <w:r w:rsidRPr="00653E03">
        <w:rPr>
          <w:b/>
          <w:bCs/>
        </w:rPr>
        <w:t xml:space="preserve"> of glabrous non-hairy skin)</w:t>
      </w:r>
    </w:p>
    <w:p w:rsidR="002B035D" w:rsidRPr="002B035D" w:rsidRDefault="00D72C68" w:rsidP="00EB2B77">
      <w:pPr>
        <w:bidi w:val="0"/>
        <w:spacing w:line="360" w:lineRule="auto"/>
        <w:rPr>
          <w:noProof/>
          <w:sz w:val="24"/>
          <w:szCs w:val="24"/>
        </w:rPr>
      </w:pPr>
      <w:r>
        <w:rPr>
          <w:noProof/>
          <w:sz w:val="24"/>
          <w:szCs w:val="24"/>
        </w:rPr>
        <w:drawing>
          <wp:anchor distT="0" distB="0" distL="114300" distR="114300" simplePos="0" relativeHeight="251675648" behindDoc="0" locked="0" layoutInCell="1" allowOverlap="1">
            <wp:simplePos x="0" y="0"/>
            <wp:positionH relativeFrom="column">
              <wp:posOffset>4791075</wp:posOffset>
            </wp:positionH>
            <wp:positionV relativeFrom="paragraph">
              <wp:posOffset>309880</wp:posOffset>
            </wp:positionV>
            <wp:extent cx="1733550" cy="2314575"/>
            <wp:effectExtent l="19050" t="0" r="0" b="0"/>
            <wp:wrapSquare wrapText="bothSides"/>
            <wp:docPr id="22" name="Picture 18" descr="C:\Users\LAPTOP\Pictures\tinea corporis.jpg"/>
            <wp:cNvGraphicFramePr/>
            <a:graphic xmlns:a="http://schemas.openxmlformats.org/drawingml/2006/main">
              <a:graphicData uri="http://schemas.openxmlformats.org/drawingml/2006/picture">
                <pic:pic xmlns:pic="http://schemas.openxmlformats.org/drawingml/2006/picture">
                  <pic:nvPicPr>
                    <pic:cNvPr id="8194" name="Picture 2" descr="C:\Users\LAPTOP\Pictures\tinea corporis.jpg"/>
                    <pic:cNvPicPr>
                      <a:picLocks noChangeAspect="1" noChangeArrowheads="1"/>
                    </pic:cNvPicPr>
                  </pic:nvPicPr>
                  <pic:blipFill>
                    <a:blip r:embed="rId49"/>
                    <a:srcRect/>
                    <a:stretch>
                      <a:fillRect/>
                    </a:stretch>
                  </pic:blipFill>
                  <pic:spPr bwMode="auto">
                    <a:xfrm>
                      <a:off x="0" y="0"/>
                      <a:ext cx="1733550" cy="2314575"/>
                    </a:xfrm>
                    <a:prstGeom prst="rect">
                      <a:avLst/>
                    </a:prstGeom>
                    <a:noFill/>
                  </pic:spPr>
                </pic:pic>
              </a:graphicData>
            </a:graphic>
          </wp:anchor>
        </w:drawing>
      </w:r>
      <w:r w:rsidR="002B035D" w:rsidRPr="002B035D">
        <w:rPr>
          <w:noProof/>
          <w:sz w:val="24"/>
          <w:szCs w:val="24"/>
        </w:rPr>
        <w:t xml:space="preserve">Clinicaly, itchy single or multiple cicinate lesions with sharply </w:t>
      </w:r>
      <w:r w:rsidR="003B0870">
        <w:rPr>
          <w:noProof/>
          <w:sz w:val="24"/>
          <w:szCs w:val="24"/>
        </w:rPr>
        <w:t xml:space="preserve"> </w:t>
      </w:r>
      <w:r w:rsidR="002B035D" w:rsidRPr="002B035D">
        <w:rPr>
          <w:noProof/>
          <w:sz w:val="24"/>
          <w:szCs w:val="24"/>
        </w:rPr>
        <w:t>margina</w:t>
      </w:r>
      <w:r w:rsidR="003B0870">
        <w:rPr>
          <w:noProof/>
          <w:sz w:val="24"/>
          <w:szCs w:val="24"/>
        </w:rPr>
        <w:t xml:space="preserve">ted raised edge "active border" </w:t>
      </w:r>
      <w:r w:rsidR="00B148FF">
        <w:rPr>
          <w:noProof/>
          <w:sz w:val="24"/>
          <w:szCs w:val="24"/>
        </w:rPr>
        <w:t xml:space="preserve">  </w:t>
      </w:r>
      <w:r w:rsidR="002B035D" w:rsidRPr="002B035D">
        <w:rPr>
          <w:noProof/>
          <w:sz w:val="24"/>
          <w:szCs w:val="24"/>
        </w:rPr>
        <w:t>coverd with minute papules,</w:t>
      </w:r>
      <w:r w:rsidR="003B0870">
        <w:rPr>
          <w:noProof/>
          <w:sz w:val="24"/>
          <w:szCs w:val="24"/>
        </w:rPr>
        <w:t xml:space="preserve"> </w:t>
      </w:r>
      <w:r w:rsidR="002B035D" w:rsidRPr="002B035D">
        <w:rPr>
          <w:noProof/>
          <w:sz w:val="24"/>
          <w:szCs w:val="24"/>
        </w:rPr>
        <w:t xml:space="preserve">vesicles, pustules together with central healing. </w:t>
      </w:r>
    </w:p>
    <w:p w:rsidR="002B035D" w:rsidRPr="003B0870" w:rsidRDefault="002B035D" w:rsidP="00BF7EAB">
      <w:pPr>
        <w:pStyle w:val="ListParagraph"/>
        <w:numPr>
          <w:ilvl w:val="0"/>
          <w:numId w:val="28"/>
        </w:numPr>
        <w:spacing w:line="360" w:lineRule="auto"/>
        <w:ind w:left="567"/>
        <w:rPr>
          <w:b/>
          <w:bCs/>
          <w:noProof/>
        </w:rPr>
      </w:pPr>
      <w:r w:rsidRPr="003B0870">
        <w:rPr>
          <w:b/>
          <w:bCs/>
          <w:noProof/>
        </w:rPr>
        <w:t>Tinea cruris (R</w:t>
      </w:r>
      <w:r w:rsidR="003B0870">
        <w:rPr>
          <w:b/>
          <w:bCs/>
          <w:noProof/>
        </w:rPr>
        <w:t>ingworm</w:t>
      </w:r>
      <w:r w:rsidRPr="003B0870">
        <w:rPr>
          <w:b/>
          <w:bCs/>
          <w:noProof/>
        </w:rPr>
        <w:t xml:space="preserve"> of grion)</w:t>
      </w:r>
    </w:p>
    <w:p w:rsidR="002B035D" w:rsidRPr="00BA25E7" w:rsidRDefault="002B035D" w:rsidP="00940485">
      <w:pPr>
        <w:bidi w:val="0"/>
        <w:spacing w:line="360" w:lineRule="auto"/>
        <w:rPr>
          <w:noProof/>
          <w:sz w:val="24"/>
          <w:szCs w:val="24"/>
        </w:rPr>
      </w:pPr>
      <w:r w:rsidRPr="002B035D">
        <w:rPr>
          <w:noProof/>
          <w:sz w:val="24"/>
          <w:szCs w:val="24"/>
        </w:rPr>
        <w:t xml:space="preserve">Well-defined, </w:t>
      </w:r>
      <w:r w:rsidRPr="00BA25E7">
        <w:rPr>
          <w:noProof/>
          <w:sz w:val="24"/>
          <w:szCs w:val="24"/>
        </w:rPr>
        <w:t>itchy erythematous patch with an active raised edge occurring in medial side of the thigh and may extent to the buttocks.</w:t>
      </w:r>
    </w:p>
    <w:p w:rsidR="002B035D" w:rsidRPr="00BA25E7" w:rsidRDefault="002B035D" w:rsidP="00BF7EAB">
      <w:pPr>
        <w:pStyle w:val="ListParagraph"/>
        <w:numPr>
          <w:ilvl w:val="0"/>
          <w:numId w:val="28"/>
        </w:numPr>
        <w:spacing w:line="360" w:lineRule="auto"/>
        <w:ind w:left="567"/>
        <w:rPr>
          <w:b/>
          <w:bCs/>
          <w:noProof/>
        </w:rPr>
      </w:pPr>
      <w:r w:rsidRPr="00BA25E7">
        <w:rPr>
          <w:b/>
          <w:bCs/>
          <w:noProof/>
        </w:rPr>
        <w:t>Tinea pedis (Athetes foot)</w:t>
      </w:r>
      <w:r w:rsidR="00526C8C" w:rsidRPr="00BA25E7">
        <w:rPr>
          <w:b/>
          <w:bCs/>
          <w:noProof/>
        </w:rPr>
        <w:t xml:space="preserve">: </w:t>
      </w:r>
      <w:r w:rsidRPr="00BA25E7">
        <w:rPr>
          <w:noProof/>
        </w:rPr>
        <w:t>maceration, fissuring and scaling commonly affect the 3</w:t>
      </w:r>
      <w:r w:rsidRPr="00BA25E7">
        <w:rPr>
          <w:noProof/>
          <w:vertAlign w:val="superscript"/>
        </w:rPr>
        <w:t>rd</w:t>
      </w:r>
      <w:r w:rsidRPr="00BA25E7">
        <w:rPr>
          <w:noProof/>
        </w:rPr>
        <w:t xml:space="preserve"> and 4</w:t>
      </w:r>
      <w:r w:rsidRPr="00BA25E7">
        <w:rPr>
          <w:noProof/>
          <w:vertAlign w:val="superscript"/>
        </w:rPr>
        <w:t>th</w:t>
      </w:r>
      <w:r w:rsidRPr="00BA25E7">
        <w:rPr>
          <w:noProof/>
        </w:rPr>
        <w:t xml:space="preserve"> toe clefts.</w:t>
      </w:r>
    </w:p>
    <w:p w:rsidR="002B035D" w:rsidRPr="00BA25E7" w:rsidRDefault="002B035D" w:rsidP="00BF7EAB">
      <w:pPr>
        <w:pStyle w:val="ListParagraph"/>
        <w:numPr>
          <w:ilvl w:val="0"/>
          <w:numId w:val="28"/>
        </w:numPr>
        <w:ind w:left="567"/>
        <w:rPr>
          <w:b/>
          <w:bCs/>
          <w:noProof/>
        </w:rPr>
      </w:pPr>
      <w:r w:rsidRPr="00BA25E7">
        <w:rPr>
          <w:b/>
          <w:bCs/>
          <w:noProof/>
        </w:rPr>
        <w:t>Onychomycosis:</w:t>
      </w:r>
    </w:p>
    <w:p w:rsidR="00EB2B77" w:rsidRPr="00BA25E7" w:rsidRDefault="002B035D" w:rsidP="00EB2B77">
      <w:pPr>
        <w:bidi w:val="0"/>
        <w:rPr>
          <w:b/>
          <w:bCs/>
          <w:noProof/>
          <w:sz w:val="24"/>
          <w:szCs w:val="24"/>
        </w:rPr>
      </w:pPr>
      <w:r w:rsidRPr="00BA25E7">
        <w:rPr>
          <w:noProof/>
          <w:sz w:val="24"/>
          <w:szCs w:val="24"/>
        </w:rPr>
        <w:t xml:space="preserve">      Fungal infection of nail plates</w:t>
      </w:r>
      <w:r w:rsidRPr="00BA25E7">
        <w:rPr>
          <w:b/>
          <w:bCs/>
          <w:noProof/>
          <w:sz w:val="24"/>
          <w:szCs w:val="24"/>
        </w:rPr>
        <w:t>.</w:t>
      </w:r>
      <w:r w:rsidR="00EB2B77" w:rsidRPr="00BA25E7">
        <w:rPr>
          <w:b/>
          <w:bCs/>
          <w:noProof/>
          <w:sz w:val="24"/>
          <w:szCs w:val="24"/>
        </w:rPr>
        <w:t xml:space="preserve">                                                                            </w:t>
      </w:r>
      <w:r w:rsidR="00D72C68">
        <w:rPr>
          <w:b/>
          <w:bCs/>
          <w:noProof/>
          <w:sz w:val="24"/>
          <w:szCs w:val="24"/>
        </w:rPr>
        <w:t xml:space="preserve">  </w:t>
      </w:r>
      <w:r w:rsidR="00EB2B77" w:rsidRPr="00BA25E7">
        <w:rPr>
          <w:b/>
          <w:bCs/>
          <w:noProof/>
          <w:sz w:val="24"/>
          <w:szCs w:val="24"/>
        </w:rPr>
        <w:t xml:space="preserve">    </w:t>
      </w:r>
      <w:r w:rsidR="00D72C68">
        <w:rPr>
          <w:b/>
          <w:bCs/>
          <w:noProof/>
          <w:sz w:val="24"/>
          <w:szCs w:val="24"/>
        </w:rPr>
        <w:t xml:space="preserve">       Tinea corporis</w:t>
      </w:r>
      <w:r w:rsidR="00EB2B77" w:rsidRPr="00BA25E7">
        <w:rPr>
          <w:b/>
          <w:bCs/>
          <w:noProof/>
          <w:sz w:val="24"/>
          <w:szCs w:val="24"/>
        </w:rPr>
        <w:t xml:space="preserve">    </w:t>
      </w:r>
    </w:p>
    <w:p w:rsidR="002B035D" w:rsidRPr="00BA25E7" w:rsidRDefault="002B035D" w:rsidP="00BF7EAB">
      <w:pPr>
        <w:pStyle w:val="ListParagraph"/>
        <w:numPr>
          <w:ilvl w:val="0"/>
          <w:numId w:val="55"/>
        </w:numPr>
        <w:tabs>
          <w:tab w:val="clear" w:pos="502"/>
          <w:tab w:val="num" w:pos="567"/>
        </w:tabs>
        <w:ind w:hanging="218"/>
        <w:rPr>
          <w:b/>
          <w:bCs/>
          <w:noProof/>
        </w:rPr>
      </w:pPr>
      <w:r w:rsidRPr="00BA25E7">
        <w:rPr>
          <w:b/>
          <w:bCs/>
          <w:noProof/>
        </w:rPr>
        <w:t>Tinea unguium:</w:t>
      </w:r>
    </w:p>
    <w:p w:rsidR="002B035D" w:rsidRPr="00BA25E7" w:rsidRDefault="00D72C68" w:rsidP="00940485">
      <w:pPr>
        <w:bidi w:val="0"/>
        <w:rPr>
          <w:noProof/>
          <w:sz w:val="24"/>
          <w:szCs w:val="24"/>
        </w:rPr>
      </w:pPr>
      <w:r>
        <w:rPr>
          <w:noProof/>
          <w:sz w:val="24"/>
          <w:szCs w:val="24"/>
        </w:rPr>
        <w:drawing>
          <wp:anchor distT="0" distB="0" distL="114300" distR="114300" simplePos="0" relativeHeight="251744256" behindDoc="0" locked="0" layoutInCell="1" allowOverlap="1">
            <wp:simplePos x="0" y="0"/>
            <wp:positionH relativeFrom="column">
              <wp:posOffset>4657725</wp:posOffset>
            </wp:positionH>
            <wp:positionV relativeFrom="paragraph">
              <wp:posOffset>76835</wp:posOffset>
            </wp:positionV>
            <wp:extent cx="2000250" cy="1781175"/>
            <wp:effectExtent l="19050" t="0" r="0" b="0"/>
            <wp:wrapSquare wrapText="bothSides"/>
            <wp:docPr id="98" name="Picture 97" descr="tt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1 - Copy.jpg"/>
                    <pic:cNvPicPr/>
                  </pic:nvPicPr>
                  <pic:blipFill>
                    <a:blip r:embed="rId50"/>
                    <a:stretch>
                      <a:fillRect/>
                    </a:stretch>
                  </pic:blipFill>
                  <pic:spPr>
                    <a:xfrm>
                      <a:off x="0" y="0"/>
                      <a:ext cx="2000250" cy="1781175"/>
                    </a:xfrm>
                    <a:prstGeom prst="rect">
                      <a:avLst/>
                    </a:prstGeom>
                  </pic:spPr>
                </pic:pic>
              </a:graphicData>
            </a:graphic>
          </wp:anchor>
        </w:drawing>
      </w:r>
      <w:r w:rsidR="002B035D" w:rsidRPr="00BA25E7">
        <w:rPr>
          <w:noProof/>
          <w:sz w:val="24"/>
          <w:szCs w:val="24"/>
        </w:rPr>
        <w:t xml:space="preserve">      Fungal infection of nail plates by dermatophytes.</w:t>
      </w:r>
    </w:p>
    <w:p w:rsidR="009C58A3" w:rsidRPr="002B035D" w:rsidRDefault="009C58A3" w:rsidP="00940485">
      <w:pPr>
        <w:bidi w:val="0"/>
        <w:spacing w:after="0" w:line="240" w:lineRule="auto"/>
        <w:ind w:left="540"/>
        <w:rPr>
          <w:rFonts w:eastAsia="SimSun" w:cs="Arial"/>
          <w:b/>
          <w:bCs/>
          <w:sz w:val="24"/>
          <w:szCs w:val="24"/>
          <w:lang w:eastAsia="zh-CN"/>
        </w:rPr>
      </w:pPr>
    </w:p>
    <w:p w:rsidR="00EB2B77" w:rsidRPr="00EB2B77" w:rsidRDefault="009C58A3" w:rsidP="00EB2B77">
      <w:pPr>
        <w:bidi w:val="0"/>
        <w:rPr>
          <w:noProof/>
          <w:sz w:val="24"/>
          <w:szCs w:val="24"/>
        </w:rPr>
      </w:pPr>
      <w:r w:rsidRPr="009C58A3">
        <w:rPr>
          <w:rFonts w:eastAsia="SimSun" w:cs="Arial"/>
          <w:b/>
          <w:bCs/>
          <w:sz w:val="24"/>
          <w:szCs w:val="24"/>
          <w:lang w:eastAsia="zh-CN"/>
        </w:rPr>
        <w:t>Diagnosis of dermatophyte infection:</w:t>
      </w:r>
      <w:r w:rsidR="00EB2B77">
        <w:rPr>
          <w:rFonts w:eastAsia="SimSun" w:cs="Arial"/>
          <w:b/>
          <w:bCs/>
          <w:sz w:val="24"/>
          <w:szCs w:val="24"/>
          <w:lang w:eastAsia="zh-CN"/>
        </w:rPr>
        <w:t xml:space="preserve">                                                                              </w:t>
      </w:r>
      <w:r w:rsidR="00EB2B77" w:rsidRPr="00EB2B77">
        <w:rPr>
          <w:b/>
          <w:bCs/>
          <w:noProof/>
          <w:sz w:val="24"/>
          <w:szCs w:val="24"/>
        </w:rPr>
        <w:t>Tinea corporis</w:t>
      </w:r>
    </w:p>
    <w:p w:rsidR="009C58A3" w:rsidRPr="009C58A3" w:rsidRDefault="009C58A3" w:rsidP="00BF7EAB">
      <w:pPr>
        <w:pStyle w:val="ListParagraph"/>
        <w:numPr>
          <w:ilvl w:val="0"/>
          <w:numId w:val="47"/>
        </w:numPr>
        <w:jc w:val="left"/>
      </w:pPr>
      <w:r w:rsidRPr="009C58A3">
        <w:rPr>
          <w:b/>
          <w:bCs/>
        </w:rPr>
        <w:t>Wood's light examination</w:t>
      </w:r>
      <w:r w:rsidRPr="009C58A3">
        <w:t>: Green fluorescence in some cases of tinea capitis.</w:t>
      </w:r>
    </w:p>
    <w:p w:rsidR="009C58A3" w:rsidRPr="009C58A3" w:rsidRDefault="009C58A3" w:rsidP="00BF7EAB">
      <w:pPr>
        <w:pStyle w:val="ListParagraph"/>
        <w:numPr>
          <w:ilvl w:val="0"/>
          <w:numId w:val="47"/>
        </w:numPr>
        <w:jc w:val="left"/>
      </w:pPr>
      <w:r w:rsidRPr="009C58A3">
        <w:rPr>
          <w:b/>
          <w:bCs/>
        </w:rPr>
        <w:t>Mycological examination of skin scrapping</w:t>
      </w:r>
      <w:r w:rsidRPr="009C58A3">
        <w:t>: Direct microscopy – culture on sabouraud's dextrose agar media.</w:t>
      </w:r>
    </w:p>
    <w:p w:rsidR="009C58A3" w:rsidRPr="009C58A3" w:rsidRDefault="009C58A3" w:rsidP="009C58A3">
      <w:pPr>
        <w:pStyle w:val="ListParagraph"/>
        <w:ind w:left="483"/>
        <w:jc w:val="left"/>
        <w:rPr>
          <w:b/>
          <w:bCs/>
          <w:u w:val="single"/>
        </w:rPr>
      </w:pPr>
    </w:p>
    <w:p w:rsidR="009C58A3" w:rsidRPr="00D72C68" w:rsidRDefault="009C58A3" w:rsidP="009C58A3">
      <w:pPr>
        <w:pStyle w:val="ListParagraph"/>
        <w:ind w:left="483"/>
        <w:jc w:val="left"/>
        <w:rPr>
          <w:b/>
          <w:bCs/>
        </w:rPr>
      </w:pPr>
      <w:r w:rsidRPr="009C58A3">
        <w:rPr>
          <w:b/>
          <w:bCs/>
          <w:u w:val="single"/>
        </w:rPr>
        <w:t>Treatment:</w:t>
      </w:r>
      <w:r w:rsidR="00D72C68">
        <w:rPr>
          <w:b/>
          <w:bCs/>
        </w:rPr>
        <w:t xml:space="preserve">                                                                                                                           Tinea pedis</w:t>
      </w:r>
    </w:p>
    <w:p w:rsidR="009C58A3" w:rsidRPr="009C58A3" w:rsidRDefault="009C58A3" w:rsidP="00BF7EAB">
      <w:pPr>
        <w:pStyle w:val="ListParagraph"/>
        <w:numPr>
          <w:ilvl w:val="0"/>
          <w:numId w:val="48"/>
        </w:numPr>
        <w:jc w:val="left"/>
      </w:pPr>
      <w:r w:rsidRPr="009C58A3">
        <w:rPr>
          <w:b/>
          <w:bCs/>
        </w:rPr>
        <w:t xml:space="preserve">General measures: </w:t>
      </w:r>
      <w:r w:rsidRPr="009C58A3">
        <w:t>Avoid predisposing factors e.g. occlusive clothes and footwear.</w:t>
      </w:r>
    </w:p>
    <w:p w:rsidR="009C58A3" w:rsidRPr="009C58A3" w:rsidRDefault="009C58A3" w:rsidP="00BF7EAB">
      <w:pPr>
        <w:pStyle w:val="ListParagraph"/>
        <w:numPr>
          <w:ilvl w:val="0"/>
          <w:numId w:val="48"/>
        </w:numPr>
        <w:jc w:val="left"/>
      </w:pPr>
      <w:r w:rsidRPr="009C58A3">
        <w:rPr>
          <w:b/>
          <w:bCs/>
        </w:rPr>
        <w:t xml:space="preserve">Topical preparations: </w:t>
      </w:r>
      <w:r w:rsidRPr="009C58A3">
        <w:t xml:space="preserve">castellani's paint – tincture iodine – gentian violet- azole </w:t>
      </w:r>
      <w:r w:rsidR="00BC1062" w:rsidRPr="009C58A3">
        <w:t>derivatives</w:t>
      </w:r>
      <w:r w:rsidR="00BC1062">
        <w:t xml:space="preserve"> (</w:t>
      </w:r>
      <w:r w:rsidR="00DF6001">
        <w:t>miconazole – Tioconazole)</w:t>
      </w:r>
      <w:r w:rsidRPr="009C58A3">
        <w:t>.</w:t>
      </w:r>
    </w:p>
    <w:p w:rsidR="009C58A3" w:rsidRDefault="009C58A3" w:rsidP="00BF7EAB">
      <w:pPr>
        <w:pStyle w:val="ListParagraph"/>
        <w:numPr>
          <w:ilvl w:val="0"/>
          <w:numId w:val="48"/>
        </w:numPr>
        <w:jc w:val="left"/>
      </w:pPr>
      <w:r w:rsidRPr="009C58A3">
        <w:rPr>
          <w:b/>
          <w:bCs/>
        </w:rPr>
        <w:lastRenderedPageBreak/>
        <w:t>Systemic antifungal</w:t>
      </w:r>
      <w:r w:rsidRPr="009C58A3">
        <w:t>: Griseafulvin – terbinafine.</w:t>
      </w:r>
    </w:p>
    <w:p w:rsidR="00BA25E7" w:rsidRPr="009C58A3" w:rsidRDefault="00BA25E7" w:rsidP="00BA25E7">
      <w:pPr>
        <w:pStyle w:val="ListParagraph"/>
        <w:ind w:left="540"/>
        <w:jc w:val="left"/>
      </w:pPr>
    </w:p>
    <w:p w:rsidR="009C58A3" w:rsidRPr="009C58A3" w:rsidRDefault="009C58A3" w:rsidP="009C58A3">
      <w:pPr>
        <w:pStyle w:val="ListParagraph"/>
        <w:ind w:left="540"/>
        <w:jc w:val="left"/>
        <w:rPr>
          <w:b/>
          <w:bCs/>
        </w:rPr>
      </w:pPr>
    </w:p>
    <w:p w:rsidR="009C58A3" w:rsidRDefault="009C58A3" w:rsidP="009C58A3">
      <w:pPr>
        <w:pStyle w:val="ListParagraph"/>
        <w:ind w:left="540"/>
        <w:jc w:val="center"/>
        <w:rPr>
          <w:u w:val="single"/>
        </w:rPr>
      </w:pPr>
      <w:r w:rsidRPr="009C58A3">
        <w:rPr>
          <w:b/>
          <w:bCs/>
          <w:u w:val="single"/>
        </w:rPr>
        <w:t>Candidiasis:</w:t>
      </w:r>
    </w:p>
    <w:p w:rsidR="000B4F4A" w:rsidRPr="009C58A3" w:rsidRDefault="000B4F4A" w:rsidP="009C58A3">
      <w:pPr>
        <w:pStyle w:val="ListParagraph"/>
        <w:ind w:left="540"/>
        <w:jc w:val="center"/>
        <w:rPr>
          <w:u w:val="single"/>
        </w:rPr>
      </w:pPr>
    </w:p>
    <w:p w:rsidR="009C58A3" w:rsidRPr="009C58A3" w:rsidRDefault="009C58A3" w:rsidP="009C58A3">
      <w:pPr>
        <w:bidi w:val="0"/>
        <w:spacing w:after="0" w:line="240" w:lineRule="auto"/>
        <w:ind w:left="-284"/>
        <w:rPr>
          <w:sz w:val="24"/>
          <w:szCs w:val="24"/>
        </w:rPr>
      </w:pPr>
      <w:r w:rsidRPr="009C58A3">
        <w:rPr>
          <w:rFonts w:eastAsia="SimSun" w:cs="Arial"/>
          <w:b/>
          <w:bCs/>
          <w:sz w:val="24"/>
          <w:szCs w:val="24"/>
          <w:lang w:eastAsia="zh-CN"/>
        </w:rPr>
        <w:t>Candidiasis:</w:t>
      </w:r>
      <w:r w:rsidRPr="009C58A3">
        <w:rPr>
          <w:rFonts w:eastAsia="SimSun" w:cs="Arial"/>
          <w:sz w:val="24"/>
          <w:szCs w:val="24"/>
          <w:lang w:eastAsia="zh-CN"/>
        </w:rPr>
        <w:t xml:space="preserve"> Commonly called yeast infection or thrush. </w:t>
      </w:r>
    </w:p>
    <w:p w:rsidR="000B4F4A" w:rsidRDefault="000B4F4A" w:rsidP="009C58A3">
      <w:pPr>
        <w:bidi w:val="0"/>
        <w:spacing w:after="0" w:line="240" w:lineRule="auto"/>
        <w:ind w:left="-284"/>
        <w:rPr>
          <w:rFonts w:eastAsia="SimSun" w:cs="Arial"/>
          <w:b/>
          <w:bCs/>
          <w:sz w:val="24"/>
          <w:szCs w:val="24"/>
          <w:lang w:eastAsia="zh-CN"/>
        </w:rPr>
      </w:pPr>
    </w:p>
    <w:p w:rsidR="000B4F4A" w:rsidRDefault="00973797" w:rsidP="000B4F4A">
      <w:pPr>
        <w:bidi w:val="0"/>
        <w:spacing w:after="0" w:line="240" w:lineRule="auto"/>
        <w:ind w:left="-284"/>
        <w:rPr>
          <w:rFonts w:eastAsia="SimSun" w:cs="Arial"/>
          <w:b/>
          <w:bCs/>
          <w:sz w:val="24"/>
          <w:szCs w:val="24"/>
          <w:lang w:eastAsia="zh-CN"/>
        </w:rPr>
      </w:pPr>
      <w:r>
        <w:rPr>
          <w:rFonts w:eastAsia="SimSun" w:cs="Arial"/>
          <w:b/>
          <w:bCs/>
          <w:noProof/>
          <w:sz w:val="24"/>
          <w:szCs w:val="24"/>
        </w:rPr>
        <w:drawing>
          <wp:anchor distT="0" distB="0" distL="114300" distR="114300" simplePos="0" relativeHeight="251676672" behindDoc="0" locked="0" layoutInCell="1" allowOverlap="1">
            <wp:simplePos x="0" y="0"/>
            <wp:positionH relativeFrom="column">
              <wp:posOffset>4657725</wp:posOffset>
            </wp:positionH>
            <wp:positionV relativeFrom="paragraph">
              <wp:posOffset>84455</wp:posOffset>
            </wp:positionV>
            <wp:extent cx="2257425" cy="2428875"/>
            <wp:effectExtent l="19050" t="0" r="9525" b="0"/>
            <wp:wrapSquare wrapText="bothSides"/>
            <wp:docPr id="23" name="Picture 19" descr="C:\Users\LAPTOP\Pictures\candidiasis.jpg"/>
            <wp:cNvGraphicFramePr/>
            <a:graphic xmlns:a="http://schemas.openxmlformats.org/drawingml/2006/main">
              <a:graphicData uri="http://schemas.openxmlformats.org/drawingml/2006/picture">
                <pic:pic xmlns:pic="http://schemas.openxmlformats.org/drawingml/2006/picture">
                  <pic:nvPicPr>
                    <pic:cNvPr id="10242" name="Picture 2" descr="C:\Users\LAPTOP\Pictures\candidiasis.jpg"/>
                    <pic:cNvPicPr>
                      <a:picLocks noChangeAspect="1" noChangeArrowheads="1"/>
                    </pic:cNvPicPr>
                  </pic:nvPicPr>
                  <pic:blipFill>
                    <a:blip r:embed="rId51"/>
                    <a:srcRect/>
                    <a:stretch>
                      <a:fillRect/>
                    </a:stretch>
                  </pic:blipFill>
                  <pic:spPr bwMode="auto">
                    <a:xfrm>
                      <a:off x="0" y="0"/>
                      <a:ext cx="2257425" cy="2428875"/>
                    </a:xfrm>
                    <a:prstGeom prst="rect">
                      <a:avLst/>
                    </a:prstGeom>
                    <a:noFill/>
                  </pic:spPr>
                </pic:pic>
              </a:graphicData>
            </a:graphic>
          </wp:anchor>
        </w:drawing>
      </w:r>
    </w:p>
    <w:p w:rsidR="009C58A3" w:rsidRPr="009C58A3" w:rsidRDefault="009C58A3" w:rsidP="00505ED2">
      <w:pPr>
        <w:bidi w:val="0"/>
        <w:spacing w:after="0" w:line="240" w:lineRule="auto"/>
        <w:ind w:left="426"/>
        <w:rPr>
          <w:rFonts w:eastAsia="SimSun" w:cs="Arial"/>
          <w:b/>
          <w:bCs/>
          <w:sz w:val="24"/>
          <w:szCs w:val="24"/>
          <w:lang w:eastAsia="zh-CN"/>
        </w:rPr>
      </w:pPr>
      <w:r w:rsidRPr="009C58A3">
        <w:rPr>
          <w:rFonts w:eastAsia="SimSun" w:cs="Arial"/>
          <w:b/>
          <w:bCs/>
          <w:sz w:val="24"/>
          <w:szCs w:val="24"/>
          <w:lang w:eastAsia="zh-CN"/>
        </w:rPr>
        <w:t xml:space="preserve">Predisposing factors for the  overgrowth of </w:t>
      </w:r>
      <w:r w:rsidRPr="009C58A3">
        <w:rPr>
          <w:rFonts w:eastAsia="SimSun" w:cs="Arial"/>
          <w:b/>
          <w:bCs/>
          <w:i/>
          <w:iCs/>
          <w:sz w:val="24"/>
          <w:szCs w:val="24"/>
          <w:lang w:eastAsia="zh-CN"/>
        </w:rPr>
        <w:t>Candida:</w:t>
      </w:r>
    </w:p>
    <w:p w:rsidR="00041C0E" w:rsidRDefault="00041C0E" w:rsidP="00BF7EAB">
      <w:pPr>
        <w:numPr>
          <w:ilvl w:val="0"/>
          <w:numId w:val="49"/>
        </w:numPr>
        <w:bidi w:val="0"/>
        <w:spacing w:after="0" w:line="240" w:lineRule="auto"/>
        <w:ind w:left="426"/>
        <w:rPr>
          <w:rFonts w:eastAsia="SimSun" w:cs="Arial"/>
          <w:sz w:val="24"/>
          <w:szCs w:val="24"/>
          <w:lang w:eastAsia="zh-CN"/>
        </w:rPr>
      </w:pPr>
      <w:r>
        <w:rPr>
          <w:rFonts w:eastAsia="SimSun" w:cs="Arial"/>
          <w:sz w:val="24"/>
          <w:szCs w:val="24"/>
          <w:lang w:eastAsia="zh-CN"/>
        </w:rPr>
        <w:t>Friction and moisture.</w:t>
      </w:r>
    </w:p>
    <w:p w:rsidR="009C58A3" w:rsidRPr="009C58A3" w:rsidRDefault="009C58A3" w:rsidP="00BF7EAB">
      <w:pPr>
        <w:numPr>
          <w:ilvl w:val="0"/>
          <w:numId w:val="49"/>
        </w:numPr>
        <w:bidi w:val="0"/>
        <w:spacing w:after="0" w:line="240" w:lineRule="auto"/>
        <w:ind w:left="426"/>
        <w:rPr>
          <w:rFonts w:eastAsia="SimSun" w:cs="Arial"/>
          <w:sz w:val="24"/>
          <w:szCs w:val="24"/>
          <w:lang w:eastAsia="zh-CN"/>
        </w:rPr>
      </w:pPr>
      <w:r w:rsidRPr="009C58A3">
        <w:rPr>
          <w:rFonts w:eastAsia="SimSun" w:cs="Arial"/>
          <w:sz w:val="24"/>
          <w:szCs w:val="24"/>
          <w:lang w:eastAsia="zh-CN"/>
        </w:rPr>
        <w:t xml:space="preserve">Hormonal or physiological disturbance as in pregnancy, the use of oral contraceptives </w:t>
      </w:r>
      <w:hyperlink r:id="rId52" w:tooltip="Hormone Replacement Therapy" w:history="1">
        <w:r w:rsidRPr="009C58A3">
          <w:rPr>
            <w:rFonts w:eastAsia="SimSun" w:cs="Arial"/>
            <w:sz w:val="24"/>
            <w:szCs w:val="24"/>
            <w:lang w:eastAsia="zh-CN"/>
          </w:rPr>
          <w:t>,hormone replacement therapy</w:t>
        </w:r>
      </w:hyperlink>
      <w:r w:rsidRPr="009C58A3">
        <w:rPr>
          <w:rFonts w:eastAsia="SimSun" w:cs="Arial"/>
          <w:sz w:val="24"/>
          <w:szCs w:val="24"/>
          <w:lang w:eastAsia="zh-CN"/>
        </w:rPr>
        <w:t xml:space="preserve"> and infertility treatments</w:t>
      </w:r>
    </w:p>
    <w:p w:rsidR="009C58A3" w:rsidRPr="009C58A3" w:rsidRDefault="009C58A3" w:rsidP="00BF7EAB">
      <w:pPr>
        <w:numPr>
          <w:ilvl w:val="0"/>
          <w:numId w:val="49"/>
        </w:numPr>
        <w:bidi w:val="0"/>
        <w:spacing w:after="0" w:line="240" w:lineRule="auto"/>
        <w:ind w:left="426"/>
        <w:rPr>
          <w:rFonts w:eastAsia="SimSun" w:cs="Arial"/>
          <w:sz w:val="24"/>
          <w:szCs w:val="24"/>
          <w:lang w:eastAsia="zh-CN"/>
        </w:rPr>
      </w:pPr>
      <w:r w:rsidRPr="009C58A3">
        <w:rPr>
          <w:rFonts w:eastAsia="SimSun" w:cs="Arial"/>
          <w:sz w:val="24"/>
          <w:szCs w:val="24"/>
          <w:lang w:eastAsia="zh-CN"/>
        </w:rPr>
        <w:t xml:space="preserve">Extensive use of </w:t>
      </w:r>
      <w:hyperlink r:id="rId53" w:tooltip="Antibiotics" w:history="1">
        <w:r w:rsidRPr="009C58A3">
          <w:rPr>
            <w:rFonts w:eastAsia="SimSun" w:cs="Arial"/>
            <w:sz w:val="24"/>
            <w:szCs w:val="24"/>
            <w:lang w:eastAsia="zh-CN"/>
          </w:rPr>
          <w:t>antibiotics</w:t>
        </w:r>
      </w:hyperlink>
      <w:r w:rsidRPr="009C58A3">
        <w:rPr>
          <w:rFonts w:eastAsia="SimSun" w:cs="Arial"/>
          <w:sz w:val="24"/>
          <w:szCs w:val="24"/>
          <w:lang w:eastAsia="zh-CN"/>
        </w:rPr>
        <w:t>.</w:t>
      </w:r>
    </w:p>
    <w:p w:rsidR="003F48F1" w:rsidRPr="009C58A3" w:rsidRDefault="009C58A3" w:rsidP="00BF7EAB">
      <w:pPr>
        <w:numPr>
          <w:ilvl w:val="0"/>
          <w:numId w:val="49"/>
        </w:numPr>
        <w:bidi w:val="0"/>
        <w:spacing w:after="0" w:line="240" w:lineRule="auto"/>
        <w:ind w:left="426"/>
        <w:rPr>
          <w:rFonts w:eastAsia="SimSun" w:cs="Arial"/>
          <w:sz w:val="24"/>
          <w:szCs w:val="24"/>
          <w:lang w:eastAsia="zh-CN"/>
        </w:rPr>
      </w:pPr>
      <w:r w:rsidRPr="009C58A3">
        <w:rPr>
          <w:rFonts w:eastAsia="SimSun" w:cs="Arial"/>
          <w:sz w:val="24"/>
          <w:szCs w:val="24"/>
          <w:lang w:eastAsia="zh-CN"/>
        </w:rPr>
        <w:t xml:space="preserve">Immunosuppression e.g. </w:t>
      </w:r>
      <w:r w:rsidR="003F48F1">
        <w:rPr>
          <w:rFonts w:eastAsia="SimSun" w:cs="Arial"/>
          <w:sz w:val="24"/>
          <w:szCs w:val="24"/>
          <w:lang w:eastAsia="zh-CN"/>
        </w:rPr>
        <w:t xml:space="preserve">immunosuppressant </w:t>
      </w:r>
      <w:r w:rsidR="00505ED2">
        <w:rPr>
          <w:rFonts w:eastAsia="SimSun" w:cs="Arial"/>
          <w:sz w:val="24"/>
          <w:szCs w:val="24"/>
          <w:lang w:eastAsia="zh-CN"/>
        </w:rPr>
        <w:t>drugs / HIV infection</w:t>
      </w:r>
      <w:r w:rsidR="003F48F1">
        <w:rPr>
          <w:rFonts w:eastAsia="SimSun" w:cs="Arial"/>
          <w:sz w:val="24"/>
          <w:szCs w:val="24"/>
          <w:lang w:eastAsia="zh-CN"/>
        </w:rPr>
        <w:t xml:space="preserve"> /</w:t>
      </w:r>
      <w:r w:rsidR="003F48F1" w:rsidRPr="003F48F1">
        <w:rPr>
          <w:sz w:val="24"/>
          <w:szCs w:val="24"/>
        </w:rPr>
        <w:t xml:space="preserve"> </w:t>
      </w:r>
      <w:hyperlink r:id="rId54" w:tooltip="Diabetes mellitus" w:history="1">
        <w:r w:rsidR="003F48F1" w:rsidRPr="009C58A3">
          <w:rPr>
            <w:rFonts w:eastAsia="SimSun" w:cs="Arial"/>
            <w:sz w:val="24"/>
            <w:szCs w:val="24"/>
            <w:lang w:eastAsia="zh-CN"/>
          </w:rPr>
          <w:t>Diabetes mellitus</w:t>
        </w:r>
      </w:hyperlink>
      <w:r w:rsidR="003F48F1">
        <w:rPr>
          <w:sz w:val="24"/>
          <w:szCs w:val="24"/>
        </w:rPr>
        <w:t>.</w:t>
      </w:r>
    </w:p>
    <w:p w:rsidR="009C58A3" w:rsidRPr="009C58A3" w:rsidRDefault="009C58A3" w:rsidP="009C58A3">
      <w:pPr>
        <w:bidi w:val="0"/>
        <w:spacing w:after="0" w:line="240" w:lineRule="auto"/>
        <w:ind w:left="-284"/>
        <w:rPr>
          <w:rFonts w:eastAsia="SimSun" w:cs="Arial"/>
          <w:b/>
          <w:bCs/>
          <w:sz w:val="24"/>
          <w:szCs w:val="24"/>
          <w:lang w:eastAsia="zh-CN"/>
        </w:rPr>
      </w:pPr>
    </w:p>
    <w:p w:rsidR="009C58A3" w:rsidRPr="009C58A3" w:rsidRDefault="009C58A3" w:rsidP="009C58A3">
      <w:pPr>
        <w:bidi w:val="0"/>
        <w:spacing w:after="0" w:line="240" w:lineRule="auto"/>
        <w:ind w:left="-284"/>
        <w:rPr>
          <w:rFonts w:eastAsia="SimSun" w:cs="Arial"/>
          <w:b/>
          <w:bCs/>
          <w:sz w:val="24"/>
          <w:szCs w:val="24"/>
          <w:lang w:eastAsia="zh-CN"/>
        </w:rPr>
      </w:pPr>
      <w:r w:rsidRPr="009C58A3">
        <w:rPr>
          <w:rFonts w:eastAsia="SimSun" w:cs="Arial"/>
          <w:b/>
          <w:bCs/>
          <w:sz w:val="24"/>
          <w:szCs w:val="24"/>
          <w:u w:val="single"/>
          <w:lang w:eastAsia="zh-CN"/>
        </w:rPr>
        <w:t>Clinical picture:</w:t>
      </w:r>
      <w:r w:rsidRPr="009C58A3">
        <w:rPr>
          <w:rFonts w:eastAsia="SimSun" w:cs="Arial"/>
          <w:b/>
          <w:bCs/>
          <w:sz w:val="24"/>
          <w:szCs w:val="24"/>
          <w:lang w:eastAsia="zh-CN"/>
        </w:rPr>
        <w:t xml:space="preserve"> </w:t>
      </w:r>
      <w:r w:rsidRPr="009C58A3">
        <w:rPr>
          <w:rFonts w:eastAsia="SimSun" w:cs="Arial"/>
          <w:sz w:val="24"/>
          <w:szCs w:val="24"/>
          <w:lang w:eastAsia="zh-CN"/>
        </w:rPr>
        <w:t xml:space="preserve">severe </w:t>
      </w:r>
      <w:hyperlink r:id="rId55" w:tooltip="Itching" w:history="1">
        <w:r w:rsidRPr="009C58A3">
          <w:rPr>
            <w:rFonts w:eastAsia="SimSun" w:cs="Arial"/>
            <w:sz w:val="24"/>
            <w:szCs w:val="24"/>
            <w:lang w:eastAsia="zh-CN"/>
          </w:rPr>
          <w:t>itching</w:t>
        </w:r>
      </w:hyperlink>
      <w:r w:rsidRPr="009C58A3">
        <w:rPr>
          <w:rFonts w:eastAsia="SimSun" w:cs="Arial"/>
          <w:sz w:val="24"/>
          <w:szCs w:val="24"/>
          <w:lang w:eastAsia="zh-CN"/>
        </w:rPr>
        <w:t xml:space="preserve">, </w:t>
      </w:r>
      <w:hyperlink r:id="rId56" w:tooltip="Burning" w:history="1">
        <w:r w:rsidRPr="009C58A3">
          <w:rPr>
            <w:rFonts w:eastAsia="SimSun" w:cs="Arial"/>
            <w:sz w:val="24"/>
            <w:szCs w:val="24"/>
            <w:lang w:eastAsia="zh-CN"/>
          </w:rPr>
          <w:t>burning</w:t>
        </w:r>
      </w:hyperlink>
      <w:r w:rsidR="00DA69CD">
        <w:rPr>
          <w:rFonts w:eastAsia="SimSun" w:cs="Arial"/>
          <w:sz w:val="24"/>
          <w:szCs w:val="24"/>
          <w:lang w:eastAsia="zh-CN"/>
        </w:rPr>
        <w:t xml:space="preserve">, </w:t>
      </w:r>
      <w:r w:rsidRPr="009C58A3">
        <w:rPr>
          <w:rFonts w:eastAsia="SimSun" w:cs="Arial"/>
          <w:sz w:val="24"/>
          <w:szCs w:val="24"/>
          <w:lang w:eastAsia="zh-CN"/>
        </w:rPr>
        <w:t>soreness and irritation with satellite lesions around the main area of involvement, occuring in:</w:t>
      </w:r>
    </w:p>
    <w:p w:rsidR="009C58A3" w:rsidRPr="009C58A3" w:rsidRDefault="009C58A3" w:rsidP="00BF7EAB">
      <w:pPr>
        <w:numPr>
          <w:ilvl w:val="0"/>
          <w:numId w:val="50"/>
        </w:numPr>
        <w:tabs>
          <w:tab w:val="clear" w:pos="540"/>
          <w:tab w:val="num" w:pos="142"/>
          <w:tab w:val="num" w:pos="720"/>
          <w:tab w:val="left" w:pos="1080"/>
        </w:tabs>
        <w:bidi w:val="0"/>
        <w:spacing w:after="0" w:line="240" w:lineRule="auto"/>
        <w:ind w:left="-284" w:firstLine="180"/>
        <w:rPr>
          <w:rFonts w:eastAsia="SimSun" w:cs="Arial"/>
          <w:sz w:val="24"/>
          <w:szCs w:val="24"/>
          <w:lang w:eastAsia="zh-CN"/>
        </w:rPr>
      </w:pPr>
      <w:r w:rsidRPr="009C58A3">
        <w:rPr>
          <w:rFonts w:eastAsia="SimSun" w:cs="Arial"/>
          <w:sz w:val="24"/>
          <w:szCs w:val="24"/>
          <w:lang w:eastAsia="zh-CN"/>
        </w:rPr>
        <w:t>Skin folds and interdigital spaces.</w:t>
      </w:r>
    </w:p>
    <w:p w:rsidR="009C58A3" w:rsidRPr="009C58A3" w:rsidRDefault="00327ADA" w:rsidP="00BF7EAB">
      <w:pPr>
        <w:numPr>
          <w:ilvl w:val="0"/>
          <w:numId w:val="50"/>
        </w:numPr>
        <w:tabs>
          <w:tab w:val="clear" w:pos="540"/>
          <w:tab w:val="num" w:pos="142"/>
          <w:tab w:val="left" w:pos="1080"/>
        </w:tabs>
        <w:bidi w:val="0"/>
        <w:spacing w:after="0" w:line="240" w:lineRule="auto"/>
        <w:ind w:left="-284" w:firstLine="180"/>
        <w:rPr>
          <w:rFonts w:eastAsia="SimSun" w:cs="Arial"/>
          <w:sz w:val="24"/>
          <w:szCs w:val="24"/>
          <w:lang w:eastAsia="zh-CN"/>
        </w:rPr>
      </w:pPr>
      <w:r>
        <w:rPr>
          <w:rFonts w:eastAsia="SimSun" w:cs="Arial"/>
          <w:sz w:val="24"/>
          <w:szCs w:val="24"/>
          <w:lang w:eastAsia="zh-CN"/>
        </w:rPr>
        <w:t>infection of the nails (onychomycosis) and nail folds (paronychia)</w:t>
      </w:r>
      <w:r w:rsidR="009C58A3" w:rsidRPr="009C58A3">
        <w:rPr>
          <w:rFonts w:eastAsia="SimSun" w:cs="Arial"/>
          <w:sz w:val="24"/>
          <w:szCs w:val="24"/>
          <w:lang w:eastAsia="zh-CN"/>
        </w:rPr>
        <w:t>.</w:t>
      </w:r>
    </w:p>
    <w:p w:rsidR="009C58A3" w:rsidRPr="009C58A3" w:rsidRDefault="009C58A3" w:rsidP="00BF7EAB">
      <w:pPr>
        <w:numPr>
          <w:ilvl w:val="0"/>
          <w:numId w:val="50"/>
        </w:numPr>
        <w:tabs>
          <w:tab w:val="clear" w:pos="540"/>
          <w:tab w:val="num" w:pos="142"/>
          <w:tab w:val="left" w:pos="1080"/>
        </w:tabs>
        <w:bidi w:val="0"/>
        <w:spacing w:after="0" w:line="240" w:lineRule="auto"/>
        <w:ind w:left="-284" w:firstLine="180"/>
        <w:rPr>
          <w:rFonts w:eastAsia="SimSun" w:cs="Arial"/>
          <w:sz w:val="24"/>
          <w:szCs w:val="24"/>
          <w:lang w:eastAsia="zh-CN"/>
        </w:rPr>
      </w:pPr>
      <w:r w:rsidRPr="009C58A3">
        <w:rPr>
          <w:rFonts w:eastAsia="SimSun" w:cs="Arial"/>
          <w:sz w:val="24"/>
          <w:szCs w:val="24"/>
          <w:lang w:eastAsia="zh-CN"/>
        </w:rPr>
        <w:t xml:space="preserve">Mucosal candidiasis: oral mucosa </w:t>
      </w:r>
      <w:r w:rsidR="00DA69CD" w:rsidRPr="009C58A3">
        <w:rPr>
          <w:rFonts w:eastAsia="SimSun" w:cs="Arial"/>
          <w:sz w:val="24"/>
          <w:szCs w:val="24"/>
          <w:lang w:eastAsia="zh-CN"/>
        </w:rPr>
        <w:t>(oral</w:t>
      </w:r>
      <w:r w:rsidRPr="009C58A3">
        <w:rPr>
          <w:rFonts w:eastAsia="SimSun" w:cs="Arial"/>
          <w:sz w:val="24"/>
          <w:szCs w:val="24"/>
          <w:lang w:eastAsia="zh-CN"/>
        </w:rPr>
        <w:t xml:space="preserve"> </w:t>
      </w:r>
      <w:r w:rsidR="00DA69CD" w:rsidRPr="009C58A3">
        <w:rPr>
          <w:rFonts w:eastAsia="SimSun" w:cs="Arial"/>
          <w:sz w:val="24"/>
          <w:szCs w:val="24"/>
          <w:lang w:eastAsia="zh-CN"/>
        </w:rPr>
        <w:t>thrush)</w:t>
      </w:r>
      <w:r w:rsidRPr="009C58A3">
        <w:rPr>
          <w:rFonts w:eastAsia="SimSun" w:cs="Arial"/>
          <w:sz w:val="24"/>
          <w:szCs w:val="24"/>
          <w:lang w:eastAsia="zh-CN"/>
        </w:rPr>
        <w:t xml:space="preserve"> – genitalia (vulva-penis). </w:t>
      </w:r>
      <w:r w:rsidR="00C12C89">
        <w:rPr>
          <w:rFonts w:eastAsia="SimSun" w:cs="Arial"/>
          <w:sz w:val="24"/>
          <w:szCs w:val="24"/>
          <w:lang w:eastAsia="zh-CN"/>
        </w:rPr>
        <w:t xml:space="preserve">                    </w:t>
      </w:r>
    </w:p>
    <w:p w:rsidR="00747C02" w:rsidRDefault="00747C02" w:rsidP="00747C02">
      <w:pPr>
        <w:bidi w:val="0"/>
        <w:ind w:left="180"/>
        <w:rPr>
          <w:b/>
          <w:bCs/>
          <w:noProof/>
        </w:rPr>
      </w:pPr>
    </w:p>
    <w:p w:rsidR="00747C02" w:rsidRDefault="00C12C89" w:rsidP="0029550F">
      <w:pPr>
        <w:bidi w:val="0"/>
        <w:ind w:left="180"/>
        <w:rPr>
          <w:b/>
          <w:bCs/>
          <w:noProof/>
          <w:sz w:val="24"/>
          <w:szCs w:val="24"/>
          <w:u w:val="single"/>
        </w:rPr>
      </w:pPr>
      <w:r>
        <w:rPr>
          <w:b/>
          <w:bCs/>
          <w:noProof/>
          <w:sz w:val="24"/>
          <w:szCs w:val="24"/>
          <w:u w:val="single"/>
        </w:rPr>
        <w:drawing>
          <wp:anchor distT="0" distB="0" distL="114300" distR="114300" simplePos="0" relativeHeight="251684864" behindDoc="0" locked="0" layoutInCell="1" allowOverlap="1">
            <wp:simplePos x="0" y="0"/>
            <wp:positionH relativeFrom="column">
              <wp:posOffset>3343275</wp:posOffset>
            </wp:positionH>
            <wp:positionV relativeFrom="paragraph">
              <wp:posOffset>771525</wp:posOffset>
            </wp:positionV>
            <wp:extent cx="2371725" cy="1790700"/>
            <wp:effectExtent l="19050" t="0" r="9525" b="0"/>
            <wp:wrapSquare wrapText="bothSides"/>
            <wp:docPr id="33" name="Picture 29" descr="OIP (2).jpg"/>
            <wp:cNvGraphicFramePr/>
            <a:graphic xmlns:a="http://schemas.openxmlformats.org/drawingml/2006/main">
              <a:graphicData uri="http://schemas.openxmlformats.org/drawingml/2006/picture">
                <pic:pic xmlns:pic="http://schemas.openxmlformats.org/drawingml/2006/picture">
                  <pic:nvPicPr>
                    <pic:cNvPr id="5" name="Picture 4" descr="OIP (2).jpg"/>
                    <pic:cNvPicPr>
                      <a:picLocks noChangeAspect="1"/>
                    </pic:cNvPicPr>
                  </pic:nvPicPr>
                  <pic:blipFill>
                    <a:blip r:embed="rId57"/>
                    <a:stretch>
                      <a:fillRect/>
                    </a:stretch>
                  </pic:blipFill>
                  <pic:spPr>
                    <a:xfrm>
                      <a:off x="0" y="0"/>
                      <a:ext cx="2371725" cy="1790700"/>
                    </a:xfrm>
                    <a:prstGeom prst="rect">
                      <a:avLst/>
                    </a:prstGeom>
                  </pic:spPr>
                </pic:pic>
              </a:graphicData>
            </a:graphic>
          </wp:anchor>
        </w:drawing>
      </w:r>
      <w:r w:rsidR="00973797">
        <w:rPr>
          <w:b/>
          <w:bCs/>
          <w:noProof/>
          <w:sz w:val="24"/>
          <w:szCs w:val="24"/>
          <w:u w:val="single"/>
        </w:rPr>
        <w:drawing>
          <wp:anchor distT="0" distB="0" distL="114300" distR="114300" simplePos="0" relativeHeight="251685888" behindDoc="0" locked="0" layoutInCell="1" allowOverlap="1">
            <wp:simplePos x="0" y="0"/>
            <wp:positionH relativeFrom="column">
              <wp:posOffset>504825</wp:posOffset>
            </wp:positionH>
            <wp:positionV relativeFrom="paragraph">
              <wp:posOffset>771525</wp:posOffset>
            </wp:positionV>
            <wp:extent cx="2257425" cy="1905000"/>
            <wp:effectExtent l="19050" t="0" r="9525" b="0"/>
            <wp:wrapSquare wrapText="bothSides"/>
            <wp:docPr id="32" name="Picture 28" descr="OIP (1).jpg"/>
            <wp:cNvGraphicFramePr/>
            <a:graphic xmlns:a="http://schemas.openxmlformats.org/drawingml/2006/main">
              <a:graphicData uri="http://schemas.openxmlformats.org/drawingml/2006/picture">
                <pic:pic xmlns:pic="http://schemas.openxmlformats.org/drawingml/2006/picture">
                  <pic:nvPicPr>
                    <pic:cNvPr id="4" name="Content Placeholder 3" descr="OIP (1).jpg"/>
                    <pic:cNvPicPr>
                      <a:picLocks noGrp="1" noChangeAspect="1"/>
                    </pic:cNvPicPr>
                  </pic:nvPicPr>
                  <pic:blipFill>
                    <a:blip r:embed="rId58"/>
                    <a:stretch>
                      <a:fillRect/>
                    </a:stretch>
                  </pic:blipFill>
                  <pic:spPr>
                    <a:xfrm>
                      <a:off x="0" y="0"/>
                      <a:ext cx="2257425" cy="1905000"/>
                    </a:xfrm>
                    <a:prstGeom prst="rect">
                      <a:avLst/>
                    </a:prstGeom>
                  </pic:spPr>
                </pic:pic>
              </a:graphicData>
            </a:graphic>
          </wp:anchor>
        </w:drawing>
      </w:r>
      <w:r w:rsidR="00747C02" w:rsidRPr="00E53BF7">
        <w:rPr>
          <w:b/>
          <w:bCs/>
          <w:noProof/>
          <w:sz w:val="24"/>
          <w:szCs w:val="24"/>
          <w:u w:val="single"/>
        </w:rPr>
        <w:t>I) Oral candidiasis</w:t>
      </w:r>
      <w:r w:rsidR="0029550F">
        <w:rPr>
          <w:b/>
          <w:bCs/>
          <w:noProof/>
          <w:sz w:val="24"/>
          <w:szCs w:val="24"/>
          <w:u w:val="single"/>
        </w:rPr>
        <w:t>:</w:t>
      </w:r>
      <w:r w:rsidR="0029550F">
        <w:rPr>
          <w:b/>
          <w:bCs/>
          <w:noProof/>
          <w:sz w:val="24"/>
          <w:szCs w:val="24"/>
        </w:rPr>
        <w:t xml:space="preserve">                                                                                                                                                                       </w:t>
      </w:r>
      <w:r w:rsidR="00747C02" w:rsidRPr="00E53BF7">
        <w:rPr>
          <w:noProof/>
          <w:sz w:val="24"/>
          <w:szCs w:val="24"/>
        </w:rPr>
        <w:t>a) Oral thrush</w:t>
      </w:r>
      <w:r w:rsidR="00747C02" w:rsidRPr="00E53BF7">
        <w:rPr>
          <w:b/>
          <w:bCs/>
          <w:noProof/>
          <w:sz w:val="24"/>
          <w:szCs w:val="24"/>
        </w:rPr>
        <w:t>:</w:t>
      </w:r>
      <w:r w:rsidR="00747C02" w:rsidRPr="00E53BF7">
        <w:rPr>
          <w:noProof/>
          <w:sz w:val="24"/>
          <w:szCs w:val="24"/>
        </w:rPr>
        <w:t xml:space="preserve"> creamy-white patches (pseud</w:t>
      </w:r>
      <w:r w:rsidR="0029550F">
        <w:rPr>
          <w:noProof/>
          <w:sz w:val="24"/>
          <w:szCs w:val="24"/>
        </w:rPr>
        <w:t xml:space="preserve">omembrane).                                                                                                        </w:t>
      </w:r>
      <w:r w:rsidR="00747C02" w:rsidRPr="00E53BF7">
        <w:rPr>
          <w:noProof/>
          <w:sz w:val="24"/>
          <w:szCs w:val="24"/>
        </w:rPr>
        <w:t>b</w:t>
      </w:r>
      <w:r w:rsidR="00E53BF7" w:rsidRPr="00E53BF7">
        <w:rPr>
          <w:noProof/>
          <w:sz w:val="24"/>
          <w:szCs w:val="24"/>
        </w:rPr>
        <w:t>) Angular cheilitis (perleche).</w:t>
      </w:r>
    </w:p>
    <w:p w:rsidR="00973797" w:rsidRPr="0029550F" w:rsidRDefault="00973797" w:rsidP="00973797">
      <w:pPr>
        <w:bidi w:val="0"/>
        <w:ind w:left="180"/>
        <w:rPr>
          <w:b/>
          <w:bCs/>
          <w:noProof/>
          <w:sz w:val="24"/>
          <w:szCs w:val="24"/>
          <w:u w:val="single"/>
        </w:rPr>
      </w:pPr>
      <w:r>
        <w:rPr>
          <w:b/>
          <w:bCs/>
          <w:noProof/>
          <w:sz w:val="24"/>
          <w:szCs w:val="24"/>
          <w:u w:val="single"/>
        </w:rPr>
        <w:t xml:space="preserve">    </w:t>
      </w:r>
    </w:p>
    <w:p w:rsidR="00973797" w:rsidRDefault="00973797" w:rsidP="00747C02">
      <w:pPr>
        <w:bidi w:val="0"/>
        <w:ind w:left="180"/>
        <w:rPr>
          <w:b/>
          <w:bCs/>
          <w:noProof/>
          <w:sz w:val="24"/>
          <w:szCs w:val="24"/>
          <w:u w:val="single"/>
        </w:rPr>
      </w:pPr>
    </w:p>
    <w:p w:rsidR="00973797" w:rsidRDefault="00973797" w:rsidP="00973797">
      <w:pPr>
        <w:bidi w:val="0"/>
        <w:ind w:left="180"/>
        <w:rPr>
          <w:b/>
          <w:bCs/>
          <w:noProof/>
          <w:sz w:val="24"/>
          <w:szCs w:val="24"/>
          <w:u w:val="single"/>
        </w:rPr>
      </w:pPr>
    </w:p>
    <w:p w:rsidR="00973797" w:rsidRDefault="00973797" w:rsidP="00973797">
      <w:pPr>
        <w:bidi w:val="0"/>
        <w:ind w:left="180"/>
        <w:rPr>
          <w:b/>
          <w:bCs/>
          <w:noProof/>
          <w:sz w:val="24"/>
          <w:szCs w:val="24"/>
          <w:u w:val="single"/>
        </w:rPr>
      </w:pPr>
    </w:p>
    <w:p w:rsidR="00973797" w:rsidRDefault="00973797" w:rsidP="00973797">
      <w:pPr>
        <w:bidi w:val="0"/>
        <w:ind w:left="180"/>
        <w:rPr>
          <w:b/>
          <w:bCs/>
          <w:noProof/>
          <w:sz w:val="24"/>
          <w:szCs w:val="24"/>
          <w:u w:val="single"/>
        </w:rPr>
      </w:pPr>
    </w:p>
    <w:p w:rsidR="00973797" w:rsidRDefault="00973797" w:rsidP="00973797">
      <w:pPr>
        <w:bidi w:val="0"/>
        <w:ind w:left="180"/>
        <w:rPr>
          <w:b/>
          <w:bCs/>
          <w:noProof/>
          <w:sz w:val="24"/>
          <w:szCs w:val="24"/>
          <w:u w:val="single"/>
        </w:rPr>
      </w:pPr>
    </w:p>
    <w:p w:rsidR="00973797" w:rsidRPr="00C12C89" w:rsidRDefault="00C12C89" w:rsidP="00973797">
      <w:pPr>
        <w:bidi w:val="0"/>
        <w:ind w:left="180"/>
        <w:rPr>
          <w:b/>
          <w:bCs/>
          <w:noProof/>
          <w:sz w:val="24"/>
          <w:szCs w:val="24"/>
        </w:rPr>
      </w:pPr>
      <w:r>
        <w:rPr>
          <w:b/>
          <w:bCs/>
          <w:noProof/>
          <w:sz w:val="24"/>
          <w:szCs w:val="24"/>
        </w:rPr>
        <w:t xml:space="preserve">                                   </w:t>
      </w:r>
      <w:r w:rsidRPr="00C12C89">
        <w:rPr>
          <w:b/>
          <w:bCs/>
          <w:noProof/>
          <w:sz w:val="24"/>
          <w:szCs w:val="24"/>
        </w:rPr>
        <w:t xml:space="preserve">Oral thrush    </w:t>
      </w:r>
      <w:r>
        <w:rPr>
          <w:b/>
          <w:bCs/>
          <w:noProof/>
          <w:sz w:val="24"/>
          <w:szCs w:val="24"/>
        </w:rPr>
        <w:t xml:space="preserve">                                                   </w:t>
      </w:r>
      <w:r w:rsidRPr="00C12C89">
        <w:rPr>
          <w:b/>
          <w:bCs/>
          <w:noProof/>
          <w:sz w:val="24"/>
          <w:szCs w:val="24"/>
        </w:rPr>
        <w:t xml:space="preserve"> Angular cheilitis</w:t>
      </w:r>
    </w:p>
    <w:p w:rsidR="00747C02" w:rsidRPr="00E53BF7" w:rsidRDefault="00747C02" w:rsidP="00973797">
      <w:pPr>
        <w:bidi w:val="0"/>
        <w:ind w:left="180"/>
        <w:rPr>
          <w:b/>
          <w:bCs/>
          <w:noProof/>
          <w:sz w:val="24"/>
          <w:szCs w:val="24"/>
          <w:u w:val="single"/>
        </w:rPr>
      </w:pPr>
      <w:r w:rsidRPr="00E53BF7">
        <w:rPr>
          <w:b/>
          <w:bCs/>
          <w:noProof/>
          <w:sz w:val="24"/>
          <w:szCs w:val="24"/>
          <w:u w:val="single"/>
        </w:rPr>
        <w:t>II) Cutaneous candidiasis</w:t>
      </w:r>
    </w:p>
    <w:p w:rsidR="00747C02" w:rsidRPr="00E53BF7" w:rsidRDefault="00747C02" w:rsidP="00EA6372">
      <w:pPr>
        <w:tabs>
          <w:tab w:val="right" w:pos="0"/>
        </w:tabs>
        <w:bidi w:val="0"/>
        <w:rPr>
          <w:noProof/>
          <w:sz w:val="24"/>
          <w:szCs w:val="24"/>
        </w:rPr>
      </w:pPr>
      <w:r w:rsidRPr="00E53BF7">
        <w:rPr>
          <w:noProof/>
          <w:sz w:val="24"/>
          <w:szCs w:val="24"/>
        </w:rPr>
        <w:t xml:space="preserve">    a) Intertrigo: appears in groins, axillae, under breasts and toe-webs as itchy, moist, well-</w:t>
      </w:r>
      <w:r w:rsidR="00B751F6">
        <w:rPr>
          <w:noProof/>
          <w:sz w:val="24"/>
          <w:szCs w:val="24"/>
        </w:rPr>
        <w:t xml:space="preserve"> </w:t>
      </w:r>
      <w:r w:rsidRPr="00E53BF7">
        <w:rPr>
          <w:noProof/>
          <w:sz w:val="24"/>
          <w:szCs w:val="24"/>
        </w:rPr>
        <w:t xml:space="preserve">defined red </w:t>
      </w:r>
      <w:r w:rsidR="00C572FA">
        <w:rPr>
          <w:noProof/>
          <w:sz w:val="24"/>
          <w:szCs w:val="24"/>
        </w:rPr>
        <w:t xml:space="preserve">  </w:t>
      </w:r>
      <w:r w:rsidRPr="00E53BF7">
        <w:rPr>
          <w:noProof/>
          <w:sz w:val="24"/>
          <w:szCs w:val="24"/>
        </w:rPr>
        <w:t>patches with well-defined fringed</w:t>
      </w:r>
      <w:r w:rsidR="00B751F6">
        <w:rPr>
          <w:noProof/>
          <w:sz w:val="24"/>
          <w:szCs w:val="24"/>
        </w:rPr>
        <w:t xml:space="preserve"> border and subcorneal pustules. </w:t>
      </w:r>
      <w:r w:rsidRPr="00E53BF7">
        <w:rPr>
          <w:noProof/>
          <w:sz w:val="24"/>
          <w:szCs w:val="24"/>
        </w:rPr>
        <w:t>papulopustules  may be seen outside the lesion (satellites).</w:t>
      </w:r>
    </w:p>
    <w:p w:rsidR="00747C02" w:rsidRPr="00E53BF7" w:rsidRDefault="00747C02" w:rsidP="00EA6372">
      <w:pPr>
        <w:tabs>
          <w:tab w:val="right" w:pos="0"/>
        </w:tabs>
        <w:bidi w:val="0"/>
        <w:rPr>
          <w:noProof/>
          <w:sz w:val="24"/>
          <w:szCs w:val="24"/>
        </w:rPr>
      </w:pPr>
      <w:r w:rsidRPr="00E53BF7">
        <w:rPr>
          <w:noProof/>
          <w:sz w:val="24"/>
          <w:szCs w:val="24"/>
        </w:rPr>
        <w:t xml:space="preserve">  </w:t>
      </w:r>
      <w:r w:rsidR="00860669">
        <w:rPr>
          <w:noProof/>
          <w:sz w:val="24"/>
          <w:szCs w:val="24"/>
        </w:rPr>
        <w:t xml:space="preserve">    b) Interdigital candidiasis: </w:t>
      </w:r>
      <w:r w:rsidRPr="00E53BF7">
        <w:rPr>
          <w:noProof/>
          <w:sz w:val="24"/>
          <w:szCs w:val="24"/>
        </w:rPr>
        <w:t>commonly between ring and  middle fingers.</w:t>
      </w:r>
    </w:p>
    <w:p w:rsidR="00747C02" w:rsidRPr="00E53BF7" w:rsidRDefault="00747C02" w:rsidP="00EA6372">
      <w:pPr>
        <w:tabs>
          <w:tab w:val="right" w:pos="0"/>
        </w:tabs>
        <w:bidi w:val="0"/>
        <w:rPr>
          <w:noProof/>
          <w:sz w:val="24"/>
          <w:szCs w:val="24"/>
        </w:rPr>
      </w:pPr>
      <w:r w:rsidRPr="00E53BF7">
        <w:rPr>
          <w:noProof/>
          <w:sz w:val="24"/>
          <w:szCs w:val="24"/>
        </w:rPr>
        <w:t xml:space="preserve">      c) Candidal paronychia</w:t>
      </w:r>
      <w:r w:rsidR="00DA69CD">
        <w:rPr>
          <w:noProof/>
          <w:sz w:val="24"/>
          <w:szCs w:val="24"/>
        </w:rPr>
        <w:t xml:space="preserve">: mainly in house-wives. The </w:t>
      </w:r>
      <w:r w:rsidRPr="00E53BF7">
        <w:rPr>
          <w:noProof/>
          <w:sz w:val="24"/>
          <w:szCs w:val="24"/>
        </w:rPr>
        <w:t>nail fold is red tender and  swollen</w:t>
      </w:r>
      <w:r w:rsidR="0029550F">
        <w:rPr>
          <w:noProof/>
          <w:sz w:val="24"/>
          <w:szCs w:val="24"/>
        </w:rPr>
        <w:t xml:space="preserve">. </w:t>
      </w:r>
    </w:p>
    <w:p w:rsidR="00747C02" w:rsidRPr="00E53BF7" w:rsidRDefault="00747C02" w:rsidP="00EA6372">
      <w:pPr>
        <w:tabs>
          <w:tab w:val="right" w:pos="0"/>
        </w:tabs>
        <w:bidi w:val="0"/>
        <w:rPr>
          <w:noProof/>
          <w:sz w:val="24"/>
          <w:szCs w:val="24"/>
        </w:rPr>
      </w:pPr>
      <w:r w:rsidRPr="00E53BF7">
        <w:rPr>
          <w:noProof/>
          <w:sz w:val="24"/>
          <w:szCs w:val="24"/>
        </w:rPr>
        <w:t xml:space="preserve">      d) Napkin dermatitis in infants: the depths of flexures are usually addected. This differentiates it</w:t>
      </w:r>
      <w:r w:rsidR="00EA6372">
        <w:rPr>
          <w:noProof/>
          <w:sz w:val="24"/>
          <w:szCs w:val="24"/>
        </w:rPr>
        <w:t xml:space="preserve"> from </w:t>
      </w:r>
      <w:r w:rsidRPr="00E53BF7">
        <w:rPr>
          <w:noProof/>
          <w:sz w:val="24"/>
          <w:szCs w:val="24"/>
        </w:rPr>
        <w:t xml:space="preserve">contact dermatitis due to </w:t>
      </w:r>
      <w:r w:rsidR="003D03E0">
        <w:rPr>
          <w:noProof/>
          <w:sz w:val="24"/>
          <w:szCs w:val="24"/>
        </w:rPr>
        <w:t>wet naphins where the depths of</w:t>
      </w:r>
      <w:r w:rsidRPr="00E53BF7">
        <w:rPr>
          <w:noProof/>
          <w:sz w:val="24"/>
          <w:szCs w:val="24"/>
        </w:rPr>
        <w:t xml:space="preserve"> flexures are spared.</w:t>
      </w:r>
    </w:p>
    <w:p w:rsidR="00747C02" w:rsidRPr="00C572FA" w:rsidRDefault="00747C02" w:rsidP="00C572FA">
      <w:pPr>
        <w:bidi w:val="0"/>
        <w:spacing w:line="360" w:lineRule="auto"/>
        <w:ind w:left="180"/>
        <w:rPr>
          <w:b/>
          <w:bCs/>
          <w:noProof/>
          <w:sz w:val="24"/>
          <w:szCs w:val="24"/>
          <w:u w:val="single"/>
        </w:rPr>
      </w:pPr>
      <w:r w:rsidRPr="003D03E0">
        <w:rPr>
          <w:b/>
          <w:bCs/>
          <w:noProof/>
          <w:sz w:val="24"/>
          <w:szCs w:val="24"/>
          <w:u w:val="single"/>
        </w:rPr>
        <w:lastRenderedPageBreak/>
        <w:t xml:space="preserve">III) Genital </w:t>
      </w:r>
      <w:r w:rsidRPr="00C572FA">
        <w:rPr>
          <w:b/>
          <w:bCs/>
          <w:noProof/>
          <w:sz w:val="24"/>
          <w:szCs w:val="24"/>
          <w:u w:val="single"/>
        </w:rPr>
        <w:t>candidiasis</w:t>
      </w:r>
      <w:r w:rsidR="00C572FA" w:rsidRPr="00C572FA">
        <w:rPr>
          <w:b/>
          <w:bCs/>
          <w:noProof/>
          <w:sz w:val="24"/>
          <w:szCs w:val="24"/>
          <w:u w:val="single"/>
        </w:rPr>
        <w:t xml:space="preserve">  </w:t>
      </w:r>
      <w:r w:rsidR="00C572FA">
        <w:rPr>
          <w:b/>
          <w:bCs/>
          <w:noProof/>
          <w:sz w:val="24"/>
          <w:szCs w:val="24"/>
        </w:rPr>
        <w:t xml:space="preserve">                                                                                                                                                                                </w:t>
      </w:r>
      <w:r w:rsidRPr="00C572FA">
        <w:rPr>
          <w:noProof/>
          <w:sz w:val="24"/>
          <w:szCs w:val="24"/>
        </w:rPr>
        <w:t>a</w:t>
      </w:r>
      <w:r w:rsidRPr="00E53BF7">
        <w:rPr>
          <w:noProof/>
          <w:sz w:val="24"/>
          <w:szCs w:val="24"/>
        </w:rPr>
        <w:t>) Valvovaginal candidiasis : pruritus vulvae with thick, creamy curd-like discharge and</w:t>
      </w:r>
      <w:r w:rsidR="003D03E0">
        <w:rPr>
          <w:noProof/>
          <w:sz w:val="24"/>
          <w:szCs w:val="24"/>
        </w:rPr>
        <w:t xml:space="preserve"> </w:t>
      </w:r>
      <w:r w:rsidR="00C572FA">
        <w:rPr>
          <w:noProof/>
          <w:sz w:val="24"/>
          <w:szCs w:val="24"/>
        </w:rPr>
        <w:t xml:space="preserve">dyspareunia.           </w:t>
      </w:r>
      <w:r w:rsidRPr="00E53BF7">
        <w:rPr>
          <w:noProof/>
          <w:sz w:val="24"/>
          <w:szCs w:val="24"/>
        </w:rPr>
        <w:t xml:space="preserve"> b) Balanitis: more in uncircumcised males.</w:t>
      </w:r>
    </w:p>
    <w:p w:rsidR="009C58A3" w:rsidRPr="009C58A3" w:rsidRDefault="009C58A3" w:rsidP="009C58A3">
      <w:pPr>
        <w:bidi w:val="0"/>
        <w:spacing w:after="0" w:line="240" w:lineRule="auto"/>
        <w:ind w:left="-284"/>
        <w:rPr>
          <w:rFonts w:eastAsia="SimSun" w:cs="Arial"/>
          <w:b/>
          <w:bCs/>
          <w:sz w:val="24"/>
          <w:szCs w:val="24"/>
          <w:u w:val="single"/>
          <w:lang w:eastAsia="zh-CN"/>
        </w:rPr>
      </w:pPr>
      <w:r w:rsidRPr="009C58A3">
        <w:rPr>
          <w:rFonts w:eastAsia="SimSun" w:cs="Arial"/>
          <w:b/>
          <w:bCs/>
          <w:sz w:val="24"/>
          <w:szCs w:val="24"/>
          <w:u w:val="single"/>
          <w:lang w:eastAsia="zh-CN"/>
        </w:rPr>
        <w:t>Diagnostic methods:</w:t>
      </w:r>
    </w:p>
    <w:p w:rsidR="009C58A3" w:rsidRPr="009C58A3" w:rsidRDefault="009C58A3" w:rsidP="009C58A3">
      <w:pPr>
        <w:pStyle w:val="ListParagraph"/>
        <w:ind w:left="-227"/>
      </w:pPr>
      <w:r w:rsidRPr="009C58A3">
        <w:t>Specimen: nail clippings or material from cutaneous or mucocutaneous lesions.</w:t>
      </w:r>
    </w:p>
    <w:p w:rsidR="009C58A3" w:rsidRPr="009C58A3" w:rsidRDefault="009C58A3" w:rsidP="009C58A3">
      <w:pPr>
        <w:bidi w:val="0"/>
        <w:spacing w:after="0" w:line="240" w:lineRule="auto"/>
        <w:rPr>
          <w:rFonts w:eastAsia="SimSun" w:cs="Arial"/>
          <w:b/>
          <w:bCs/>
          <w:sz w:val="24"/>
          <w:szCs w:val="24"/>
          <w:lang w:eastAsia="zh-CN"/>
        </w:rPr>
      </w:pPr>
    </w:p>
    <w:p w:rsidR="009C58A3" w:rsidRPr="009C58A3" w:rsidRDefault="009C58A3" w:rsidP="009C58A3">
      <w:pPr>
        <w:bidi w:val="0"/>
        <w:spacing w:after="0" w:line="240" w:lineRule="auto"/>
        <w:ind w:left="-284"/>
        <w:rPr>
          <w:rFonts w:eastAsia="SimSun" w:cs="Arial"/>
          <w:b/>
          <w:bCs/>
          <w:sz w:val="24"/>
          <w:szCs w:val="24"/>
          <w:lang w:eastAsia="zh-CN"/>
        </w:rPr>
      </w:pPr>
      <w:r w:rsidRPr="009C58A3">
        <w:rPr>
          <w:rFonts w:eastAsia="SimSun" w:cs="Arial"/>
          <w:b/>
          <w:bCs/>
          <w:sz w:val="24"/>
          <w:szCs w:val="24"/>
          <w:lang w:eastAsia="zh-CN"/>
        </w:rPr>
        <w:t>A- Direct  microscopic examination:</w:t>
      </w:r>
    </w:p>
    <w:p w:rsidR="009C58A3" w:rsidRPr="009C58A3" w:rsidRDefault="009C58A3" w:rsidP="00BF7EAB">
      <w:pPr>
        <w:numPr>
          <w:ilvl w:val="0"/>
          <w:numId w:val="51"/>
        </w:numPr>
        <w:bidi w:val="0"/>
        <w:spacing w:after="0" w:line="240" w:lineRule="auto"/>
        <w:ind w:left="426"/>
        <w:rPr>
          <w:rFonts w:eastAsia="SimSun" w:cs="Arial"/>
          <w:sz w:val="24"/>
          <w:szCs w:val="24"/>
          <w:lang w:eastAsia="zh-CN"/>
        </w:rPr>
      </w:pPr>
      <w:r w:rsidRPr="009C58A3">
        <w:rPr>
          <w:rFonts w:eastAsia="SimSun" w:cs="Arial"/>
          <w:sz w:val="24"/>
          <w:szCs w:val="24"/>
          <w:lang w:eastAsia="zh-CN"/>
        </w:rPr>
        <w:t>KOH wet mount preparation to detect budding yeast, hyphae, pseudo-hyphae.</w:t>
      </w:r>
    </w:p>
    <w:p w:rsidR="009C58A3" w:rsidRPr="009C58A3" w:rsidRDefault="009C58A3" w:rsidP="00BF7EAB">
      <w:pPr>
        <w:numPr>
          <w:ilvl w:val="0"/>
          <w:numId w:val="51"/>
        </w:numPr>
        <w:bidi w:val="0"/>
        <w:spacing w:after="0" w:line="240" w:lineRule="auto"/>
        <w:ind w:left="426"/>
        <w:rPr>
          <w:rFonts w:eastAsia="SimSun" w:cs="Arial"/>
          <w:sz w:val="24"/>
          <w:szCs w:val="24"/>
          <w:lang w:eastAsia="zh-CN"/>
        </w:rPr>
      </w:pPr>
      <w:r w:rsidRPr="009C58A3">
        <w:rPr>
          <w:rFonts w:eastAsia="SimSun" w:cs="Arial"/>
          <w:sz w:val="24"/>
          <w:szCs w:val="24"/>
          <w:lang w:eastAsia="zh-CN"/>
        </w:rPr>
        <w:t xml:space="preserve">Smears stained with gram: oval, budding yeast cells and </w:t>
      </w:r>
      <w:r w:rsidRPr="009C58A3">
        <w:rPr>
          <w:rFonts w:eastAsia="SimSun" w:cs="Arial"/>
          <w:b/>
          <w:bCs/>
          <w:sz w:val="24"/>
          <w:szCs w:val="24"/>
          <w:lang w:eastAsia="zh-CN"/>
        </w:rPr>
        <w:t>pseudo-hyphae</w:t>
      </w:r>
      <w:r w:rsidRPr="009C58A3">
        <w:rPr>
          <w:rFonts w:eastAsia="SimSun" w:cs="Arial"/>
          <w:sz w:val="24"/>
          <w:szCs w:val="24"/>
          <w:lang w:eastAsia="zh-CN"/>
        </w:rPr>
        <w:t>.</w:t>
      </w:r>
    </w:p>
    <w:p w:rsidR="009C58A3" w:rsidRPr="009C58A3" w:rsidRDefault="009C58A3" w:rsidP="009C58A3">
      <w:pPr>
        <w:bidi w:val="0"/>
        <w:spacing w:after="0" w:line="240" w:lineRule="auto"/>
        <w:ind w:left="-284"/>
        <w:rPr>
          <w:rFonts w:eastAsia="SimSun" w:cs="Arial"/>
          <w:b/>
          <w:bCs/>
          <w:sz w:val="24"/>
          <w:szCs w:val="24"/>
          <w:lang w:eastAsia="zh-CN"/>
        </w:rPr>
      </w:pPr>
    </w:p>
    <w:p w:rsidR="009C58A3" w:rsidRPr="009C58A3" w:rsidRDefault="009C58A3" w:rsidP="00BF7EAB">
      <w:pPr>
        <w:pStyle w:val="ListParagraph"/>
        <w:numPr>
          <w:ilvl w:val="1"/>
          <w:numId w:val="41"/>
        </w:numPr>
        <w:tabs>
          <w:tab w:val="clear" w:pos="180"/>
        </w:tabs>
        <w:ind w:left="-284" w:firstLine="0"/>
        <w:jc w:val="left"/>
      </w:pPr>
      <w:r w:rsidRPr="009C58A3">
        <w:rPr>
          <w:b/>
          <w:bCs/>
        </w:rPr>
        <w:t>Culture:</w:t>
      </w:r>
      <w:r w:rsidRPr="009C58A3">
        <w:t xml:space="preserve"> sabouraud dextrose agar, at 37ºC  for 1-2 days. Colonies are creamy with yeast odor. Candida albicans are differentiated from non pathogenic species by :</w:t>
      </w:r>
    </w:p>
    <w:p w:rsidR="009C58A3" w:rsidRPr="009C58A3" w:rsidRDefault="009C58A3" w:rsidP="00BF7EAB">
      <w:pPr>
        <w:numPr>
          <w:ilvl w:val="0"/>
          <w:numId w:val="52"/>
        </w:numPr>
        <w:bidi w:val="0"/>
        <w:spacing w:after="0" w:line="240" w:lineRule="auto"/>
        <w:ind w:left="426"/>
        <w:rPr>
          <w:rFonts w:eastAsia="SimSun" w:cs="Arial"/>
          <w:sz w:val="24"/>
          <w:szCs w:val="24"/>
          <w:lang w:eastAsia="zh-CN"/>
        </w:rPr>
      </w:pPr>
      <w:r w:rsidRPr="009C58A3">
        <w:rPr>
          <w:rFonts w:eastAsia="SimSun" w:cs="Arial"/>
          <w:b/>
          <w:bCs/>
          <w:sz w:val="24"/>
          <w:szCs w:val="24"/>
          <w:lang w:eastAsia="zh-CN"/>
        </w:rPr>
        <w:t>Germ tube test :</w:t>
      </w:r>
      <w:r w:rsidRPr="009C58A3">
        <w:rPr>
          <w:rFonts w:eastAsia="SimSun" w:cs="Arial"/>
          <w:sz w:val="24"/>
          <w:szCs w:val="24"/>
          <w:lang w:eastAsia="zh-CN"/>
        </w:rPr>
        <w:t xml:space="preserve"> Invasive form of the organism produce germ tubes (pseudo-mycelia) when incubated in serum at 37º C for 1-2 hours. </w:t>
      </w:r>
    </w:p>
    <w:p w:rsidR="009C58A3" w:rsidRPr="009C58A3" w:rsidRDefault="009C58A3" w:rsidP="00BF7EAB">
      <w:pPr>
        <w:numPr>
          <w:ilvl w:val="0"/>
          <w:numId w:val="52"/>
        </w:numPr>
        <w:bidi w:val="0"/>
        <w:spacing w:after="0" w:line="240" w:lineRule="auto"/>
        <w:ind w:left="426"/>
        <w:rPr>
          <w:rFonts w:eastAsia="SimSun" w:cs="Arial"/>
          <w:sz w:val="24"/>
          <w:szCs w:val="24"/>
          <w:lang w:eastAsia="zh-CN"/>
        </w:rPr>
      </w:pPr>
      <w:r w:rsidRPr="009C58A3">
        <w:rPr>
          <w:rFonts w:eastAsia="SimSun" w:cs="Arial"/>
          <w:sz w:val="24"/>
          <w:szCs w:val="24"/>
          <w:lang w:eastAsia="zh-CN"/>
        </w:rPr>
        <w:t xml:space="preserve">Spores may be formed on the pseudo-mycelium. These are called chlamydospores and can be used to identify different species of </w:t>
      </w:r>
      <w:r w:rsidRPr="009C58A3">
        <w:rPr>
          <w:rFonts w:eastAsia="SimSun" w:cs="Arial"/>
          <w:i/>
          <w:iCs/>
          <w:sz w:val="24"/>
          <w:szCs w:val="24"/>
          <w:lang w:eastAsia="zh-CN"/>
        </w:rPr>
        <w:t>Candida</w:t>
      </w:r>
      <w:r w:rsidRPr="009C58A3">
        <w:rPr>
          <w:rFonts w:eastAsia="SimSun" w:cs="Arial"/>
          <w:sz w:val="24"/>
          <w:szCs w:val="24"/>
          <w:lang w:eastAsia="zh-CN"/>
        </w:rPr>
        <w:t xml:space="preserve">. </w:t>
      </w:r>
    </w:p>
    <w:p w:rsidR="0029550F" w:rsidRDefault="0029550F" w:rsidP="009C58A3">
      <w:pPr>
        <w:bidi w:val="0"/>
        <w:spacing w:after="0" w:line="240" w:lineRule="auto"/>
        <w:ind w:left="-284"/>
        <w:rPr>
          <w:rFonts w:eastAsia="SimSun" w:cs="Arial"/>
          <w:sz w:val="24"/>
          <w:szCs w:val="24"/>
          <w:lang w:eastAsia="zh-CN"/>
        </w:rPr>
      </w:pPr>
    </w:p>
    <w:p w:rsidR="0029550F" w:rsidRDefault="0029550F" w:rsidP="0029550F">
      <w:pPr>
        <w:bidi w:val="0"/>
        <w:spacing w:after="0" w:line="240" w:lineRule="auto"/>
        <w:ind w:left="-284"/>
        <w:rPr>
          <w:rFonts w:eastAsia="SimSun" w:cs="Arial"/>
          <w:sz w:val="24"/>
          <w:szCs w:val="24"/>
          <w:lang w:eastAsia="zh-CN"/>
        </w:rPr>
      </w:pPr>
    </w:p>
    <w:p w:rsidR="009C58A3" w:rsidRPr="009C58A3" w:rsidRDefault="009C58A3" w:rsidP="0029550F">
      <w:pPr>
        <w:bidi w:val="0"/>
        <w:spacing w:after="0" w:line="240" w:lineRule="auto"/>
        <w:ind w:left="-284"/>
        <w:rPr>
          <w:rFonts w:eastAsia="SimSun" w:cs="Arial"/>
          <w:b/>
          <w:bCs/>
          <w:sz w:val="24"/>
          <w:szCs w:val="24"/>
          <w:u w:val="single"/>
          <w:lang w:eastAsia="zh-CN"/>
        </w:rPr>
      </w:pPr>
      <w:r w:rsidRPr="009C58A3">
        <w:rPr>
          <w:rFonts w:eastAsia="SimSun" w:cs="Arial"/>
          <w:b/>
          <w:bCs/>
          <w:sz w:val="24"/>
          <w:szCs w:val="24"/>
          <w:u w:val="single"/>
          <w:lang w:eastAsia="zh-CN"/>
        </w:rPr>
        <w:t>Treatment:</w:t>
      </w:r>
    </w:p>
    <w:p w:rsidR="009C58A3" w:rsidRPr="009C58A3" w:rsidRDefault="009C58A3" w:rsidP="00BF7EAB">
      <w:pPr>
        <w:pStyle w:val="ListParagraph"/>
        <w:numPr>
          <w:ilvl w:val="0"/>
          <w:numId w:val="53"/>
        </w:numPr>
        <w:tabs>
          <w:tab w:val="clear" w:pos="-227"/>
          <w:tab w:val="num" w:pos="426"/>
        </w:tabs>
        <w:ind w:left="567"/>
      </w:pPr>
      <w:r w:rsidRPr="009C58A3">
        <w:t>Avoid predisposing factors: Avoid moisture – control diabetes.</w:t>
      </w:r>
    </w:p>
    <w:p w:rsidR="009C58A3" w:rsidRPr="009C58A3" w:rsidRDefault="009C58A3" w:rsidP="00BF7EAB">
      <w:pPr>
        <w:pStyle w:val="ListParagraph"/>
        <w:numPr>
          <w:ilvl w:val="0"/>
          <w:numId w:val="53"/>
        </w:numPr>
        <w:tabs>
          <w:tab w:val="clear" w:pos="-227"/>
          <w:tab w:val="num" w:pos="426"/>
        </w:tabs>
        <w:ind w:left="567"/>
      </w:pPr>
      <w:r w:rsidRPr="009C58A3">
        <w:t>Topical antifungal: Nystatin – Gentian violet – azole derivatives</w:t>
      </w:r>
      <w:r w:rsidR="00C40A76">
        <w:t xml:space="preserve"> e.g. miconazole</w:t>
      </w:r>
      <w:r w:rsidRPr="009C58A3">
        <w:t>.</w:t>
      </w:r>
    </w:p>
    <w:p w:rsidR="009C58A3" w:rsidRPr="009C58A3" w:rsidRDefault="009C58A3" w:rsidP="00BF7EAB">
      <w:pPr>
        <w:pStyle w:val="ListParagraph"/>
        <w:numPr>
          <w:ilvl w:val="0"/>
          <w:numId w:val="53"/>
        </w:numPr>
        <w:tabs>
          <w:tab w:val="clear" w:pos="-227"/>
          <w:tab w:val="num" w:pos="426"/>
        </w:tabs>
        <w:ind w:left="567"/>
      </w:pPr>
      <w:r w:rsidRPr="009C58A3">
        <w:t>Systemic antifungal in severe cases e.g. fluconazole.</w:t>
      </w:r>
    </w:p>
    <w:p w:rsidR="009C58A3" w:rsidRPr="009C58A3" w:rsidRDefault="009C58A3" w:rsidP="00C40A76">
      <w:pPr>
        <w:tabs>
          <w:tab w:val="num" w:pos="426"/>
        </w:tabs>
        <w:bidi w:val="0"/>
        <w:spacing w:after="0" w:line="240" w:lineRule="auto"/>
        <w:ind w:left="567"/>
        <w:rPr>
          <w:rFonts w:eastAsia="SimSun" w:cs="Arial"/>
          <w:b/>
          <w:bCs/>
          <w:sz w:val="24"/>
          <w:szCs w:val="24"/>
          <w:lang w:eastAsia="zh-CN" w:bidi="ar-EG"/>
        </w:rPr>
      </w:pPr>
    </w:p>
    <w:p w:rsidR="009C58A3" w:rsidRPr="009C58A3" w:rsidRDefault="009C58A3" w:rsidP="009C58A3">
      <w:pPr>
        <w:bidi w:val="0"/>
        <w:spacing w:after="0" w:line="240" w:lineRule="auto"/>
        <w:ind w:left="-567"/>
        <w:jc w:val="center"/>
        <w:rPr>
          <w:rFonts w:eastAsia="SimSun" w:cs="Arial"/>
          <w:b/>
          <w:bCs/>
          <w:sz w:val="24"/>
          <w:szCs w:val="24"/>
          <w:u w:val="single"/>
          <w:lang w:eastAsia="zh-CN" w:bidi="ar-EG"/>
        </w:rPr>
      </w:pPr>
      <w:r w:rsidRPr="009C58A3">
        <w:rPr>
          <w:rFonts w:eastAsia="SimSun" w:cs="Arial"/>
          <w:b/>
          <w:bCs/>
          <w:sz w:val="24"/>
          <w:szCs w:val="24"/>
          <w:u w:val="single"/>
          <w:lang w:eastAsia="zh-CN" w:bidi="ar-EG"/>
        </w:rPr>
        <w:t>pityriasis versicolour</w:t>
      </w:r>
    </w:p>
    <w:p w:rsidR="009C58A3" w:rsidRPr="009C58A3" w:rsidRDefault="009B708D" w:rsidP="009C58A3">
      <w:pPr>
        <w:bidi w:val="0"/>
        <w:spacing w:after="0" w:line="240" w:lineRule="auto"/>
        <w:ind w:left="57"/>
        <w:rPr>
          <w:sz w:val="24"/>
          <w:szCs w:val="24"/>
        </w:rPr>
      </w:pPr>
      <w:r>
        <w:rPr>
          <w:noProof/>
          <w:sz w:val="24"/>
          <w:szCs w:val="24"/>
        </w:rPr>
        <w:drawing>
          <wp:anchor distT="0" distB="0" distL="114300" distR="114300" simplePos="0" relativeHeight="251677696" behindDoc="0" locked="0" layoutInCell="1" allowOverlap="1">
            <wp:simplePos x="0" y="0"/>
            <wp:positionH relativeFrom="column">
              <wp:posOffset>4600575</wp:posOffset>
            </wp:positionH>
            <wp:positionV relativeFrom="paragraph">
              <wp:posOffset>353060</wp:posOffset>
            </wp:positionV>
            <wp:extent cx="2209800" cy="3524250"/>
            <wp:effectExtent l="19050" t="0" r="0" b="0"/>
            <wp:wrapSquare wrapText="bothSides"/>
            <wp:docPr id="24" name="Picture 20" descr="C:\Users\LAPTOP\Pictures\pytiriasis versicolor.jpg"/>
            <wp:cNvGraphicFramePr/>
            <a:graphic xmlns:a="http://schemas.openxmlformats.org/drawingml/2006/main">
              <a:graphicData uri="http://schemas.openxmlformats.org/drawingml/2006/picture">
                <pic:pic xmlns:pic="http://schemas.openxmlformats.org/drawingml/2006/picture">
                  <pic:nvPicPr>
                    <pic:cNvPr id="9218" name="Picture 2" descr="C:\Users\LAPTOP\Pictures\pytiriasis versicolor.jpg"/>
                    <pic:cNvPicPr>
                      <a:picLocks noChangeAspect="1" noChangeArrowheads="1"/>
                    </pic:cNvPicPr>
                  </pic:nvPicPr>
                  <pic:blipFill>
                    <a:blip r:embed="rId59"/>
                    <a:srcRect/>
                    <a:stretch>
                      <a:fillRect/>
                    </a:stretch>
                  </pic:blipFill>
                  <pic:spPr bwMode="auto">
                    <a:xfrm>
                      <a:off x="0" y="0"/>
                      <a:ext cx="2209800" cy="3524250"/>
                    </a:xfrm>
                    <a:prstGeom prst="rect">
                      <a:avLst/>
                    </a:prstGeom>
                    <a:noFill/>
                  </pic:spPr>
                </pic:pic>
              </a:graphicData>
            </a:graphic>
          </wp:anchor>
        </w:drawing>
      </w:r>
      <w:r w:rsidR="009C58A3" w:rsidRPr="009C58A3">
        <w:rPr>
          <w:sz w:val="24"/>
          <w:szCs w:val="24"/>
        </w:rPr>
        <w:t>Pityriasis versicolor is a common asymptomatic</w:t>
      </w:r>
      <w:r w:rsidR="009C58A3" w:rsidRPr="009C58A3">
        <w:rPr>
          <w:rFonts w:eastAsia="SimSun" w:cs="Arial"/>
          <w:sz w:val="24"/>
          <w:szCs w:val="24"/>
          <w:lang w:eastAsia="zh-CN"/>
        </w:rPr>
        <w:t xml:space="preserve"> non contagious</w:t>
      </w:r>
      <w:r w:rsidR="009C58A3" w:rsidRPr="009C58A3">
        <w:rPr>
          <w:sz w:val="24"/>
          <w:szCs w:val="24"/>
        </w:rPr>
        <w:t xml:space="preserve"> fungal </w:t>
      </w:r>
      <w:r w:rsidR="009C58A3" w:rsidRPr="009C58A3">
        <w:rPr>
          <w:rStyle w:val="term"/>
          <w:sz w:val="24"/>
          <w:szCs w:val="24"/>
          <w:bdr w:val="none" w:sz="0" w:space="0" w:color="auto" w:frame="1"/>
        </w:rPr>
        <w:t>infection</w:t>
      </w:r>
      <w:r w:rsidR="009C58A3" w:rsidRPr="009C58A3">
        <w:rPr>
          <w:sz w:val="24"/>
          <w:szCs w:val="24"/>
        </w:rPr>
        <w:t> of the skin characterized by macular lesions of different coloration, caused by malassezia furfur.</w:t>
      </w:r>
    </w:p>
    <w:p w:rsidR="009C58A3" w:rsidRPr="00B93168" w:rsidRDefault="009C58A3" w:rsidP="009B708D">
      <w:pPr>
        <w:pStyle w:val="NormalWeb"/>
        <w:textAlignment w:val="baseline"/>
        <w:rPr>
          <w:rFonts w:asciiTheme="minorHAnsi" w:hAnsiTheme="minorHAnsi"/>
          <w:b/>
          <w:bCs/>
          <w:u w:val="single"/>
        </w:rPr>
      </w:pPr>
      <w:r w:rsidRPr="009C58A3">
        <w:rPr>
          <w:rFonts w:asciiTheme="minorHAnsi" w:hAnsiTheme="minorHAnsi"/>
          <w:b/>
          <w:bCs/>
          <w:u w:val="single"/>
        </w:rPr>
        <w:t>Clinical picture:</w:t>
      </w:r>
      <w:r w:rsidR="00B93168">
        <w:rPr>
          <w:rFonts w:asciiTheme="minorHAnsi" w:hAnsiTheme="minorHAnsi"/>
          <w:b/>
          <w:bCs/>
        </w:rPr>
        <w:t xml:space="preserve">                                                                                                                                                                               </w:t>
      </w:r>
      <w:r w:rsidRPr="009C58A3">
        <w:rPr>
          <w:rFonts w:asciiTheme="minorHAnsi" w:hAnsiTheme="minorHAnsi"/>
          <w:b/>
          <w:bCs/>
          <w:u w:val="single"/>
        </w:rPr>
        <w:t xml:space="preserve">Site: </w:t>
      </w:r>
      <w:r w:rsidRPr="009C58A3">
        <w:rPr>
          <w:rFonts w:asciiTheme="minorHAnsi" w:eastAsia="SimSun" w:hAnsiTheme="minorHAnsi" w:cs="Arial"/>
          <w:lang w:eastAsia="zh-CN"/>
        </w:rPr>
        <w:t xml:space="preserve">chest, back, and upper arms and legs                                       </w:t>
      </w:r>
      <w:r w:rsidR="00B93168">
        <w:rPr>
          <w:rFonts w:asciiTheme="minorHAnsi" w:eastAsia="SimSun" w:hAnsiTheme="minorHAnsi" w:cs="Arial"/>
          <w:lang w:eastAsia="zh-CN"/>
        </w:rPr>
        <w:t xml:space="preserve">                                                                                      </w:t>
      </w:r>
      <w:r w:rsidRPr="009C58A3">
        <w:rPr>
          <w:rFonts w:asciiTheme="minorHAnsi" w:hAnsiTheme="minorHAnsi"/>
          <w:b/>
          <w:bCs/>
          <w:u w:val="single"/>
        </w:rPr>
        <w:t>Lesion:</w:t>
      </w:r>
      <w:r w:rsidRPr="009C58A3">
        <w:rPr>
          <w:rFonts w:asciiTheme="minorHAnsi" w:hAnsiTheme="minorHAnsi"/>
        </w:rPr>
        <w:t xml:space="preserve">  flaky discoloured macules and patches either erythematous, hyperpigmented or light pigmented in color.</w:t>
      </w:r>
      <w:r w:rsidR="009B708D" w:rsidRPr="009B708D">
        <w:rPr>
          <w:rFonts w:asciiTheme="minorHAnsi" w:eastAsiaTheme="minorHAnsi" w:hAnsiTheme="minorHAnsi" w:cstheme="minorBidi"/>
          <w:noProof/>
          <w:sz w:val="22"/>
          <w:szCs w:val="22"/>
        </w:rPr>
        <w:t xml:space="preserve"> </w:t>
      </w:r>
    </w:p>
    <w:p w:rsidR="009C58A3" w:rsidRPr="009C58A3" w:rsidRDefault="009C58A3" w:rsidP="009C58A3">
      <w:pPr>
        <w:pStyle w:val="NormalWeb"/>
        <w:textAlignment w:val="baseline"/>
        <w:rPr>
          <w:rFonts w:asciiTheme="minorHAnsi" w:hAnsiTheme="minorHAnsi"/>
        </w:rPr>
      </w:pPr>
      <w:r w:rsidRPr="009C58A3">
        <w:rPr>
          <w:rFonts w:asciiTheme="minorHAnsi" w:hAnsiTheme="minorHAnsi"/>
          <w:b/>
          <w:bCs/>
          <w:u w:val="single"/>
        </w:rPr>
        <w:t xml:space="preserve">Diagnosis: </w:t>
      </w:r>
      <w:r w:rsidRPr="009C58A3">
        <w:rPr>
          <w:rFonts w:asciiTheme="minorHAnsi" w:hAnsiTheme="minorHAnsi"/>
        </w:rPr>
        <w:t>Pityriasis versicolor is usually diagnosed clinically. The following tests may be useful.</w:t>
      </w:r>
    </w:p>
    <w:p w:rsidR="009C58A3" w:rsidRPr="009C58A3" w:rsidRDefault="00367D15" w:rsidP="00BF7EAB">
      <w:pPr>
        <w:numPr>
          <w:ilvl w:val="0"/>
          <w:numId w:val="54"/>
        </w:numPr>
        <w:bidi w:val="0"/>
        <w:spacing w:beforeAutospacing="1" w:after="0" w:afterAutospacing="1" w:line="240" w:lineRule="auto"/>
        <w:textAlignment w:val="baseline"/>
        <w:rPr>
          <w:sz w:val="24"/>
          <w:szCs w:val="24"/>
        </w:rPr>
      </w:pPr>
      <w:hyperlink r:id="rId60" w:history="1">
        <w:r w:rsidR="009C58A3" w:rsidRPr="009C58A3">
          <w:rPr>
            <w:rStyle w:val="term"/>
            <w:sz w:val="24"/>
            <w:szCs w:val="24"/>
            <w:bdr w:val="none" w:sz="0" w:space="0" w:color="auto" w:frame="1"/>
          </w:rPr>
          <w:t>Wood lamp</w:t>
        </w:r>
      </w:hyperlink>
      <w:r w:rsidR="009C58A3" w:rsidRPr="009C58A3">
        <w:rPr>
          <w:sz w:val="24"/>
          <w:szCs w:val="24"/>
        </w:rPr>
        <w:t> examination— yellow fluorescence may be observed in affected areas.</w:t>
      </w:r>
    </w:p>
    <w:p w:rsidR="009C58A3" w:rsidRPr="009C58A3" w:rsidRDefault="009C58A3" w:rsidP="00BF7EAB">
      <w:pPr>
        <w:numPr>
          <w:ilvl w:val="0"/>
          <w:numId w:val="54"/>
        </w:numPr>
        <w:bidi w:val="0"/>
        <w:spacing w:beforeAutospacing="1" w:after="0" w:afterAutospacing="1" w:line="240" w:lineRule="auto"/>
        <w:textAlignment w:val="baseline"/>
        <w:rPr>
          <w:sz w:val="24"/>
          <w:szCs w:val="24"/>
        </w:rPr>
      </w:pPr>
      <w:r w:rsidRPr="009C58A3">
        <w:rPr>
          <w:rStyle w:val="term"/>
          <w:sz w:val="24"/>
          <w:szCs w:val="24"/>
          <w:bdr w:val="none" w:sz="0" w:space="0" w:color="auto" w:frame="1"/>
        </w:rPr>
        <w:t>Microscopy</w:t>
      </w:r>
      <w:r w:rsidRPr="009C58A3">
        <w:rPr>
          <w:sz w:val="24"/>
          <w:szCs w:val="24"/>
        </w:rPr>
        <w:t xml:space="preserve"> of a skin scraping using potassium hydroxide (KOH) to detect </w:t>
      </w:r>
      <w:r w:rsidRPr="009C58A3">
        <w:rPr>
          <w:rStyle w:val="term"/>
          <w:sz w:val="24"/>
          <w:szCs w:val="24"/>
          <w:bdr w:val="none" w:sz="0" w:space="0" w:color="auto" w:frame="1"/>
        </w:rPr>
        <w:t>hyphae</w:t>
      </w:r>
      <w:r w:rsidRPr="009C58A3">
        <w:rPr>
          <w:sz w:val="24"/>
          <w:szCs w:val="24"/>
        </w:rPr>
        <w:t> and yeast cells that resemble spaghetti and meatballs.</w:t>
      </w:r>
    </w:p>
    <w:p w:rsidR="009C58A3" w:rsidRPr="009C58A3" w:rsidRDefault="009C58A3" w:rsidP="00BF7EAB">
      <w:pPr>
        <w:numPr>
          <w:ilvl w:val="0"/>
          <w:numId w:val="54"/>
        </w:numPr>
        <w:bidi w:val="0"/>
        <w:spacing w:beforeAutospacing="1" w:after="0" w:afterAutospacing="1" w:line="240" w:lineRule="auto"/>
        <w:ind w:left="57" w:firstLine="369"/>
        <w:textAlignment w:val="baseline"/>
        <w:rPr>
          <w:rFonts w:eastAsia="SimSun" w:cs="Arial"/>
          <w:sz w:val="24"/>
          <w:szCs w:val="24"/>
          <w:lang w:eastAsia="zh-CN"/>
        </w:rPr>
      </w:pPr>
      <w:r w:rsidRPr="009C58A3">
        <w:rPr>
          <w:sz w:val="24"/>
          <w:szCs w:val="24"/>
        </w:rPr>
        <w:t>Fungal </w:t>
      </w:r>
      <w:r w:rsidRPr="009C58A3">
        <w:rPr>
          <w:rStyle w:val="term"/>
          <w:sz w:val="24"/>
          <w:szCs w:val="24"/>
          <w:bdr w:val="none" w:sz="0" w:space="0" w:color="auto" w:frame="1"/>
        </w:rPr>
        <w:t>culture</w:t>
      </w:r>
      <w:r w:rsidRPr="009C58A3">
        <w:rPr>
          <w:sz w:val="24"/>
          <w:szCs w:val="24"/>
        </w:rPr>
        <w:t xml:space="preserve"> on sabourauds dextrose agar ( SDA ).</w:t>
      </w:r>
    </w:p>
    <w:p w:rsidR="009C58A3" w:rsidRPr="00B93168" w:rsidRDefault="009C58A3" w:rsidP="00B93168">
      <w:pPr>
        <w:bidi w:val="0"/>
        <w:spacing w:beforeAutospacing="1" w:after="0" w:afterAutospacing="1" w:line="240" w:lineRule="auto"/>
        <w:textAlignment w:val="baseline"/>
        <w:rPr>
          <w:rFonts w:eastAsia="SimSun" w:cs="Arial"/>
          <w:b/>
          <w:bCs/>
          <w:sz w:val="24"/>
          <w:szCs w:val="24"/>
          <w:u w:val="single"/>
          <w:lang w:eastAsia="zh-CN"/>
        </w:rPr>
      </w:pPr>
      <w:r w:rsidRPr="009C58A3">
        <w:rPr>
          <w:rFonts w:eastAsia="SimSun" w:cs="Arial"/>
          <w:b/>
          <w:bCs/>
          <w:sz w:val="24"/>
          <w:szCs w:val="24"/>
          <w:u w:val="single"/>
          <w:lang w:eastAsia="zh-CN"/>
        </w:rPr>
        <w:t xml:space="preserve">Treatment: </w:t>
      </w:r>
      <w:r w:rsidR="00B93168">
        <w:rPr>
          <w:rFonts w:eastAsia="SimSun" w:cs="Arial"/>
          <w:b/>
          <w:bCs/>
          <w:sz w:val="24"/>
          <w:szCs w:val="24"/>
          <w:lang w:eastAsia="zh-CN"/>
        </w:rPr>
        <w:t xml:space="preserve">                                                                                                                                                                             </w:t>
      </w:r>
      <w:r w:rsidRPr="009C58A3">
        <w:rPr>
          <w:rFonts w:eastAsia="SimSun" w:cs="Arial"/>
          <w:sz w:val="24"/>
          <w:szCs w:val="24"/>
          <w:lang w:eastAsia="zh-CN"/>
        </w:rPr>
        <w:t xml:space="preserve">Topical antifungal: selenium sulfide – ketoconazole.                      </w:t>
      </w:r>
      <w:r w:rsidR="00B93168">
        <w:rPr>
          <w:rFonts w:eastAsia="SimSun" w:cs="Arial"/>
          <w:b/>
          <w:bCs/>
          <w:sz w:val="24"/>
          <w:szCs w:val="24"/>
          <w:lang w:eastAsia="zh-CN"/>
        </w:rPr>
        <w:t xml:space="preserve">                                                                                       </w:t>
      </w:r>
      <w:r w:rsidRPr="009C58A3">
        <w:rPr>
          <w:rFonts w:eastAsia="SimSun" w:cs="Arial"/>
          <w:sz w:val="24"/>
          <w:szCs w:val="24"/>
          <w:lang w:eastAsia="zh-CN"/>
        </w:rPr>
        <w:t xml:space="preserve"> Systemic antifungal in extensive cases</w:t>
      </w:r>
      <w:r w:rsidR="00B93168">
        <w:rPr>
          <w:rFonts w:eastAsia="SimSun" w:cs="Arial"/>
          <w:sz w:val="24"/>
          <w:szCs w:val="24"/>
          <w:lang w:eastAsia="zh-CN"/>
        </w:rPr>
        <w:t xml:space="preserve"> e.g Itraconazole-fluconazole</w:t>
      </w:r>
      <w:r w:rsidRPr="009C58A3">
        <w:rPr>
          <w:rFonts w:eastAsia="SimSun" w:cs="Arial"/>
          <w:sz w:val="24"/>
          <w:szCs w:val="24"/>
          <w:lang w:eastAsia="zh-CN"/>
        </w:rPr>
        <w:t>.</w:t>
      </w:r>
    </w:p>
    <w:p w:rsidR="000C01E5" w:rsidRDefault="000C01E5" w:rsidP="000C01E5">
      <w:pPr>
        <w:bidi w:val="0"/>
        <w:jc w:val="center"/>
        <w:rPr>
          <w:rFonts w:eastAsia="Calibri" w:cstheme="majorBidi"/>
          <w:b/>
          <w:bCs/>
          <w:sz w:val="24"/>
          <w:szCs w:val="24"/>
          <w:u w:val="single"/>
        </w:rPr>
      </w:pPr>
    </w:p>
    <w:p w:rsidR="000C01E5" w:rsidRPr="00217CB3" w:rsidRDefault="000C01E5" w:rsidP="000C01E5">
      <w:pPr>
        <w:bidi w:val="0"/>
        <w:jc w:val="center"/>
        <w:rPr>
          <w:rFonts w:eastAsia="Calibri" w:cstheme="majorBidi"/>
          <w:b/>
          <w:bCs/>
          <w:sz w:val="24"/>
          <w:szCs w:val="24"/>
          <w:u w:val="single"/>
        </w:rPr>
      </w:pPr>
      <w:r w:rsidRPr="00217CB3">
        <w:rPr>
          <w:rFonts w:eastAsia="Calibri" w:cstheme="majorBidi"/>
          <w:b/>
          <w:bCs/>
          <w:sz w:val="24"/>
          <w:szCs w:val="24"/>
          <w:u w:val="single"/>
        </w:rPr>
        <w:t>BLOOD FLAGELLATES</w:t>
      </w:r>
    </w:p>
    <w:p w:rsidR="000C01E5" w:rsidRPr="002B3980" w:rsidRDefault="000C01E5" w:rsidP="000C01E5">
      <w:pPr>
        <w:bidi w:val="0"/>
        <w:rPr>
          <w:rFonts w:eastAsia="Calibri" w:cstheme="majorBidi"/>
          <w:sz w:val="24"/>
          <w:szCs w:val="24"/>
          <w:u w:val="single"/>
        </w:rPr>
      </w:pPr>
      <w:r w:rsidRPr="002B3980">
        <w:rPr>
          <w:rFonts w:eastAsia="Calibri" w:cstheme="majorBidi"/>
          <w:sz w:val="24"/>
          <w:szCs w:val="24"/>
          <w:u w:val="single"/>
        </w:rPr>
        <w:lastRenderedPageBreak/>
        <w:t>FAMILY: TRYPANOSOMATIDAE.</w:t>
      </w:r>
    </w:p>
    <w:p w:rsidR="000C01E5" w:rsidRPr="002B3980" w:rsidRDefault="000C01E5" w:rsidP="000C01E5">
      <w:pPr>
        <w:bidi w:val="0"/>
        <w:rPr>
          <w:rFonts w:eastAsia="Calibri" w:cstheme="majorBidi"/>
          <w:sz w:val="24"/>
          <w:szCs w:val="24"/>
        </w:rPr>
      </w:pPr>
      <w:r w:rsidRPr="002B3980">
        <w:rPr>
          <w:rFonts w:eastAsia="Calibri" w:cstheme="majorBidi"/>
          <w:sz w:val="24"/>
          <w:szCs w:val="24"/>
        </w:rPr>
        <w:t>Members of this family</w:t>
      </w:r>
      <w:r>
        <w:rPr>
          <w:rFonts w:eastAsia="Calibri" w:cstheme="majorBidi"/>
          <w:sz w:val="24"/>
          <w:szCs w:val="24"/>
        </w:rPr>
        <w:t xml:space="preserve"> </w:t>
      </w:r>
      <w:r w:rsidRPr="002B3980">
        <w:rPr>
          <w:rFonts w:eastAsia="Calibri" w:cstheme="majorBidi"/>
          <w:sz w:val="24"/>
          <w:szCs w:val="24"/>
        </w:rPr>
        <w:t>which parasitize man belong to 2 genera:</w:t>
      </w:r>
    </w:p>
    <w:p w:rsidR="000C01E5" w:rsidRPr="002B3980" w:rsidRDefault="000C01E5" w:rsidP="000C01E5">
      <w:pPr>
        <w:bidi w:val="0"/>
        <w:rPr>
          <w:rFonts w:eastAsia="Calibri" w:cstheme="majorBidi"/>
          <w:sz w:val="24"/>
          <w:szCs w:val="24"/>
        </w:rPr>
      </w:pPr>
      <w:r w:rsidRPr="002B3980">
        <w:rPr>
          <w:rFonts w:eastAsia="Calibri" w:cstheme="majorBidi"/>
          <w:sz w:val="24"/>
          <w:szCs w:val="24"/>
        </w:rPr>
        <w:t>Leishmania and Trypanosoma. They acquire 2 or of this following morphological forms:</w:t>
      </w:r>
    </w:p>
    <w:p w:rsidR="000C01E5" w:rsidRPr="002B3980" w:rsidRDefault="000C01E5" w:rsidP="00BF7EAB">
      <w:pPr>
        <w:numPr>
          <w:ilvl w:val="0"/>
          <w:numId w:val="82"/>
        </w:numPr>
        <w:bidi w:val="0"/>
        <w:spacing w:after="160"/>
        <w:contextualSpacing/>
        <w:rPr>
          <w:rFonts w:eastAsia="Calibri" w:cstheme="majorBidi"/>
          <w:sz w:val="24"/>
          <w:szCs w:val="24"/>
        </w:rPr>
      </w:pPr>
      <w:r w:rsidRPr="002B3980">
        <w:rPr>
          <w:rFonts w:eastAsia="Calibri" w:cstheme="majorBidi"/>
          <w:sz w:val="24"/>
          <w:szCs w:val="24"/>
        </w:rPr>
        <w:t>Amastigote: small oval intracellular, 2 X 3 u and contains a nucleus and a rod-shaped kinetoplast (formed of parabasal body. blepharoplast and an axoneme which is a short intracellular flagellum).</w:t>
      </w:r>
    </w:p>
    <w:p w:rsidR="000C01E5" w:rsidRPr="002B3980" w:rsidRDefault="000C01E5" w:rsidP="00BF7EAB">
      <w:pPr>
        <w:numPr>
          <w:ilvl w:val="0"/>
          <w:numId w:val="82"/>
        </w:numPr>
        <w:bidi w:val="0"/>
        <w:spacing w:after="160"/>
        <w:contextualSpacing/>
        <w:rPr>
          <w:rFonts w:eastAsia="Calibri" w:cstheme="majorBidi"/>
          <w:sz w:val="24"/>
          <w:szCs w:val="24"/>
        </w:rPr>
      </w:pPr>
      <w:r w:rsidRPr="002B3980">
        <w:rPr>
          <w:rFonts w:eastAsia="Calibri" w:cstheme="majorBidi"/>
          <w:sz w:val="24"/>
          <w:szCs w:val="24"/>
        </w:rPr>
        <w:t>Promastigote: varies in shape from a pyriform to a longer slender form spindle-shaped and measures 10 - 20 u X3 u. It has an anterior flagellum which arises from the anteriorly situated kinetoplast. It exists in culture media and in the insect vector.</w:t>
      </w:r>
    </w:p>
    <w:p w:rsidR="000C01E5" w:rsidRPr="002B3980" w:rsidRDefault="000C01E5" w:rsidP="00BF7EAB">
      <w:pPr>
        <w:numPr>
          <w:ilvl w:val="0"/>
          <w:numId w:val="82"/>
        </w:numPr>
        <w:bidi w:val="0"/>
        <w:spacing w:after="160"/>
        <w:contextualSpacing/>
        <w:rPr>
          <w:rFonts w:eastAsia="Calibri" w:cstheme="majorBidi"/>
          <w:sz w:val="24"/>
          <w:szCs w:val="24"/>
        </w:rPr>
      </w:pPr>
      <w:r w:rsidRPr="002B3980">
        <w:rPr>
          <w:rFonts w:eastAsia="Calibri" w:cstheme="majorBidi"/>
          <w:sz w:val="24"/>
          <w:szCs w:val="24"/>
        </w:rPr>
        <w:t>Epimastigote: spindle-shaped, 10 - 20 u X 4 u, the kinetoplast is just anterior to the nucleus, a free flagellum with a short undulating membrane. It exists in culture media and in the insect vector.</w:t>
      </w:r>
    </w:p>
    <w:p w:rsidR="000C01E5" w:rsidRPr="002B3980" w:rsidRDefault="000C01E5" w:rsidP="00BF7EAB">
      <w:pPr>
        <w:numPr>
          <w:ilvl w:val="0"/>
          <w:numId w:val="82"/>
        </w:numPr>
        <w:bidi w:val="0"/>
        <w:spacing w:after="160"/>
        <w:contextualSpacing/>
        <w:rPr>
          <w:rFonts w:eastAsia="Calibri" w:cstheme="majorBidi"/>
          <w:sz w:val="24"/>
          <w:szCs w:val="24"/>
        </w:rPr>
      </w:pPr>
      <w:r w:rsidRPr="002B3980">
        <w:rPr>
          <w:rFonts w:eastAsia="Calibri" w:cstheme="majorBidi"/>
          <w:sz w:val="24"/>
          <w:szCs w:val="24"/>
        </w:rPr>
        <w:t>Trypomastigote: spindle-haped, 15-30 u X 5 u, kinetoplast at the posterior end from which arises a flagellum that passes along the edge of a long undulating membrane and project anteriorly as a free flagellum. It occurs in blood, lymphatics and CNS.</w:t>
      </w:r>
    </w:p>
    <w:p w:rsidR="000C01E5" w:rsidRPr="002B3980" w:rsidRDefault="000C01E5" w:rsidP="000C01E5">
      <w:pPr>
        <w:bidi w:val="0"/>
        <w:rPr>
          <w:rFonts w:eastAsia="Calibri" w:cstheme="majorBidi"/>
          <w:sz w:val="24"/>
          <w:szCs w:val="24"/>
          <w:u w:val="single"/>
        </w:rPr>
      </w:pPr>
      <w:r w:rsidRPr="002B3980">
        <w:rPr>
          <w:rFonts w:eastAsia="Calibri" w:cstheme="majorBidi"/>
          <w:sz w:val="24"/>
          <w:szCs w:val="24"/>
          <w:u w:val="single"/>
        </w:rPr>
        <w:t>I- LEISHMANIA AND LEISHMANIASIS</w:t>
      </w:r>
    </w:p>
    <w:p w:rsidR="000C01E5" w:rsidRPr="002B3980" w:rsidRDefault="000C01E5" w:rsidP="000C01E5">
      <w:pPr>
        <w:bidi w:val="0"/>
        <w:rPr>
          <w:rFonts w:eastAsia="Calibri" w:cstheme="majorBidi"/>
          <w:sz w:val="24"/>
          <w:szCs w:val="24"/>
        </w:rPr>
      </w:pPr>
      <w:r w:rsidRPr="002B3980">
        <w:rPr>
          <w:rFonts w:eastAsia="Calibri" w:cstheme="majorBidi"/>
          <w:sz w:val="24"/>
          <w:szCs w:val="24"/>
        </w:rPr>
        <w:t xml:space="preserve">Leishmania parasites that affect man are classified according to their clinical fe and geographical distribution as follows: </w:t>
      </w:r>
    </w:p>
    <w:p w:rsidR="000C01E5" w:rsidRPr="002B3980" w:rsidRDefault="000C01E5" w:rsidP="00BF7EAB">
      <w:pPr>
        <w:numPr>
          <w:ilvl w:val="0"/>
          <w:numId w:val="83"/>
        </w:numPr>
        <w:bidi w:val="0"/>
        <w:spacing w:after="160"/>
        <w:contextualSpacing/>
        <w:rPr>
          <w:rFonts w:eastAsia="Calibri" w:cstheme="majorBidi"/>
          <w:b/>
          <w:bCs/>
          <w:sz w:val="24"/>
          <w:szCs w:val="24"/>
        </w:rPr>
      </w:pPr>
      <w:r w:rsidRPr="002B3980">
        <w:rPr>
          <w:rFonts w:eastAsia="Calibri" w:cstheme="majorBidi"/>
          <w:b/>
          <w:bCs/>
          <w:sz w:val="24"/>
          <w:szCs w:val="24"/>
        </w:rPr>
        <w:t>Cutaneous leishmaniasis:</w:t>
      </w:r>
    </w:p>
    <w:p w:rsidR="000C01E5" w:rsidRPr="002B3980" w:rsidRDefault="000C01E5" w:rsidP="000C01E5">
      <w:pPr>
        <w:bidi w:val="0"/>
        <w:ind w:left="720"/>
        <w:contextualSpacing/>
        <w:rPr>
          <w:rFonts w:eastAsia="Calibri" w:cstheme="majorBidi"/>
          <w:sz w:val="24"/>
          <w:szCs w:val="24"/>
        </w:rPr>
      </w:pPr>
      <w:r w:rsidRPr="002B3980">
        <w:rPr>
          <w:rFonts w:eastAsia="Calibri" w:cstheme="majorBidi"/>
          <w:sz w:val="24"/>
          <w:szCs w:val="24"/>
          <w:u w:val="single"/>
        </w:rPr>
        <w:t>In the World:</w:t>
      </w:r>
      <w:r w:rsidRPr="002B3980">
        <w:rPr>
          <w:rFonts w:eastAsia="Calibri" w:cstheme="majorBidi"/>
          <w:sz w:val="24"/>
          <w:szCs w:val="24"/>
        </w:rPr>
        <w:t>Leishmaniatropica complex that includes L.tropica, L.major and L.aethiopica.</w:t>
      </w:r>
    </w:p>
    <w:p w:rsidR="000C01E5" w:rsidRPr="002B3980" w:rsidRDefault="000C01E5" w:rsidP="000C01E5">
      <w:pPr>
        <w:bidi w:val="0"/>
        <w:ind w:left="720"/>
        <w:contextualSpacing/>
        <w:rPr>
          <w:rFonts w:eastAsia="Calibri" w:cstheme="majorBidi"/>
          <w:sz w:val="24"/>
          <w:szCs w:val="24"/>
        </w:rPr>
      </w:pPr>
      <w:r w:rsidRPr="002B3980">
        <w:rPr>
          <w:rFonts w:eastAsia="Calibri" w:cstheme="majorBidi"/>
          <w:sz w:val="24"/>
          <w:szCs w:val="24"/>
          <w:u w:val="single"/>
        </w:rPr>
        <w:t xml:space="preserve">In the new world: </w:t>
      </w:r>
      <w:r w:rsidRPr="002B3980">
        <w:rPr>
          <w:rFonts w:eastAsia="Calibri" w:cstheme="majorBidi"/>
          <w:sz w:val="24"/>
          <w:szCs w:val="24"/>
        </w:rPr>
        <w:t>Leishmaniabraziliensis complex and L.mexicana complex</w:t>
      </w:r>
    </w:p>
    <w:p w:rsidR="000C01E5" w:rsidRPr="002B3980" w:rsidRDefault="000C01E5" w:rsidP="000C01E5">
      <w:pPr>
        <w:bidi w:val="0"/>
        <w:ind w:left="720"/>
        <w:contextualSpacing/>
        <w:rPr>
          <w:rFonts w:eastAsia="Calibri" w:cstheme="majorBidi"/>
          <w:b/>
          <w:bCs/>
          <w:sz w:val="24"/>
          <w:szCs w:val="24"/>
          <w:u w:val="single"/>
        </w:rPr>
      </w:pPr>
      <w:r w:rsidRPr="002B3980">
        <w:rPr>
          <w:rFonts w:eastAsia="Calibri" w:cstheme="majorBidi"/>
          <w:sz w:val="24"/>
          <w:szCs w:val="24"/>
        </w:rPr>
        <w:t>”World:</w:t>
      </w:r>
    </w:p>
    <w:p w:rsidR="000C01E5" w:rsidRPr="002B3980" w:rsidRDefault="000C01E5" w:rsidP="00BF7EAB">
      <w:pPr>
        <w:numPr>
          <w:ilvl w:val="0"/>
          <w:numId w:val="83"/>
        </w:numPr>
        <w:bidi w:val="0"/>
        <w:spacing w:after="160"/>
        <w:contextualSpacing/>
        <w:rPr>
          <w:rFonts w:eastAsia="Calibri" w:cstheme="majorBidi"/>
          <w:b/>
          <w:bCs/>
          <w:sz w:val="24"/>
          <w:szCs w:val="24"/>
        </w:rPr>
      </w:pPr>
      <w:r w:rsidRPr="002B3980">
        <w:rPr>
          <w:rFonts w:eastAsia="Calibri" w:cstheme="majorBidi"/>
          <w:b/>
          <w:bCs/>
          <w:sz w:val="24"/>
          <w:szCs w:val="24"/>
        </w:rPr>
        <w:t>Visceral leishmaniasis:</w:t>
      </w:r>
    </w:p>
    <w:p w:rsidR="000C01E5" w:rsidRPr="002B3980" w:rsidRDefault="000C01E5" w:rsidP="000C01E5">
      <w:pPr>
        <w:bidi w:val="0"/>
        <w:ind w:left="720"/>
        <w:contextualSpacing/>
        <w:rPr>
          <w:rFonts w:eastAsia="Calibri" w:cstheme="majorBidi"/>
          <w:sz w:val="24"/>
          <w:szCs w:val="24"/>
        </w:rPr>
      </w:pPr>
      <w:r w:rsidRPr="002B3980">
        <w:rPr>
          <w:rFonts w:eastAsia="Calibri" w:cstheme="majorBidi"/>
          <w:sz w:val="24"/>
          <w:szCs w:val="24"/>
          <w:u w:val="single"/>
        </w:rPr>
        <w:t>In the old world</w:t>
      </w:r>
      <w:r w:rsidRPr="002B3980">
        <w:rPr>
          <w:rFonts w:eastAsia="Calibri" w:cstheme="majorBidi"/>
          <w:sz w:val="24"/>
          <w:szCs w:val="24"/>
        </w:rPr>
        <w:t>: L.donovani complex that includes L.donovani and L.infantum.</w:t>
      </w:r>
    </w:p>
    <w:p w:rsidR="000C01E5" w:rsidRPr="002B3980" w:rsidRDefault="000C01E5" w:rsidP="000C01E5">
      <w:pPr>
        <w:bidi w:val="0"/>
        <w:ind w:left="720"/>
        <w:contextualSpacing/>
        <w:rPr>
          <w:rFonts w:eastAsia="Calibri" w:cstheme="majorBidi"/>
          <w:b/>
          <w:bCs/>
          <w:sz w:val="24"/>
          <w:szCs w:val="24"/>
        </w:rPr>
      </w:pPr>
      <w:r w:rsidRPr="002B3980">
        <w:rPr>
          <w:rFonts w:eastAsia="Calibri" w:cstheme="majorBidi"/>
          <w:sz w:val="24"/>
          <w:szCs w:val="24"/>
          <w:u w:val="single"/>
        </w:rPr>
        <w:t>in the new world</w:t>
      </w:r>
      <w:r w:rsidRPr="002B3980">
        <w:rPr>
          <w:rFonts w:eastAsia="Calibri" w:cstheme="majorBidi"/>
          <w:sz w:val="24"/>
          <w:szCs w:val="24"/>
        </w:rPr>
        <w:t>: L.chagasi and L.chagasi and L.amazonensis.</w:t>
      </w:r>
    </w:p>
    <w:p w:rsidR="000C01E5" w:rsidRPr="002B3980" w:rsidRDefault="000C01E5" w:rsidP="000C01E5">
      <w:pPr>
        <w:bidi w:val="0"/>
        <w:rPr>
          <w:rFonts w:eastAsia="Calibri" w:cstheme="majorBidi"/>
          <w:sz w:val="24"/>
          <w:szCs w:val="24"/>
        </w:rPr>
      </w:pPr>
      <w:r w:rsidRPr="002B3980">
        <w:rPr>
          <w:rFonts w:eastAsia="Calibri" w:cstheme="majorBidi"/>
          <w:b/>
          <w:bCs/>
          <w:sz w:val="24"/>
          <w:szCs w:val="24"/>
          <w:u w:val="single"/>
        </w:rPr>
        <w:t>MORPHOLOGY:</w:t>
      </w:r>
    </w:p>
    <w:p w:rsidR="000C01E5" w:rsidRPr="002B3980" w:rsidRDefault="000C01E5" w:rsidP="000C01E5">
      <w:pPr>
        <w:bidi w:val="0"/>
        <w:rPr>
          <w:rFonts w:eastAsia="Calibri" w:cstheme="majorBidi"/>
          <w:sz w:val="24"/>
          <w:szCs w:val="24"/>
        </w:rPr>
      </w:pPr>
      <w:r w:rsidRPr="002B3980">
        <w:rPr>
          <w:rFonts w:eastAsia="Calibri" w:cstheme="majorBidi"/>
          <w:sz w:val="24"/>
          <w:szCs w:val="24"/>
        </w:rPr>
        <w:t xml:space="preserve">All Leishmania species are similar in shape an, interchangeable forms: </w:t>
      </w:r>
    </w:p>
    <w:p w:rsidR="000C01E5" w:rsidRPr="002B3980" w:rsidRDefault="000C01E5" w:rsidP="00BF7EAB">
      <w:pPr>
        <w:numPr>
          <w:ilvl w:val="0"/>
          <w:numId w:val="84"/>
        </w:numPr>
        <w:bidi w:val="0"/>
        <w:spacing w:after="160"/>
        <w:contextualSpacing/>
        <w:rPr>
          <w:rFonts w:eastAsia="Calibri" w:cstheme="majorBidi"/>
          <w:sz w:val="24"/>
          <w:szCs w:val="24"/>
        </w:rPr>
      </w:pPr>
      <w:r w:rsidRPr="002B3980">
        <w:rPr>
          <w:rFonts w:eastAsia="Calibri" w:cstheme="majorBidi"/>
          <w:sz w:val="24"/>
          <w:szCs w:val="24"/>
        </w:rPr>
        <w:t xml:space="preserve">Amastigote in man and animal reservoir host. </w:t>
      </w:r>
    </w:p>
    <w:p w:rsidR="000C01E5" w:rsidRPr="002B3980" w:rsidRDefault="000C01E5" w:rsidP="00BF7EAB">
      <w:pPr>
        <w:numPr>
          <w:ilvl w:val="0"/>
          <w:numId w:val="84"/>
        </w:numPr>
        <w:bidi w:val="0"/>
        <w:spacing w:after="160"/>
        <w:contextualSpacing/>
        <w:rPr>
          <w:rFonts w:eastAsia="Calibri" w:cstheme="majorBidi"/>
          <w:sz w:val="24"/>
          <w:szCs w:val="24"/>
        </w:rPr>
      </w:pPr>
      <w:r w:rsidRPr="002B3980">
        <w:rPr>
          <w:rFonts w:eastAsia="Calibri" w:cstheme="majorBidi"/>
          <w:sz w:val="24"/>
          <w:szCs w:val="24"/>
        </w:rPr>
        <w:t>Promastigote in insect vector and culture.</w:t>
      </w:r>
    </w:p>
    <w:p w:rsidR="000C01E5" w:rsidRPr="002B3980" w:rsidRDefault="000C01E5" w:rsidP="000C01E5">
      <w:pPr>
        <w:bidi w:val="0"/>
        <w:rPr>
          <w:rFonts w:eastAsia="Calibri" w:cstheme="majorBidi"/>
          <w:b/>
          <w:bCs/>
          <w:sz w:val="24"/>
          <w:szCs w:val="24"/>
          <w:u w:val="single"/>
        </w:rPr>
      </w:pPr>
      <w:r w:rsidRPr="002B3980">
        <w:rPr>
          <w:rFonts w:eastAsia="Calibri" w:cstheme="majorBidi"/>
          <w:b/>
          <w:bCs/>
          <w:sz w:val="24"/>
          <w:szCs w:val="24"/>
          <w:u w:val="single"/>
        </w:rPr>
        <w:t xml:space="preserve">LIFE CYCLE: </w:t>
      </w:r>
    </w:p>
    <w:p w:rsidR="000C01E5" w:rsidRDefault="000C01E5" w:rsidP="000C01E5">
      <w:pPr>
        <w:bidi w:val="0"/>
        <w:rPr>
          <w:rFonts w:eastAsia="Calibri" w:cstheme="majorBidi"/>
          <w:sz w:val="24"/>
          <w:szCs w:val="24"/>
        </w:rPr>
      </w:pPr>
      <w:r w:rsidRPr="002B3980">
        <w:rPr>
          <w:rFonts w:eastAsia="Calibri" w:cstheme="majorBidi"/>
          <w:sz w:val="24"/>
          <w:szCs w:val="24"/>
        </w:rPr>
        <w:t>Amastigotes are taken by the insect vector which is a femal sand fly (Phlebotomus  or Lutzomyia species) in a blood meal to change in its gut into (infective stage). They multiply by longitudinal binary fission buccal cavity where they can be introduced into another host during biological transmission.</w:t>
      </w:r>
    </w:p>
    <w:p w:rsidR="00D977E8" w:rsidRDefault="00D977E8" w:rsidP="00D977E8">
      <w:pPr>
        <w:bidi w:val="0"/>
        <w:rPr>
          <w:rFonts w:eastAsia="Calibri" w:cstheme="majorBidi"/>
          <w:sz w:val="24"/>
          <w:szCs w:val="24"/>
        </w:rPr>
      </w:pPr>
      <w:r w:rsidRPr="00D977E8">
        <w:rPr>
          <w:rFonts w:eastAsia="Calibri" w:cstheme="majorBidi"/>
          <w:noProof/>
          <w:sz w:val="24"/>
          <w:szCs w:val="24"/>
        </w:rPr>
        <w:drawing>
          <wp:inline distT="0" distB="0" distL="0" distR="0">
            <wp:extent cx="6448425" cy="1905000"/>
            <wp:effectExtent l="19050" t="0" r="0" b="0"/>
            <wp:docPr id="25" name="Picture 21" descr="تنزيل (1).jpg"/>
            <wp:cNvGraphicFramePr/>
            <a:graphic xmlns:a="http://schemas.openxmlformats.org/drawingml/2006/main">
              <a:graphicData uri="http://schemas.openxmlformats.org/drawingml/2006/picture">
                <pic:pic xmlns:pic="http://schemas.openxmlformats.org/drawingml/2006/picture">
                  <pic:nvPicPr>
                    <pic:cNvPr id="4" name="Content Placeholder 3" descr="تنزيل (1).jpg"/>
                    <pic:cNvPicPr>
                      <a:picLocks noGrp="1" noChangeAspect="1"/>
                    </pic:cNvPicPr>
                  </pic:nvPicPr>
                  <pic:blipFill>
                    <a:blip r:embed="rId61"/>
                    <a:stretch>
                      <a:fillRect/>
                    </a:stretch>
                  </pic:blipFill>
                  <pic:spPr>
                    <a:xfrm>
                      <a:off x="0" y="0"/>
                      <a:ext cx="6455434" cy="1907071"/>
                    </a:xfrm>
                    <a:prstGeom prst="rect">
                      <a:avLst/>
                    </a:prstGeom>
                  </pic:spPr>
                </pic:pic>
              </a:graphicData>
            </a:graphic>
          </wp:inline>
        </w:drawing>
      </w:r>
    </w:p>
    <w:p w:rsidR="000C01E5" w:rsidRPr="002B3980" w:rsidRDefault="000C01E5" w:rsidP="000C01E5">
      <w:pPr>
        <w:bidi w:val="0"/>
        <w:rPr>
          <w:rFonts w:eastAsia="Calibri" w:cstheme="majorBidi"/>
          <w:b/>
          <w:bCs/>
          <w:sz w:val="24"/>
          <w:szCs w:val="24"/>
          <w:u w:val="single"/>
        </w:rPr>
      </w:pPr>
      <w:r w:rsidRPr="002B3980">
        <w:rPr>
          <w:rFonts w:eastAsia="Calibri" w:cstheme="majorBidi"/>
          <w:b/>
          <w:bCs/>
          <w:sz w:val="24"/>
          <w:szCs w:val="24"/>
          <w:u w:val="single"/>
        </w:rPr>
        <w:lastRenderedPageBreak/>
        <w:t>1- CUTANEOUS LEISHMANIASIS</w:t>
      </w:r>
    </w:p>
    <w:p w:rsidR="000C01E5" w:rsidRPr="002B3980" w:rsidRDefault="000C01E5" w:rsidP="000C01E5">
      <w:pPr>
        <w:bidi w:val="0"/>
        <w:rPr>
          <w:rFonts w:eastAsia="Calibri" w:cstheme="majorBidi"/>
          <w:b/>
          <w:bCs/>
          <w:sz w:val="24"/>
          <w:szCs w:val="24"/>
          <w:u w:val="single"/>
          <w:rtl/>
        </w:rPr>
      </w:pPr>
      <w:r w:rsidRPr="002B3980">
        <w:rPr>
          <w:rFonts w:eastAsia="Calibri" w:cstheme="majorBidi"/>
          <w:b/>
          <w:bCs/>
          <w:sz w:val="24"/>
          <w:szCs w:val="24"/>
          <w:u w:val="single"/>
        </w:rPr>
        <w:t>A- OLD WORLD CUTANEOUS LEISHMANIASIS</w:t>
      </w:r>
    </w:p>
    <w:p w:rsidR="000C01E5" w:rsidRPr="002B3980" w:rsidRDefault="000C01E5" w:rsidP="000C01E5">
      <w:pPr>
        <w:bidi w:val="0"/>
        <w:rPr>
          <w:rFonts w:eastAsia="Calibri" w:cstheme="majorBidi"/>
          <w:b/>
          <w:bCs/>
          <w:sz w:val="24"/>
          <w:szCs w:val="24"/>
          <w:u w:val="single"/>
        </w:rPr>
      </w:pPr>
      <w:r w:rsidRPr="002B3980">
        <w:rPr>
          <w:rFonts w:eastAsia="Calibri" w:cstheme="majorBidi"/>
          <w:b/>
          <w:bCs/>
          <w:sz w:val="24"/>
          <w:szCs w:val="24"/>
          <w:u w:val="single"/>
        </w:rPr>
        <w:t>(OWCL)</w:t>
      </w:r>
    </w:p>
    <w:p w:rsidR="000C01E5" w:rsidRPr="002B3980" w:rsidRDefault="000C01E5" w:rsidP="000C01E5">
      <w:pPr>
        <w:bidi w:val="0"/>
        <w:rPr>
          <w:rFonts w:eastAsia="Calibri" w:cstheme="majorBidi"/>
          <w:sz w:val="24"/>
          <w:szCs w:val="24"/>
        </w:rPr>
      </w:pPr>
      <w:r w:rsidRPr="002B3980">
        <w:rPr>
          <w:rFonts w:eastAsia="Calibri" w:cstheme="majorBidi"/>
          <w:sz w:val="24"/>
          <w:szCs w:val="24"/>
        </w:rPr>
        <w:t>It is caused by L.tropica complex which includes 3 serologically and biochemically distinct species: L.tropica, L.major and L.aethiopica. Vector: Phlebotomus species.</w:t>
      </w:r>
    </w:p>
    <w:p w:rsidR="000C01E5" w:rsidRPr="002B3980" w:rsidRDefault="000C01E5" w:rsidP="000C01E5">
      <w:pPr>
        <w:bidi w:val="0"/>
        <w:rPr>
          <w:rFonts w:eastAsia="Calibri" w:cstheme="majorBidi"/>
          <w:b/>
          <w:bCs/>
          <w:sz w:val="24"/>
          <w:szCs w:val="24"/>
        </w:rPr>
      </w:pPr>
      <w:r w:rsidRPr="002B3980">
        <w:rPr>
          <w:rFonts w:eastAsia="Calibri" w:cstheme="majorBidi"/>
          <w:b/>
          <w:bCs/>
          <w:sz w:val="24"/>
          <w:szCs w:val="24"/>
        </w:rPr>
        <w:t xml:space="preserve">A-LEISHMANIA TROPICA: </w:t>
      </w:r>
    </w:p>
    <w:p w:rsidR="000C01E5" w:rsidRPr="002B3980" w:rsidRDefault="000C01E5" w:rsidP="000C01E5">
      <w:pPr>
        <w:bidi w:val="0"/>
        <w:rPr>
          <w:rFonts w:eastAsia="Calibri" w:cstheme="majorBidi"/>
          <w:sz w:val="24"/>
          <w:szCs w:val="24"/>
          <w:rtl/>
        </w:rPr>
      </w:pPr>
      <w:r w:rsidRPr="002B3980">
        <w:rPr>
          <w:rFonts w:eastAsia="Calibri" w:cstheme="majorBidi"/>
          <w:sz w:val="24"/>
          <w:szCs w:val="24"/>
        </w:rPr>
        <w:t>It causes dry or urban cutaneous leishmaniasis.</w:t>
      </w:r>
    </w:p>
    <w:p w:rsidR="000C01E5" w:rsidRPr="002B3980" w:rsidRDefault="000C01E5" w:rsidP="000C01E5">
      <w:pPr>
        <w:bidi w:val="0"/>
        <w:rPr>
          <w:rFonts w:eastAsia="Calibri" w:cstheme="majorBidi"/>
          <w:b/>
          <w:bCs/>
          <w:sz w:val="24"/>
          <w:szCs w:val="24"/>
          <w:u w:val="single"/>
        </w:rPr>
      </w:pPr>
      <w:r w:rsidRPr="002B3980">
        <w:rPr>
          <w:rFonts w:eastAsia="Calibri" w:cstheme="majorBidi"/>
          <w:b/>
          <w:bCs/>
          <w:sz w:val="24"/>
          <w:szCs w:val="24"/>
          <w:u w:val="single"/>
        </w:rPr>
        <w:t>GEOGRAPHICAL DISTRIBUTION:</w:t>
      </w:r>
    </w:p>
    <w:p w:rsidR="000C01E5" w:rsidRPr="002B3980" w:rsidRDefault="000C01E5" w:rsidP="000C01E5">
      <w:pPr>
        <w:bidi w:val="0"/>
        <w:rPr>
          <w:rFonts w:eastAsia="Calibri" w:cstheme="majorBidi"/>
          <w:sz w:val="24"/>
          <w:szCs w:val="24"/>
        </w:rPr>
      </w:pPr>
      <w:r w:rsidRPr="002B3980">
        <w:rPr>
          <w:rFonts w:eastAsia="Calibri" w:cstheme="majorBidi"/>
          <w:sz w:val="24"/>
          <w:szCs w:val="24"/>
        </w:rPr>
        <w:t>Mediterranean region, Middle East, Asia and Africa in people living in big cities. Dogs are reservoir hosts.</w:t>
      </w:r>
    </w:p>
    <w:p w:rsidR="000C01E5" w:rsidRPr="002B3980" w:rsidRDefault="000C01E5" w:rsidP="000C01E5">
      <w:pPr>
        <w:bidi w:val="0"/>
        <w:rPr>
          <w:rFonts w:eastAsia="Calibri" w:cstheme="majorBidi"/>
          <w:b/>
          <w:bCs/>
          <w:sz w:val="24"/>
          <w:szCs w:val="24"/>
          <w:u w:val="single"/>
        </w:rPr>
      </w:pPr>
      <w:r w:rsidRPr="002B3980">
        <w:rPr>
          <w:rFonts w:eastAsia="Calibri" w:cstheme="majorBidi"/>
          <w:b/>
          <w:bCs/>
          <w:sz w:val="24"/>
          <w:szCs w:val="24"/>
          <w:u w:val="single"/>
        </w:rPr>
        <w:t>PATHOGENESIS AND CLINICAL PICTURE:</w:t>
      </w:r>
    </w:p>
    <w:p w:rsidR="000C01E5" w:rsidRPr="002B3980" w:rsidRDefault="000C01E5" w:rsidP="00BF7EAB">
      <w:pPr>
        <w:numPr>
          <w:ilvl w:val="0"/>
          <w:numId w:val="85"/>
        </w:numPr>
        <w:bidi w:val="0"/>
        <w:spacing w:after="160"/>
        <w:contextualSpacing/>
        <w:rPr>
          <w:rFonts w:eastAsia="Calibri" w:cstheme="majorBidi"/>
          <w:sz w:val="24"/>
          <w:szCs w:val="24"/>
        </w:rPr>
      </w:pPr>
      <w:r w:rsidRPr="002B3980">
        <w:rPr>
          <w:rFonts w:eastAsia="Calibri" w:cstheme="majorBidi"/>
          <w:sz w:val="24"/>
          <w:szCs w:val="24"/>
        </w:rPr>
        <w:t>The lesion develops in the exposed parts of the bodyusually the face. It may be single or multiple.</w:t>
      </w:r>
    </w:p>
    <w:p w:rsidR="000C01E5" w:rsidRPr="002B3980" w:rsidRDefault="000C01E5" w:rsidP="00BF7EAB">
      <w:pPr>
        <w:numPr>
          <w:ilvl w:val="0"/>
          <w:numId w:val="85"/>
        </w:numPr>
        <w:bidi w:val="0"/>
        <w:spacing w:after="160"/>
        <w:contextualSpacing/>
        <w:rPr>
          <w:rFonts w:eastAsia="Calibri" w:cstheme="majorBidi"/>
          <w:sz w:val="24"/>
          <w:szCs w:val="24"/>
        </w:rPr>
      </w:pPr>
      <w:r w:rsidRPr="002B3980">
        <w:rPr>
          <w:rFonts w:eastAsia="Calibri" w:cstheme="majorBidi"/>
          <w:sz w:val="24"/>
          <w:szCs w:val="24"/>
        </w:rPr>
        <w:t>At the site of bite by the vector, there is a localized nodule due to multiplication of the organisms in the skin macrophages and granulomatous reactions around theme.</w:t>
      </w:r>
    </w:p>
    <w:p w:rsidR="000C01E5" w:rsidRPr="002B3980" w:rsidRDefault="000C01E5" w:rsidP="00BF7EAB">
      <w:pPr>
        <w:numPr>
          <w:ilvl w:val="0"/>
          <w:numId w:val="85"/>
        </w:numPr>
        <w:bidi w:val="0"/>
        <w:spacing w:after="160"/>
        <w:contextualSpacing/>
        <w:rPr>
          <w:rFonts w:eastAsia="Calibri" w:cstheme="majorBidi"/>
          <w:sz w:val="24"/>
          <w:szCs w:val="24"/>
        </w:rPr>
      </w:pPr>
      <w:r w:rsidRPr="002B3980">
        <w:rPr>
          <w:rFonts w:eastAsia="Calibri" w:cstheme="majorBidi"/>
          <w:sz w:val="24"/>
          <w:szCs w:val="24"/>
        </w:rPr>
        <w:t xml:space="preserve"> The lesion is dry and ulcerates only after several months giving an ulcer with sharp cut edges, raised indurated margin and scanty exudate It is Known asOriental sore.</w:t>
      </w:r>
    </w:p>
    <w:p w:rsidR="000C01E5" w:rsidRPr="002B3980" w:rsidRDefault="000C01E5" w:rsidP="00BF7EAB">
      <w:pPr>
        <w:numPr>
          <w:ilvl w:val="0"/>
          <w:numId w:val="85"/>
        </w:numPr>
        <w:bidi w:val="0"/>
        <w:spacing w:after="160"/>
        <w:contextualSpacing/>
        <w:rPr>
          <w:rFonts w:eastAsia="Calibri" w:cstheme="majorBidi"/>
          <w:sz w:val="24"/>
          <w:szCs w:val="24"/>
        </w:rPr>
      </w:pPr>
      <w:r w:rsidRPr="002B3980">
        <w:rPr>
          <w:rFonts w:eastAsia="Calibri" w:cstheme="majorBidi"/>
          <w:sz w:val="24"/>
          <w:szCs w:val="24"/>
        </w:rPr>
        <w:t>Secondary bacterial infection is common. The ulcer healsspontaneously if untreated after about one year leaving a scar.</w:t>
      </w:r>
    </w:p>
    <w:p w:rsidR="000C01E5" w:rsidRPr="002B3980" w:rsidRDefault="000C01E5" w:rsidP="000C01E5">
      <w:pPr>
        <w:bidi w:val="0"/>
        <w:rPr>
          <w:rFonts w:eastAsia="Calibri" w:cstheme="majorBidi"/>
          <w:b/>
          <w:bCs/>
          <w:sz w:val="24"/>
          <w:szCs w:val="24"/>
          <w:u w:val="single"/>
        </w:rPr>
      </w:pPr>
      <w:r w:rsidRPr="002B3980">
        <w:rPr>
          <w:rFonts w:eastAsia="Calibri" w:cstheme="majorBidi"/>
          <w:b/>
          <w:bCs/>
          <w:sz w:val="24"/>
          <w:szCs w:val="24"/>
          <w:u w:val="single"/>
        </w:rPr>
        <w:t>B-LEISHMANIA MAJOR:</w:t>
      </w:r>
    </w:p>
    <w:p w:rsidR="000C01E5" w:rsidRPr="002B3980" w:rsidRDefault="000C01E5" w:rsidP="000C01E5">
      <w:pPr>
        <w:bidi w:val="0"/>
        <w:rPr>
          <w:rFonts w:eastAsia="Calibri" w:cstheme="majorBidi"/>
          <w:sz w:val="24"/>
          <w:szCs w:val="24"/>
        </w:rPr>
      </w:pPr>
      <w:r w:rsidRPr="002B3980">
        <w:rPr>
          <w:rFonts w:eastAsia="Calibri" w:cstheme="majorBidi"/>
          <w:sz w:val="24"/>
          <w:szCs w:val="24"/>
        </w:rPr>
        <w:t>duces wet or ruri cutaneous leishmaniasis.</w:t>
      </w:r>
    </w:p>
    <w:p w:rsidR="000C01E5" w:rsidRPr="002B3980" w:rsidRDefault="000C01E5" w:rsidP="000C01E5">
      <w:pPr>
        <w:bidi w:val="0"/>
        <w:rPr>
          <w:rFonts w:eastAsia="Calibri" w:cstheme="majorBidi"/>
          <w:b/>
          <w:bCs/>
          <w:sz w:val="24"/>
          <w:szCs w:val="24"/>
          <w:u w:val="single"/>
        </w:rPr>
      </w:pPr>
      <w:r w:rsidRPr="002B3980">
        <w:rPr>
          <w:rFonts w:eastAsia="Calibri" w:cstheme="majorBidi"/>
          <w:b/>
          <w:bCs/>
          <w:sz w:val="24"/>
          <w:szCs w:val="24"/>
          <w:u w:val="single"/>
        </w:rPr>
        <w:t>GEOGRAPHICAL DISTRIBUTION.</w:t>
      </w:r>
    </w:p>
    <w:p w:rsidR="000C01E5" w:rsidRPr="002B3980" w:rsidRDefault="000C01E5" w:rsidP="000C01E5">
      <w:pPr>
        <w:bidi w:val="0"/>
        <w:rPr>
          <w:rFonts w:eastAsia="Calibri" w:cstheme="majorBidi"/>
          <w:sz w:val="24"/>
          <w:szCs w:val="24"/>
        </w:rPr>
      </w:pPr>
      <w:r w:rsidRPr="002B3980">
        <w:rPr>
          <w:rFonts w:eastAsia="Calibri" w:cstheme="majorBidi"/>
          <w:sz w:val="24"/>
          <w:szCs w:val="24"/>
        </w:rPr>
        <w:t>a and Africa in rural areas (lightly inhabited areas) rodents are reservoir hoists.</w:t>
      </w:r>
    </w:p>
    <w:p w:rsidR="000C01E5" w:rsidRPr="002B3980" w:rsidRDefault="000C01E5" w:rsidP="000C01E5">
      <w:pPr>
        <w:bidi w:val="0"/>
        <w:rPr>
          <w:rFonts w:eastAsia="Calibri" w:cstheme="majorBidi"/>
          <w:b/>
          <w:bCs/>
          <w:sz w:val="24"/>
          <w:szCs w:val="24"/>
          <w:u w:val="single"/>
        </w:rPr>
      </w:pPr>
      <w:r w:rsidRPr="002B3980">
        <w:rPr>
          <w:rFonts w:eastAsia="Calibri" w:cstheme="majorBidi"/>
          <w:b/>
          <w:bCs/>
          <w:sz w:val="24"/>
          <w:szCs w:val="24"/>
          <w:u w:val="single"/>
        </w:rPr>
        <w:t>HOGENESIS AND CLINICAL PICTURE:</w:t>
      </w:r>
    </w:p>
    <w:p w:rsidR="000C01E5" w:rsidRPr="002B3980" w:rsidRDefault="000C01E5" w:rsidP="00BF7EAB">
      <w:pPr>
        <w:numPr>
          <w:ilvl w:val="0"/>
          <w:numId w:val="86"/>
        </w:numPr>
        <w:bidi w:val="0"/>
        <w:spacing w:after="160"/>
        <w:contextualSpacing/>
        <w:rPr>
          <w:rFonts w:eastAsia="Calibri" w:cstheme="majorBidi"/>
          <w:sz w:val="24"/>
          <w:szCs w:val="24"/>
        </w:rPr>
      </w:pPr>
      <w:r w:rsidRPr="002B3980">
        <w:rPr>
          <w:rFonts w:eastAsia="Calibri" w:cstheme="majorBidi"/>
          <w:sz w:val="24"/>
          <w:szCs w:val="24"/>
        </w:rPr>
        <w:t>It produces an acute infection with a duration of 3.6 months.</w:t>
      </w:r>
    </w:p>
    <w:p w:rsidR="000C01E5" w:rsidRPr="002B3980" w:rsidRDefault="000C01E5" w:rsidP="00BF7EAB">
      <w:pPr>
        <w:numPr>
          <w:ilvl w:val="0"/>
          <w:numId w:val="86"/>
        </w:numPr>
        <w:bidi w:val="0"/>
        <w:spacing w:after="160"/>
        <w:contextualSpacing/>
        <w:rPr>
          <w:rFonts w:eastAsia="Calibri" w:cstheme="majorBidi"/>
          <w:sz w:val="24"/>
          <w:szCs w:val="24"/>
        </w:rPr>
      </w:pPr>
      <w:r w:rsidRPr="002B3980">
        <w:rPr>
          <w:rFonts w:eastAsia="Calibri" w:cstheme="majorBidi"/>
          <w:sz w:val="24"/>
          <w:szCs w:val="24"/>
        </w:rPr>
        <w:t xml:space="preserve"> The lesions occur primarily on the lower limbs.</w:t>
      </w:r>
    </w:p>
    <w:p w:rsidR="000C01E5" w:rsidRPr="002B3980" w:rsidRDefault="000C01E5" w:rsidP="00BF7EAB">
      <w:pPr>
        <w:numPr>
          <w:ilvl w:val="0"/>
          <w:numId w:val="86"/>
        </w:numPr>
        <w:bidi w:val="0"/>
        <w:spacing w:after="160"/>
        <w:contextualSpacing/>
        <w:rPr>
          <w:rFonts w:eastAsia="Calibri" w:cstheme="majorBidi"/>
          <w:sz w:val="24"/>
          <w:szCs w:val="24"/>
        </w:rPr>
      </w:pPr>
      <w:r w:rsidRPr="002B3980">
        <w:rPr>
          <w:rFonts w:eastAsia="Calibri" w:cstheme="majorBidi"/>
          <w:sz w:val="24"/>
          <w:szCs w:val="24"/>
        </w:rPr>
        <w:t xml:space="preserve">The lesions are moist with serous exudate and tend to ulcerate very early. </w:t>
      </w:r>
    </w:p>
    <w:p w:rsidR="000C01E5" w:rsidRPr="002B3980" w:rsidRDefault="000C01E5" w:rsidP="00BF7EAB">
      <w:pPr>
        <w:numPr>
          <w:ilvl w:val="0"/>
          <w:numId w:val="86"/>
        </w:numPr>
        <w:bidi w:val="0"/>
        <w:spacing w:after="160"/>
        <w:contextualSpacing/>
        <w:rPr>
          <w:rFonts w:eastAsia="Calibri" w:cstheme="majorBidi"/>
          <w:sz w:val="24"/>
          <w:szCs w:val="24"/>
        </w:rPr>
      </w:pPr>
      <w:r w:rsidRPr="002B3980">
        <w:rPr>
          <w:rFonts w:eastAsia="Calibri" w:cstheme="majorBidi"/>
          <w:sz w:val="24"/>
          <w:szCs w:val="24"/>
        </w:rPr>
        <w:t>There may be secondary bacterial or satellite lesions.</w:t>
      </w:r>
    </w:p>
    <w:p w:rsidR="000C01E5" w:rsidRPr="002B3980" w:rsidRDefault="000C01E5" w:rsidP="00BF7EAB">
      <w:pPr>
        <w:numPr>
          <w:ilvl w:val="0"/>
          <w:numId w:val="86"/>
        </w:numPr>
        <w:bidi w:val="0"/>
        <w:spacing w:after="160"/>
        <w:contextualSpacing/>
        <w:rPr>
          <w:rFonts w:eastAsia="Calibri" w:cstheme="majorBidi"/>
          <w:sz w:val="24"/>
          <w:szCs w:val="24"/>
        </w:rPr>
      </w:pPr>
      <w:r w:rsidRPr="002B3980">
        <w:rPr>
          <w:rFonts w:eastAsia="Calibri" w:cstheme="majorBidi"/>
          <w:sz w:val="24"/>
          <w:szCs w:val="24"/>
        </w:rPr>
        <w:t>Resistance to re-infection with the same species (L.tropica or L.major) following a primary infection is strong and long lasting.</w:t>
      </w:r>
    </w:p>
    <w:p w:rsidR="000C01E5" w:rsidRPr="002B3980" w:rsidRDefault="000C01E5" w:rsidP="000C01E5">
      <w:pPr>
        <w:bidi w:val="0"/>
        <w:rPr>
          <w:rFonts w:eastAsia="Calibri" w:cstheme="majorBidi"/>
          <w:b/>
          <w:bCs/>
          <w:sz w:val="24"/>
          <w:szCs w:val="24"/>
          <w:u w:val="single"/>
        </w:rPr>
      </w:pPr>
    </w:p>
    <w:p w:rsidR="000C01E5" w:rsidRPr="002B3980" w:rsidRDefault="000C01E5" w:rsidP="000C01E5">
      <w:pPr>
        <w:bidi w:val="0"/>
        <w:rPr>
          <w:rFonts w:eastAsia="Calibri" w:cstheme="majorBidi"/>
          <w:b/>
          <w:bCs/>
          <w:sz w:val="24"/>
          <w:szCs w:val="24"/>
          <w:u w:val="single"/>
        </w:rPr>
      </w:pPr>
      <w:r w:rsidRPr="002B3980">
        <w:rPr>
          <w:rFonts w:eastAsia="Calibri" w:cstheme="majorBidi"/>
          <w:b/>
          <w:bCs/>
          <w:sz w:val="24"/>
          <w:szCs w:val="24"/>
          <w:u w:val="single"/>
        </w:rPr>
        <w:t>C-LEISHMANIA AETHIOPICA:</w:t>
      </w:r>
    </w:p>
    <w:p w:rsidR="000C01E5" w:rsidRPr="002B3980" w:rsidRDefault="000C01E5" w:rsidP="000C01E5">
      <w:pPr>
        <w:bidi w:val="0"/>
        <w:rPr>
          <w:rFonts w:eastAsia="Calibri" w:cstheme="majorBidi"/>
          <w:sz w:val="24"/>
          <w:szCs w:val="24"/>
        </w:rPr>
      </w:pPr>
      <w:r w:rsidRPr="002B3980">
        <w:rPr>
          <w:rFonts w:eastAsia="Calibri" w:cstheme="majorBidi"/>
          <w:sz w:val="24"/>
          <w:szCs w:val="24"/>
        </w:rPr>
        <w:t>It produces diffuse cutaneous leishmaniasis. The parasites proliferate indefinitely forming many lesions. This is probably the result of not only deficient cell-mediated immunity but also of some characteristics of the parasite itself. Lesions resemble lepromatous leprosy.</w:t>
      </w:r>
    </w:p>
    <w:p w:rsidR="000C01E5" w:rsidRPr="002B3980" w:rsidRDefault="000C01E5" w:rsidP="000C01E5">
      <w:pPr>
        <w:bidi w:val="0"/>
        <w:rPr>
          <w:rFonts w:eastAsia="Calibri" w:cstheme="majorBidi"/>
          <w:b/>
          <w:bCs/>
          <w:sz w:val="24"/>
          <w:szCs w:val="24"/>
          <w:u w:val="single"/>
        </w:rPr>
      </w:pPr>
      <w:r w:rsidRPr="002B3980">
        <w:rPr>
          <w:rFonts w:eastAsia="Calibri" w:cstheme="majorBidi"/>
          <w:b/>
          <w:bCs/>
          <w:sz w:val="24"/>
          <w:szCs w:val="24"/>
          <w:u w:val="single"/>
        </w:rPr>
        <w:t>B- NEW WORLD CUTANEOUS LEISHMANIASIS</w:t>
      </w:r>
    </w:p>
    <w:p w:rsidR="000C01E5" w:rsidRPr="002B3980" w:rsidRDefault="000C01E5" w:rsidP="000C01E5">
      <w:pPr>
        <w:bidi w:val="0"/>
        <w:rPr>
          <w:rFonts w:eastAsia="Calibri" w:cstheme="majorBidi"/>
          <w:b/>
          <w:bCs/>
          <w:sz w:val="24"/>
          <w:szCs w:val="24"/>
          <w:u w:val="single"/>
        </w:rPr>
      </w:pPr>
      <w:r w:rsidRPr="002B3980">
        <w:rPr>
          <w:rFonts w:eastAsia="Calibri" w:cstheme="majorBidi"/>
          <w:b/>
          <w:bCs/>
          <w:sz w:val="24"/>
          <w:szCs w:val="24"/>
          <w:u w:val="single"/>
        </w:rPr>
        <w:t>(NWCL)</w:t>
      </w:r>
    </w:p>
    <w:p w:rsidR="000C01E5" w:rsidRPr="002B3980" w:rsidRDefault="000C01E5" w:rsidP="000C01E5">
      <w:pPr>
        <w:bidi w:val="0"/>
        <w:rPr>
          <w:rFonts w:eastAsia="Calibri" w:cstheme="majorBidi"/>
          <w:sz w:val="24"/>
          <w:szCs w:val="24"/>
        </w:rPr>
      </w:pPr>
      <w:r w:rsidRPr="002B3980">
        <w:rPr>
          <w:rFonts w:eastAsia="Calibri" w:cstheme="majorBidi"/>
          <w:sz w:val="24"/>
          <w:szCs w:val="24"/>
        </w:rPr>
        <w:lastRenderedPageBreak/>
        <w:t>It is caused by L.braziliensis complex and L.mexicana complex.</w:t>
      </w:r>
    </w:p>
    <w:p w:rsidR="000C01E5" w:rsidRPr="002B3980" w:rsidRDefault="000C01E5" w:rsidP="000C01E5">
      <w:pPr>
        <w:bidi w:val="0"/>
        <w:rPr>
          <w:rFonts w:eastAsia="Calibri" w:cstheme="majorBidi"/>
          <w:b/>
          <w:bCs/>
          <w:sz w:val="24"/>
          <w:szCs w:val="24"/>
          <w:u w:val="single"/>
        </w:rPr>
      </w:pPr>
      <w:r w:rsidRPr="002B3980">
        <w:rPr>
          <w:rFonts w:eastAsia="Calibri" w:cstheme="majorBidi"/>
          <w:b/>
          <w:bCs/>
          <w:sz w:val="24"/>
          <w:szCs w:val="24"/>
          <w:u w:val="single"/>
        </w:rPr>
        <w:t>GEOGRAPHICAL DISTRIBUTION:</w:t>
      </w:r>
    </w:p>
    <w:p w:rsidR="000C01E5" w:rsidRPr="002B3980" w:rsidRDefault="000C01E5" w:rsidP="000C01E5">
      <w:pPr>
        <w:bidi w:val="0"/>
        <w:rPr>
          <w:rFonts w:eastAsia="Calibri" w:cstheme="majorBidi"/>
          <w:sz w:val="24"/>
          <w:szCs w:val="24"/>
        </w:rPr>
      </w:pPr>
      <w:r w:rsidRPr="002B3980">
        <w:rPr>
          <w:rFonts w:eastAsia="Calibri" w:cstheme="majorBidi"/>
          <w:sz w:val="24"/>
          <w:szCs w:val="24"/>
        </w:rPr>
        <w:t>central and South America. Reservoir hosts are forest rodents, cats and dogs.</w:t>
      </w:r>
    </w:p>
    <w:p w:rsidR="000C01E5" w:rsidRPr="002B3980" w:rsidRDefault="000C01E5" w:rsidP="000C01E5">
      <w:pPr>
        <w:bidi w:val="0"/>
        <w:rPr>
          <w:rFonts w:eastAsia="Calibri" w:cstheme="majorBidi"/>
          <w:sz w:val="24"/>
          <w:szCs w:val="24"/>
        </w:rPr>
      </w:pPr>
      <w:r w:rsidRPr="002B3980">
        <w:rPr>
          <w:rFonts w:eastAsia="Calibri" w:cstheme="majorBidi"/>
          <w:sz w:val="24"/>
          <w:szCs w:val="24"/>
        </w:rPr>
        <w:t>Vector: Lutzomyia species.</w:t>
      </w:r>
    </w:p>
    <w:p w:rsidR="000C01E5" w:rsidRPr="002B3980" w:rsidRDefault="000C01E5" w:rsidP="000C01E5">
      <w:pPr>
        <w:bidi w:val="0"/>
        <w:rPr>
          <w:rFonts w:eastAsia="Calibri" w:cstheme="majorBidi"/>
          <w:b/>
          <w:bCs/>
          <w:sz w:val="24"/>
          <w:szCs w:val="24"/>
          <w:u w:val="single"/>
        </w:rPr>
      </w:pPr>
      <w:r w:rsidRPr="002B3980">
        <w:rPr>
          <w:rFonts w:eastAsia="Calibri" w:cstheme="majorBidi"/>
          <w:b/>
          <w:bCs/>
          <w:sz w:val="24"/>
          <w:szCs w:val="24"/>
          <w:u w:val="single"/>
        </w:rPr>
        <w:t>A-LEISHMANIA BRAZILIENSIS COMPLEX:</w:t>
      </w:r>
    </w:p>
    <w:p w:rsidR="000C01E5" w:rsidRPr="002B3980" w:rsidRDefault="000C01E5" w:rsidP="00BF7EAB">
      <w:pPr>
        <w:numPr>
          <w:ilvl w:val="0"/>
          <w:numId w:val="87"/>
        </w:numPr>
        <w:bidi w:val="0"/>
        <w:spacing w:after="160"/>
        <w:contextualSpacing/>
        <w:rPr>
          <w:rFonts w:eastAsia="Calibri" w:cstheme="majorBidi"/>
          <w:sz w:val="24"/>
          <w:szCs w:val="24"/>
        </w:rPr>
      </w:pPr>
      <w:r w:rsidRPr="002B3980">
        <w:rPr>
          <w:rFonts w:eastAsia="Calibri" w:cstheme="majorBidi"/>
          <w:sz w:val="24"/>
          <w:szCs w:val="24"/>
        </w:rPr>
        <w:t>L.peruviana produces small number of skin Other species of L.bra Lymphatic spread re membranes and can oedema, tissue destruct una produces a disease known locally as Uta: there may be one or a number of skin lesions that are self-healing similar to L.tropica. les of L.braziliensis in Guyanas and Panama also produce skin ulcers. Ic spread results inwidespread ulcerations and involvement of mucous es and can cause erosion of the nasal septum, palate or larynx with ssue destruction and 2ry bacterial infection. This results in great deformity. This form is called Espundia.</w:t>
      </w:r>
    </w:p>
    <w:p w:rsidR="000C01E5" w:rsidRPr="002B3980" w:rsidRDefault="000C01E5" w:rsidP="000C01E5">
      <w:pPr>
        <w:bidi w:val="0"/>
        <w:rPr>
          <w:rFonts w:eastAsia="Calibri" w:cstheme="majorBidi"/>
          <w:b/>
          <w:bCs/>
          <w:sz w:val="24"/>
          <w:szCs w:val="24"/>
          <w:u w:val="single"/>
        </w:rPr>
      </w:pPr>
      <w:r w:rsidRPr="002B3980">
        <w:rPr>
          <w:rFonts w:eastAsia="Calibri" w:cstheme="majorBidi"/>
          <w:b/>
          <w:bCs/>
          <w:sz w:val="24"/>
          <w:szCs w:val="24"/>
          <w:u w:val="single"/>
        </w:rPr>
        <w:t>B-LEISHMAN HMANIA MEXICANA COMPLEX:</w:t>
      </w:r>
    </w:p>
    <w:p w:rsidR="000C01E5" w:rsidRPr="002B3980" w:rsidRDefault="000C01E5" w:rsidP="00BF7EAB">
      <w:pPr>
        <w:numPr>
          <w:ilvl w:val="0"/>
          <w:numId w:val="87"/>
        </w:numPr>
        <w:bidi w:val="0"/>
        <w:spacing w:after="160"/>
        <w:contextualSpacing/>
        <w:rPr>
          <w:rFonts w:eastAsia="Calibri" w:cstheme="majorBidi"/>
          <w:sz w:val="24"/>
          <w:szCs w:val="24"/>
        </w:rPr>
      </w:pPr>
      <w:r w:rsidRPr="002B3980">
        <w:rPr>
          <w:rFonts w:eastAsia="Calibri" w:cstheme="majorBidi"/>
          <w:sz w:val="24"/>
          <w:szCs w:val="24"/>
        </w:rPr>
        <w:t>L.mexicanaprodus affects theChiclero ulcer or Bay sore. It is usually single and affect the ear causingdestruction of cartilage. It occurs in the forest workers.</w:t>
      </w:r>
    </w:p>
    <w:p w:rsidR="000C01E5" w:rsidRPr="002B3980" w:rsidRDefault="000C01E5" w:rsidP="000C01E5">
      <w:pPr>
        <w:bidi w:val="0"/>
        <w:rPr>
          <w:rFonts w:eastAsia="Calibri" w:cstheme="majorBidi"/>
          <w:sz w:val="24"/>
          <w:szCs w:val="24"/>
        </w:rPr>
      </w:pPr>
    </w:p>
    <w:p w:rsidR="000C01E5" w:rsidRPr="002B3980" w:rsidRDefault="000C01E5" w:rsidP="000C01E5">
      <w:pPr>
        <w:bidi w:val="0"/>
        <w:rPr>
          <w:rFonts w:eastAsia="Calibri" w:cstheme="majorBidi"/>
          <w:sz w:val="24"/>
          <w:szCs w:val="24"/>
        </w:rPr>
      </w:pPr>
      <w:r w:rsidRPr="002B3980">
        <w:rPr>
          <w:rFonts w:eastAsia="Calibri" w:cstheme="majorBidi"/>
          <w:sz w:val="24"/>
          <w:szCs w:val="24"/>
        </w:rPr>
        <w:t xml:space="preserve">Who collect the chicle gum. Rarely it causes diffuse cutaneous lesions with sopharyngeal mucosal involvement and regional lymphadenopathy. </w:t>
      </w:r>
    </w:p>
    <w:p w:rsidR="000C01E5" w:rsidRPr="002B3980" w:rsidRDefault="000C01E5" w:rsidP="000C01E5">
      <w:pPr>
        <w:bidi w:val="0"/>
        <w:rPr>
          <w:rFonts w:eastAsia="Calibri" w:cstheme="majorBidi"/>
          <w:sz w:val="24"/>
          <w:szCs w:val="24"/>
        </w:rPr>
      </w:pPr>
      <w:r w:rsidRPr="002B3980">
        <w:rPr>
          <w:rFonts w:eastAsia="Calibri" w:cstheme="majorBidi"/>
          <w:b/>
          <w:bCs/>
          <w:sz w:val="24"/>
          <w:szCs w:val="24"/>
          <w:u w:val="single"/>
        </w:rPr>
        <w:t>Lpifanoi:</w:t>
      </w:r>
      <w:r w:rsidRPr="002B3980">
        <w:rPr>
          <w:rFonts w:eastAsia="Calibri" w:cstheme="majorBidi"/>
          <w:sz w:val="24"/>
          <w:szCs w:val="24"/>
        </w:rPr>
        <w:t xml:space="preserve"> the initial lesion is single then spreads slowly like lepromatous  and does not ulcerate or heal.</w:t>
      </w:r>
    </w:p>
    <w:p w:rsidR="000C01E5" w:rsidRPr="002B3980" w:rsidRDefault="008F0E05" w:rsidP="00D977E8">
      <w:pPr>
        <w:bidi w:val="0"/>
        <w:rPr>
          <w:rFonts w:eastAsia="Calibri" w:cstheme="majorBidi"/>
          <w:b/>
          <w:bCs/>
          <w:sz w:val="24"/>
          <w:szCs w:val="24"/>
          <w:u w:val="single"/>
        </w:rPr>
      </w:pPr>
      <w:r>
        <w:rPr>
          <w:rFonts w:eastAsia="Calibri" w:cstheme="majorBidi"/>
          <w:b/>
          <w:bCs/>
          <w:noProof/>
          <w:sz w:val="24"/>
          <w:szCs w:val="24"/>
          <w:u w:val="single"/>
        </w:rPr>
        <w:drawing>
          <wp:anchor distT="0" distB="0" distL="114300" distR="114300" simplePos="0" relativeHeight="251678720" behindDoc="0" locked="0" layoutInCell="1" allowOverlap="1">
            <wp:simplePos x="0" y="0"/>
            <wp:positionH relativeFrom="column">
              <wp:posOffset>4238625</wp:posOffset>
            </wp:positionH>
            <wp:positionV relativeFrom="paragraph">
              <wp:posOffset>229235</wp:posOffset>
            </wp:positionV>
            <wp:extent cx="2676525" cy="2895600"/>
            <wp:effectExtent l="19050" t="0" r="9525" b="0"/>
            <wp:wrapSquare wrapText="bothSides"/>
            <wp:docPr id="26" name="Picture 22" descr="تنزيل (2).jpg"/>
            <wp:cNvGraphicFramePr/>
            <a:graphic xmlns:a="http://schemas.openxmlformats.org/drawingml/2006/main">
              <a:graphicData uri="http://schemas.openxmlformats.org/drawingml/2006/picture">
                <pic:pic xmlns:pic="http://schemas.openxmlformats.org/drawingml/2006/picture">
                  <pic:nvPicPr>
                    <pic:cNvPr id="4" name="Content Placeholder 3" descr="تنزيل (2).jpg"/>
                    <pic:cNvPicPr>
                      <a:picLocks noGrp="1" noChangeAspect="1"/>
                    </pic:cNvPicPr>
                  </pic:nvPicPr>
                  <pic:blipFill>
                    <a:blip r:embed="rId62"/>
                    <a:stretch>
                      <a:fillRect/>
                    </a:stretch>
                  </pic:blipFill>
                  <pic:spPr>
                    <a:xfrm>
                      <a:off x="0" y="0"/>
                      <a:ext cx="2676525" cy="2895600"/>
                    </a:xfrm>
                    <a:prstGeom prst="rect">
                      <a:avLst/>
                    </a:prstGeom>
                  </pic:spPr>
                </pic:pic>
              </a:graphicData>
            </a:graphic>
          </wp:anchor>
        </w:drawing>
      </w:r>
      <w:r w:rsidR="000C01E5" w:rsidRPr="002B3980">
        <w:rPr>
          <w:rFonts w:eastAsia="Calibri" w:cstheme="majorBidi"/>
          <w:b/>
          <w:bCs/>
          <w:sz w:val="24"/>
          <w:szCs w:val="24"/>
          <w:u w:val="single"/>
        </w:rPr>
        <w:t>DIAGNOSIS OF CUTANEOUS LEISHMANIASIS:</w:t>
      </w:r>
      <w:r w:rsidR="00D977E8" w:rsidRPr="00D977E8">
        <w:rPr>
          <w:noProof/>
        </w:rPr>
        <w:t xml:space="preserve"> </w:t>
      </w:r>
    </w:p>
    <w:p w:rsidR="000C01E5" w:rsidRPr="002B3980" w:rsidRDefault="000C01E5" w:rsidP="00BF7EAB">
      <w:pPr>
        <w:pStyle w:val="ListParagraph"/>
        <w:numPr>
          <w:ilvl w:val="0"/>
          <w:numId w:val="88"/>
        </w:numPr>
        <w:tabs>
          <w:tab w:val="clear" w:pos="180"/>
        </w:tabs>
        <w:spacing w:after="160" w:line="276" w:lineRule="auto"/>
        <w:jc w:val="left"/>
        <w:rPr>
          <w:rFonts w:eastAsia="Calibri" w:cstheme="majorBidi"/>
          <w:b/>
          <w:bCs/>
        </w:rPr>
      </w:pPr>
      <w:r w:rsidRPr="002B3980">
        <w:rPr>
          <w:rFonts w:eastAsia="Calibri" w:cstheme="majorBidi"/>
          <w:b/>
          <w:bCs/>
        </w:rPr>
        <w:t xml:space="preserve">Clinically. </w:t>
      </w:r>
    </w:p>
    <w:p w:rsidR="000C01E5" w:rsidRPr="002B3980" w:rsidRDefault="000C01E5" w:rsidP="00BF7EAB">
      <w:pPr>
        <w:pStyle w:val="ListParagraph"/>
        <w:numPr>
          <w:ilvl w:val="0"/>
          <w:numId w:val="88"/>
        </w:numPr>
        <w:tabs>
          <w:tab w:val="clear" w:pos="180"/>
        </w:tabs>
        <w:spacing w:after="160" w:line="276" w:lineRule="auto"/>
        <w:jc w:val="left"/>
        <w:rPr>
          <w:rFonts w:eastAsia="Calibri" w:cstheme="majorBidi"/>
          <w:b/>
          <w:bCs/>
        </w:rPr>
      </w:pPr>
      <w:r w:rsidRPr="002B3980">
        <w:rPr>
          <w:rFonts w:eastAsia="Calibri" w:cstheme="majorBidi"/>
          <w:b/>
          <w:bCs/>
        </w:rPr>
        <w:t>Detection of the parasite:</w:t>
      </w:r>
    </w:p>
    <w:p w:rsidR="000C01E5" w:rsidRPr="002B3980" w:rsidRDefault="000C01E5" w:rsidP="00BF7EAB">
      <w:pPr>
        <w:pStyle w:val="ListParagraph"/>
        <w:numPr>
          <w:ilvl w:val="0"/>
          <w:numId w:val="87"/>
        </w:numPr>
        <w:tabs>
          <w:tab w:val="clear" w:pos="180"/>
        </w:tabs>
        <w:spacing w:after="160" w:line="276" w:lineRule="auto"/>
        <w:jc w:val="left"/>
        <w:rPr>
          <w:rFonts w:eastAsia="Calibri" w:cstheme="majorBidi"/>
        </w:rPr>
      </w:pPr>
      <w:r w:rsidRPr="002B3980">
        <w:rPr>
          <w:rFonts w:eastAsia="Calibri" w:cstheme="majorBidi"/>
        </w:rPr>
        <w:t xml:space="preserve">Examination of material aspirated or scraped from the edge of the lesion. A biopsy could be taken and submitted for histologic examination. </w:t>
      </w:r>
    </w:p>
    <w:p w:rsidR="000C01E5" w:rsidRPr="002B3980" w:rsidRDefault="000C01E5" w:rsidP="000C01E5">
      <w:pPr>
        <w:pStyle w:val="ListParagraph"/>
        <w:spacing w:line="276" w:lineRule="auto"/>
        <w:jc w:val="left"/>
        <w:rPr>
          <w:rFonts w:eastAsia="Calibri" w:cstheme="majorBidi"/>
        </w:rPr>
      </w:pPr>
      <w:r w:rsidRPr="002B3980">
        <w:rPr>
          <w:rFonts w:eastAsia="Calibri" w:cstheme="majorBidi"/>
        </w:rPr>
        <w:t>Amastigotes can be seen and are numerous in the early than in the late lesions.</w:t>
      </w:r>
    </w:p>
    <w:p w:rsidR="000C01E5" w:rsidRPr="002B3980" w:rsidRDefault="000C01E5" w:rsidP="00BF7EAB">
      <w:pPr>
        <w:pStyle w:val="ListParagraph"/>
        <w:numPr>
          <w:ilvl w:val="0"/>
          <w:numId w:val="87"/>
        </w:numPr>
        <w:tabs>
          <w:tab w:val="clear" w:pos="180"/>
        </w:tabs>
        <w:spacing w:after="160" w:line="276" w:lineRule="auto"/>
        <w:jc w:val="left"/>
        <w:rPr>
          <w:rFonts w:eastAsia="Calibri" w:cstheme="majorBidi"/>
          <w:b/>
          <w:bCs/>
        </w:rPr>
      </w:pPr>
      <w:r w:rsidRPr="002B3980">
        <w:rPr>
          <w:rFonts w:eastAsia="Calibri" w:cstheme="majorBidi"/>
        </w:rPr>
        <w:t xml:space="preserve">Culture on suitable medium may demonstrate promastigote forms. </w:t>
      </w:r>
    </w:p>
    <w:p w:rsidR="000C01E5" w:rsidRPr="002B3980" w:rsidRDefault="000C01E5" w:rsidP="00BF7EAB">
      <w:pPr>
        <w:pStyle w:val="ListParagraph"/>
        <w:numPr>
          <w:ilvl w:val="0"/>
          <w:numId w:val="88"/>
        </w:numPr>
        <w:tabs>
          <w:tab w:val="clear" w:pos="180"/>
        </w:tabs>
        <w:spacing w:after="160" w:line="276" w:lineRule="auto"/>
        <w:jc w:val="left"/>
        <w:rPr>
          <w:rFonts w:eastAsia="Calibri" w:cstheme="majorBidi"/>
          <w:b/>
          <w:bCs/>
        </w:rPr>
      </w:pPr>
      <w:r w:rsidRPr="002B3980">
        <w:rPr>
          <w:rFonts w:eastAsia="Calibri" w:cstheme="majorBidi"/>
        </w:rPr>
        <w:t xml:space="preserve">Montenegro test: is an intradermal test using antigen from cultured promastigotes, it is positive in more than 95% of infections. It gives a delayed reaction that appears as an indurated area after 3 days. </w:t>
      </w:r>
    </w:p>
    <w:p w:rsidR="000C01E5" w:rsidRPr="002B3980" w:rsidRDefault="000C01E5" w:rsidP="00BF7EAB">
      <w:pPr>
        <w:pStyle w:val="ListParagraph"/>
        <w:numPr>
          <w:ilvl w:val="0"/>
          <w:numId w:val="88"/>
        </w:numPr>
        <w:tabs>
          <w:tab w:val="clear" w:pos="180"/>
        </w:tabs>
        <w:spacing w:after="160" w:line="276" w:lineRule="auto"/>
        <w:jc w:val="left"/>
        <w:rPr>
          <w:rFonts w:eastAsia="Calibri" w:cstheme="majorBidi"/>
          <w:b/>
          <w:bCs/>
        </w:rPr>
      </w:pPr>
      <w:r w:rsidRPr="002B3980">
        <w:rPr>
          <w:rFonts w:eastAsia="Calibri" w:cstheme="majorBidi"/>
          <w:b/>
          <w:bCs/>
        </w:rPr>
        <w:t>Serological tests.</w:t>
      </w:r>
    </w:p>
    <w:p w:rsidR="000C01E5" w:rsidRPr="002B3980" w:rsidRDefault="000C01E5" w:rsidP="000C01E5">
      <w:pPr>
        <w:bidi w:val="0"/>
        <w:rPr>
          <w:rFonts w:eastAsia="Calibri" w:cstheme="majorBidi"/>
          <w:b/>
          <w:bCs/>
          <w:sz w:val="24"/>
          <w:szCs w:val="24"/>
          <w:u w:val="single"/>
        </w:rPr>
      </w:pPr>
      <w:r w:rsidRPr="002B3980">
        <w:rPr>
          <w:rFonts w:eastAsia="Calibri" w:cstheme="majorBidi"/>
          <w:b/>
          <w:bCs/>
          <w:sz w:val="24"/>
          <w:szCs w:val="24"/>
          <w:u w:val="single"/>
        </w:rPr>
        <w:t>TREATMENT:</w:t>
      </w:r>
    </w:p>
    <w:p w:rsidR="000C01E5" w:rsidRPr="002B3980" w:rsidRDefault="000C01E5" w:rsidP="00BF7EAB">
      <w:pPr>
        <w:pStyle w:val="ListParagraph"/>
        <w:numPr>
          <w:ilvl w:val="0"/>
          <w:numId w:val="89"/>
        </w:numPr>
        <w:tabs>
          <w:tab w:val="clear" w:pos="180"/>
        </w:tabs>
        <w:spacing w:after="160" w:line="276" w:lineRule="auto"/>
        <w:jc w:val="left"/>
        <w:rPr>
          <w:rFonts w:eastAsia="Calibri" w:cstheme="majorBidi"/>
          <w:b/>
          <w:bCs/>
        </w:rPr>
      </w:pPr>
      <w:r w:rsidRPr="002B3980">
        <w:rPr>
          <w:rFonts w:eastAsia="Calibri" w:cstheme="majorBidi"/>
          <w:b/>
          <w:bCs/>
        </w:rPr>
        <w:t xml:space="preserve">Systemic treatment: </w:t>
      </w:r>
    </w:p>
    <w:p w:rsidR="000C01E5" w:rsidRPr="002B3980" w:rsidRDefault="000C01E5" w:rsidP="00BF7EAB">
      <w:pPr>
        <w:pStyle w:val="ListParagraph"/>
        <w:numPr>
          <w:ilvl w:val="0"/>
          <w:numId w:val="87"/>
        </w:numPr>
        <w:tabs>
          <w:tab w:val="clear" w:pos="180"/>
        </w:tabs>
        <w:spacing w:after="160" w:line="276" w:lineRule="auto"/>
        <w:jc w:val="left"/>
        <w:rPr>
          <w:rFonts w:eastAsia="Calibri" w:cstheme="majorBidi"/>
        </w:rPr>
      </w:pPr>
      <w:r w:rsidRPr="002B3980">
        <w:rPr>
          <w:rFonts w:eastAsia="Calibri" w:cstheme="majorBidi"/>
        </w:rPr>
        <w:t xml:space="preserve">Pentavalent antimony as antimony sodium gluconate or pentostam 600 mg intramuscularly daily for 10 days. Two or three courses may be needed. </w:t>
      </w:r>
    </w:p>
    <w:p w:rsidR="000C01E5" w:rsidRPr="002B3980" w:rsidRDefault="000C01E5" w:rsidP="00BF7EAB">
      <w:pPr>
        <w:pStyle w:val="ListParagraph"/>
        <w:numPr>
          <w:ilvl w:val="0"/>
          <w:numId w:val="87"/>
        </w:numPr>
        <w:tabs>
          <w:tab w:val="clear" w:pos="180"/>
        </w:tabs>
        <w:spacing w:after="160" w:line="276" w:lineRule="auto"/>
        <w:jc w:val="left"/>
        <w:rPr>
          <w:rFonts w:eastAsia="Calibri" w:cstheme="majorBidi"/>
        </w:rPr>
      </w:pPr>
      <w:r w:rsidRPr="002B3980">
        <w:rPr>
          <w:rFonts w:eastAsia="Calibri" w:cstheme="majorBidi"/>
        </w:rPr>
        <w:lastRenderedPageBreak/>
        <w:t>Pentamidine is given in diffuse cutaneous leishmaniosis caused by Laethiopior  4 mg/Kg per day intramuscularly for 10 days.</w:t>
      </w:r>
    </w:p>
    <w:p w:rsidR="000C01E5" w:rsidRPr="002B3980" w:rsidRDefault="000C01E5" w:rsidP="00BF7EAB">
      <w:pPr>
        <w:pStyle w:val="ListParagraph"/>
        <w:numPr>
          <w:ilvl w:val="0"/>
          <w:numId w:val="87"/>
        </w:numPr>
        <w:tabs>
          <w:tab w:val="clear" w:pos="180"/>
        </w:tabs>
        <w:spacing w:after="160" w:line="276" w:lineRule="auto"/>
        <w:jc w:val="left"/>
        <w:rPr>
          <w:rFonts w:eastAsia="Calibri" w:cstheme="majorBidi"/>
        </w:rPr>
      </w:pPr>
      <w:r w:rsidRPr="002B3980">
        <w:rPr>
          <w:rFonts w:eastAsia="Calibri" w:cstheme="majorBidi"/>
        </w:rPr>
        <w:t>Other drugs which are proved useful are:allupurinil,  ketoconazole and dispone.</w:t>
      </w:r>
    </w:p>
    <w:p w:rsidR="000C01E5" w:rsidRPr="002B3980" w:rsidRDefault="000C01E5" w:rsidP="000C01E5">
      <w:pPr>
        <w:bidi w:val="0"/>
        <w:rPr>
          <w:rFonts w:eastAsia="Calibri" w:cstheme="majorBidi"/>
          <w:b/>
          <w:bCs/>
          <w:sz w:val="24"/>
          <w:szCs w:val="24"/>
          <w:u w:val="single"/>
        </w:rPr>
      </w:pPr>
      <w:r w:rsidRPr="002B3980">
        <w:rPr>
          <w:rFonts w:eastAsia="Calibri" w:cstheme="majorBidi"/>
          <w:b/>
          <w:bCs/>
          <w:sz w:val="24"/>
          <w:szCs w:val="24"/>
          <w:u w:val="single"/>
        </w:rPr>
        <w:t xml:space="preserve">II- Local treatment: </w:t>
      </w:r>
    </w:p>
    <w:p w:rsidR="000C01E5" w:rsidRPr="002B3980" w:rsidRDefault="000C01E5" w:rsidP="00BF7EAB">
      <w:pPr>
        <w:pStyle w:val="ListParagraph"/>
        <w:numPr>
          <w:ilvl w:val="0"/>
          <w:numId w:val="90"/>
        </w:numPr>
        <w:tabs>
          <w:tab w:val="clear" w:pos="180"/>
        </w:tabs>
        <w:spacing w:after="160" w:line="276" w:lineRule="auto"/>
        <w:jc w:val="left"/>
        <w:rPr>
          <w:rFonts w:eastAsia="Calibri" w:cstheme="majorBidi"/>
        </w:rPr>
      </w:pPr>
      <w:r w:rsidRPr="002B3980">
        <w:rPr>
          <w:rFonts w:eastAsia="Calibri" w:cstheme="majorBidi"/>
        </w:rPr>
        <w:t>Physical methods as: surgical excision, curettage, heat and freezing therapy.</w:t>
      </w:r>
    </w:p>
    <w:p w:rsidR="000C01E5" w:rsidRPr="002B3980" w:rsidRDefault="000C01E5" w:rsidP="00BF7EAB">
      <w:pPr>
        <w:pStyle w:val="ListParagraph"/>
        <w:numPr>
          <w:ilvl w:val="0"/>
          <w:numId w:val="90"/>
        </w:numPr>
        <w:tabs>
          <w:tab w:val="clear" w:pos="180"/>
        </w:tabs>
        <w:spacing w:after="160" w:line="276" w:lineRule="auto"/>
        <w:jc w:val="left"/>
        <w:rPr>
          <w:rFonts w:eastAsia="Calibri" w:cstheme="majorBidi"/>
        </w:rPr>
      </w:pPr>
      <w:r w:rsidRPr="002B3980">
        <w:rPr>
          <w:rFonts w:eastAsia="Calibri" w:cstheme="majorBidi"/>
        </w:rPr>
        <w:t>Chemical methods: using topical preparations as 2% chlorpromazine and clotrimazole 1%.</w:t>
      </w:r>
    </w:p>
    <w:p w:rsidR="000C01E5" w:rsidRPr="002B3980" w:rsidRDefault="000C01E5" w:rsidP="00BF7EAB">
      <w:pPr>
        <w:pStyle w:val="ListParagraph"/>
        <w:numPr>
          <w:ilvl w:val="0"/>
          <w:numId w:val="90"/>
        </w:numPr>
        <w:tabs>
          <w:tab w:val="clear" w:pos="180"/>
        </w:tabs>
        <w:spacing w:after="160" w:line="276" w:lineRule="auto"/>
        <w:jc w:val="left"/>
        <w:rPr>
          <w:rFonts w:eastAsia="Calibri" w:cstheme="majorBidi"/>
        </w:rPr>
      </w:pPr>
      <w:r w:rsidRPr="002B3980">
        <w:rPr>
          <w:rFonts w:eastAsia="Calibri" w:cstheme="majorBidi"/>
        </w:rPr>
        <w:t>Intradermal injection of interferon gamma aroundlesions promotes healing of  ulcers.</w:t>
      </w:r>
    </w:p>
    <w:p w:rsidR="000C01E5" w:rsidRPr="002B3980" w:rsidRDefault="000C01E5" w:rsidP="000C01E5">
      <w:pPr>
        <w:bidi w:val="0"/>
        <w:rPr>
          <w:rFonts w:eastAsia="Calibri" w:cstheme="majorBidi"/>
          <w:b/>
          <w:bCs/>
          <w:sz w:val="24"/>
          <w:szCs w:val="24"/>
          <w:u w:val="single"/>
        </w:rPr>
      </w:pPr>
      <w:r w:rsidRPr="002B3980">
        <w:rPr>
          <w:rFonts w:eastAsia="Calibri" w:cstheme="majorBidi"/>
          <w:b/>
          <w:bCs/>
          <w:sz w:val="24"/>
          <w:szCs w:val="24"/>
          <w:u w:val="single"/>
        </w:rPr>
        <w:t>CONTROL:</w:t>
      </w:r>
    </w:p>
    <w:p w:rsidR="000C01E5" w:rsidRPr="002B3980" w:rsidRDefault="000C01E5" w:rsidP="00BF7EAB">
      <w:pPr>
        <w:pStyle w:val="ListParagraph"/>
        <w:numPr>
          <w:ilvl w:val="0"/>
          <w:numId w:val="91"/>
        </w:numPr>
        <w:tabs>
          <w:tab w:val="clear" w:pos="180"/>
        </w:tabs>
        <w:spacing w:after="160" w:line="276" w:lineRule="auto"/>
        <w:jc w:val="left"/>
        <w:rPr>
          <w:rFonts w:eastAsia="Calibri" w:cstheme="majorBidi"/>
        </w:rPr>
      </w:pPr>
      <w:r w:rsidRPr="002B3980">
        <w:rPr>
          <w:rFonts w:eastAsia="Calibri" w:cstheme="majorBidi"/>
        </w:rPr>
        <w:t xml:space="preserve">Treatment of patients. </w:t>
      </w:r>
    </w:p>
    <w:p w:rsidR="000C01E5" w:rsidRPr="002B3980" w:rsidRDefault="000C01E5" w:rsidP="00BF7EAB">
      <w:pPr>
        <w:pStyle w:val="ListParagraph"/>
        <w:numPr>
          <w:ilvl w:val="0"/>
          <w:numId w:val="91"/>
        </w:numPr>
        <w:tabs>
          <w:tab w:val="clear" w:pos="180"/>
        </w:tabs>
        <w:spacing w:after="160" w:line="276" w:lineRule="auto"/>
        <w:jc w:val="left"/>
        <w:rPr>
          <w:rFonts w:eastAsia="Calibri" w:cstheme="majorBidi"/>
        </w:rPr>
      </w:pPr>
      <w:r w:rsidRPr="002B3980">
        <w:rPr>
          <w:rFonts w:eastAsia="Calibri" w:cstheme="majorBidi"/>
        </w:rPr>
        <w:t xml:space="preserve">Destruction of animal reservoir hosts. </w:t>
      </w:r>
    </w:p>
    <w:p w:rsidR="000C01E5" w:rsidRPr="002B3980" w:rsidRDefault="000C01E5" w:rsidP="00BF7EAB">
      <w:pPr>
        <w:pStyle w:val="ListParagraph"/>
        <w:numPr>
          <w:ilvl w:val="0"/>
          <w:numId w:val="91"/>
        </w:numPr>
        <w:tabs>
          <w:tab w:val="clear" w:pos="180"/>
        </w:tabs>
        <w:spacing w:after="160" w:line="276" w:lineRule="auto"/>
        <w:jc w:val="left"/>
        <w:rPr>
          <w:rFonts w:eastAsia="Calibri" w:cstheme="majorBidi"/>
        </w:rPr>
      </w:pPr>
      <w:r w:rsidRPr="002B3980">
        <w:rPr>
          <w:rFonts w:eastAsia="Calibri" w:cstheme="majorBidi"/>
        </w:rPr>
        <w:t xml:space="preserve">Control of vector. </w:t>
      </w:r>
    </w:p>
    <w:p w:rsidR="000C01E5" w:rsidRPr="002B3980" w:rsidRDefault="000C01E5" w:rsidP="00BF7EAB">
      <w:pPr>
        <w:pStyle w:val="ListParagraph"/>
        <w:numPr>
          <w:ilvl w:val="0"/>
          <w:numId w:val="91"/>
        </w:numPr>
        <w:tabs>
          <w:tab w:val="clear" w:pos="180"/>
        </w:tabs>
        <w:spacing w:after="160" w:line="276" w:lineRule="auto"/>
        <w:jc w:val="left"/>
        <w:rPr>
          <w:rFonts w:eastAsia="Calibri" w:cstheme="majorBidi"/>
        </w:rPr>
      </w:pPr>
      <w:r w:rsidRPr="002B3980">
        <w:rPr>
          <w:rFonts w:eastAsia="Calibri" w:cstheme="majorBidi"/>
        </w:rPr>
        <w:t>Protection by using wire screens, mosquito nets or repellents.</w:t>
      </w:r>
    </w:p>
    <w:p w:rsidR="000C01E5" w:rsidRPr="002B3980" w:rsidRDefault="000C01E5" w:rsidP="00BF7EAB">
      <w:pPr>
        <w:pStyle w:val="ListParagraph"/>
        <w:numPr>
          <w:ilvl w:val="0"/>
          <w:numId w:val="91"/>
        </w:numPr>
        <w:tabs>
          <w:tab w:val="clear" w:pos="180"/>
        </w:tabs>
        <w:spacing w:after="160" w:line="276" w:lineRule="auto"/>
        <w:jc w:val="left"/>
        <w:rPr>
          <w:rFonts w:eastAsia="Calibri" w:cstheme="majorBidi"/>
        </w:rPr>
      </w:pPr>
      <w:r w:rsidRPr="002B3980">
        <w:rPr>
          <w:rFonts w:eastAsia="Calibri" w:cstheme="majorBidi"/>
        </w:rPr>
        <w:t xml:space="preserve">Vaccination in endemic areas using suspension of living promastigotes resulting in listing immunity.  </w:t>
      </w:r>
    </w:p>
    <w:p w:rsidR="000C01E5" w:rsidRPr="002B3980" w:rsidRDefault="000C01E5" w:rsidP="000C01E5">
      <w:pPr>
        <w:bidi w:val="0"/>
        <w:jc w:val="center"/>
        <w:rPr>
          <w:rFonts w:cstheme="majorBidi"/>
          <w:b/>
          <w:bCs/>
          <w:sz w:val="24"/>
          <w:szCs w:val="24"/>
        </w:rPr>
      </w:pPr>
      <w:r w:rsidRPr="002B3980">
        <w:rPr>
          <w:rFonts w:cstheme="majorBidi"/>
          <w:b/>
          <w:bCs/>
          <w:sz w:val="24"/>
          <w:szCs w:val="24"/>
        </w:rPr>
        <w:t>MYIASIS</w:t>
      </w:r>
    </w:p>
    <w:p w:rsidR="000C01E5" w:rsidRPr="002B3980" w:rsidRDefault="000C01E5" w:rsidP="000C01E5">
      <w:pPr>
        <w:bidi w:val="0"/>
        <w:rPr>
          <w:rFonts w:cstheme="majorBidi"/>
          <w:sz w:val="24"/>
          <w:szCs w:val="24"/>
        </w:rPr>
      </w:pPr>
      <w:r w:rsidRPr="006222F1">
        <w:rPr>
          <w:rFonts w:cstheme="majorBidi"/>
          <w:b/>
          <w:bCs/>
          <w:sz w:val="24"/>
          <w:szCs w:val="24"/>
        </w:rPr>
        <w:t>Definition:</w:t>
      </w:r>
      <w:r>
        <w:rPr>
          <w:rFonts w:cstheme="majorBidi"/>
          <w:sz w:val="24"/>
          <w:szCs w:val="24"/>
        </w:rPr>
        <w:t xml:space="preserve"> </w:t>
      </w:r>
      <w:r w:rsidRPr="002B3980">
        <w:rPr>
          <w:rFonts w:cstheme="majorBidi"/>
          <w:sz w:val="24"/>
          <w:szCs w:val="24"/>
        </w:rPr>
        <w:t>It is the invasion of tissues of animals or humans by the larval stages of dipterous flies.</w:t>
      </w:r>
    </w:p>
    <w:p w:rsidR="000C01E5" w:rsidRPr="006222F1" w:rsidRDefault="000C01E5" w:rsidP="000C01E5">
      <w:pPr>
        <w:bidi w:val="0"/>
        <w:rPr>
          <w:rFonts w:cstheme="majorBidi"/>
          <w:b/>
          <w:bCs/>
          <w:sz w:val="24"/>
          <w:szCs w:val="24"/>
          <w:u w:val="single"/>
        </w:rPr>
      </w:pPr>
      <w:r w:rsidRPr="006222F1">
        <w:rPr>
          <w:rFonts w:cstheme="majorBidi"/>
          <w:b/>
          <w:bCs/>
          <w:sz w:val="24"/>
          <w:szCs w:val="24"/>
          <w:u w:val="single"/>
        </w:rPr>
        <w:t xml:space="preserve">CLASSIFICATION: </w:t>
      </w:r>
    </w:p>
    <w:p w:rsidR="000C01E5" w:rsidRPr="002B3980" w:rsidRDefault="000C01E5" w:rsidP="00BF7EAB">
      <w:pPr>
        <w:pStyle w:val="ListParagraph"/>
        <w:numPr>
          <w:ilvl w:val="0"/>
          <w:numId w:val="56"/>
        </w:numPr>
        <w:tabs>
          <w:tab w:val="clear" w:pos="180"/>
        </w:tabs>
        <w:spacing w:after="160" w:line="276" w:lineRule="auto"/>
        <w:ind w:left="567" w:hanging="283"/>
        <w:jc w:val="left"/>
        <w:rPr>
          <w:rFonts w:cstheme="majorBidi"/>
          <w:b/>
          <w:bCs/>
        </w:rPr>
      </w:pPr>
      <w:r w:rsidRPr="002B3980">
        <w:rPr>
          <w:rFonts w:cstheme="majorBidi"/>
          <w:b/>
          <w:bCs/>
        </w:rPr>
        <w:t>According to the habitat (type of tissue invaded):</w:t>
      </w:r>
    </w:p>
    <w:p w:rsidR="000C01E5" w:rsidRPr="002B3980" w:rsidRDefault="000C01E5" w:rsidP="00BF7EAB">
      <w:pPr>
        <w:pStyle w:val="ListParagraph"/>
        <w:numPr>
          <w:ilvl w:val="0"/>
          <w:numId w:val="57"/>
        </w:numPr>
        <w:tabs>
          <w:tab w:val="clear" w:pos="180"/>
        </w:tabs>
        <w:spacing w:after="160" w:line="276" w:lineRule="auto"/>
        <w:jc w:val="left"/>
        <w:rPr>
          <w:rFonts w:cstheme="majorBidi"/>
        </w:rPr>
      </w:pPr>
      <w:r w:rsidRPr="002B3980">
        <w:rPr>
          <w:rFonts w:cstheme="majorBidi"/>
        </w:rPr>
        <w:t>External myiasis.</w:t>
      </w:r>
    </w:p>
    <w:p w:rsidR="000C01E5" w:rsidRPr="002B3980" w:rsidRDefault="000C01E5" w:rsidP="00BF7EAB">
      <w:pPr>
        <w:pStyle w:val="ListParagraph"/>
        <w:numPr>
          <w:ilvl w:val="0"/>
          <w:numId w:val="57"/>
        </w:numPr>
        <w:tabs>
          <w:tab w:val="clear" w:pos="180"/>
        </w:tabs>
        <w:spacing w:after="160" w:line="276" w:lineRule="auto"/>
        <w:jc w:val="left"/>
        <w:rPr>
          <w:rFonts w:cstheme="majorBidi"/>
        </w:rPr>
      </w:pPr>
      <w:r w:rsidRPr="002B3980">
        <w:rPr>
          <w:rFonts w:cstheme="majorBidi"/>
        </w:rPr>
        <w:t xml:space="preserve">Internal myiasis. </w:t>
      </w:r>
    </w:p>
    <w:p w:rsidR="000C01E5" w:rsidRPr="002B3980" w:rsidRDefault="000C01E5" w:rsidP="00BF7EAB">
      <w:pPr>
        <w:pStyle w:val="ListParagraph"/>
        <w:numPr>
          <w:ilvl w:val="0"/>
          <w:numId w:val="56"/>
        </w:numPr>
        <w:tabs>
          <w:tab w:val="clear" w:pos="180"/>
        </w:tabs>
        <w:spacing w:after="160" w:line="276" w:lineRule="auto"/>
        <w:ind w:left="567" w:hanging="283"/>
        <w:jc w:val="left"/>
        <w:rPr>
          <w:rFonts w:cstheme="majorBidi"/>
          <w:b/>
          <w:bCs/>
        </w:rPr>
      </w:pPr>
      <w:r w:rsidRPr="002B3980">
        <w:rPr>
          <w:rFonts w:cstheme="majorBidi"/>
          <w:b/>
          <w:bCs/>
        </w:rPr>
        <w:t>According to the habit of the fly:</w:t>
      </w:r>
    </w:p>
    <w:p w:rsidR="000C01E5" w:rsidRPr="002B3980" w:rsidRDefault="000C01E5" w:rsidP="00BF7EAB">
      <w:pPr>
        <w:pStyle w:val="ListParagraph"/>
        <w:numPr>
          <w:ilvl w:val="0"/>
          <w:numId w:val="58"/>
        </w:numPr>
        <w:tabs>
          <w:tab w:val="clear" w:pos="180"/>
        </w:tabs>
        <w:spacing w:after="160" w:line="276" w:lineRule="auto"/>
        <w:jc w:val="left"/>
        <w:rPr>
          <w:rFonts w:cstheme="majorBidi"/>
          <w:b/>
          <w:bCs/>
        </w:rPr>
      </w:pPr>
      <w:r w:rsidRPr="002B3980">
        <w:rPr>
          <w:rFonts w:cstheme="majorBidi"/>
        </w:rPr>
        <w:t xml:space="preserve">Specific. </w:t>
      </w:r>
    </w:p>
    <w:p w:rsidR="000C01E5" w:rsidRPr="002B3980" w:rsidRDefault="000C01E5" w:rsidP="00BF7EAB">
      <w:pPr>
        <w:pStyle w:val="ListParagraph"/>
        <w:numPr>
          <w:ilvl w:val="0"/>
          <w:numId w:val="58"/>
        </w:numPr>
        <w:tabs>
          <w:tab w:val="clear" w:pos="180"/>
        </w:tabs>
        <w:spacing w:after="160" w:line="276" w:lineRule="auto"/>
        <w:jc w:val="left"/>
        <w:rPr>
          <w:rFonts w:cstheme="majorBidi"/>
          <w:b/>
          <w:bCs/>
        </w:rPr>
      </w:pPr>
      <w:r w:rsidRPr="002B3980">
        <w:rPr>
          <w:rFonts w:cstheme="majorBidi"/>
        </w:rPr>
        <w:t xml:space="preserve">Semi-specific. </w:t>
      </w:r>
    </w:p>
    <w:p w:rsidR="000C01E5" w:rsidRPr="002B3980" w:rsidRDefault="000C01E5" w:rsidP="00BF7EAB">
      <w:pPr>
        <w:pStyle w:val="ListParagraph"/>
        <w:numPr>
          <w:ilvl w:val="0"/>
          <w:numId w:val="58"/>
        </w:numPr>
        <w:tabs>
          <w:tab w:val="clear" w:pos="180"/>
        </w:tabs>
        <w:spacing w:after="160" w:line="276" w:lineRule="auto"/>
        <w:jc w:val="left"/>
        <w:rPr>
          <w:rFonts w:cstheme="majorBidi"/>
          <w:b/>
          <w:bCs/>
        </w:rPr>
      </w:pPr>
      <w:r w:rsidRPr="002B3980">
        <w:rPr>
          <w:rFonts w:cstheme="majorBidi"/>
        </w:rPr>
        <w:t>Accidental.</w:t>
      </w:r>
    </w:p>
    <w:p w:rsidR="000C01E5" w:rsidRPr="002B3980" w:rsidRDefault="000C01E5" w:rsidP="000C01E5">
      <w:pPr>
        <w:bidi w:val="0"/>
        <w:rPr>
          <w:rFonts w:cstheme="majorBidi"/>
          <w:b/>
          <w:bCs/>
          <w:sz w:val="24"/>
          <w:szCs w:val="24"/>
        </w:rPr>
      </w:pPr>
      <w:bookmarkStart w:id="0" w:name="_GoBack"/>
      <w:bookmarkEnd w:id="0"/>
      <w:r w:rsidRPr="002B3980">
        <w:rPr>
          <w:rFonts w:cstheme="majorBidi"/>
          <w:b/>
          <w:bCs/>
          <w:sz w:val="24"/>
          <w:szCs w:val="24"/>
        </w:rPr>
        <w:t>I- According to the habitat</w:t>
      </w:r>
    </w:p>
    <w:p w:rsidR="000C01E5" w:rsidRPr="002B3980" w:rsidRDefault="000C01E5" w:rsidP="000C01E5">
      <w:pPr>
        <w:bidi w:val="0"/>
        <w:rPr>
          <w:rFonts w:cstheme="majorBidi"/>
          <w:b/>
          <w:bCs/>
          <w:sz w:val="24"/>
          <w:szCs w:val="24"/>
        </w:rPr>
      </w:pPr>
      <w:r w:rsidRPr="002B3980">
        <w:rPr>
          <w:rFonts w:cstheme="majorBidi"/>
          <w:b/>
          <w:bCs/>
          <w:sz w:val="24"/>
          <w:szCs w:val="24"/>
        </w:rPr>
        <w:t>A- External myiasis</w:t>
      </w:r>
    </w:p>
    <w:p w:rsidR="000C01E5" w:rsidRPr="002B3980" w:rsidRDefault="00414E11" w:rsidP="00BF7EAB">
      <w:pPr>
        <w:pStyle w:val="ListParagraph"/>
        <w:numPr>
          <w:ilvl w:val="0"/>
          <w:numId w:val="59"/>
        </w:numPr>
        <w:tabs>
          <w:tab w:val="clear" w:pos="180"/>
        </w:tabs>
        <w:spacing w:after="160" w:line="276" w:lineRule="auto"/>
        <w:jc w:val="left"/>
        <w:rPr>
          <w:rFonts w:cstheme="majorBidi"/>
          <w:b/>
          <w:bCs/>
        </w:rPr>
      </w:pPr>
      <w:r>
        <w:rPr>
          <w:rFonts w:cstheme="majorBidi"/>
          <w:b/>
          <w:bCs/>
          <w:noProof/>
          <w:lang w:eastAsia="en-US"/>
        </w:rPr>
        <w:drawing>
          <wp:anchor distT="0" distB="0" distL="114300" distR="114300" simplePos="0" relativeHeight="251679744" behindDoc="0" locked="0" layoutInCell="1" allowOverlap="1">
            <wp:simplePos x="0" y="0"/>
            <wp:positionH relativeFrom="column">
              <wp:posOffset>3457575</wp:posOffset>
            </wp:positionH>
            <wp:positionV relativeFrom="paragraph">
              <wp:posOffset>38735</wp:posOffset>
            </wp:positionV>
            <wp:extent cx="3219450" cy="2400300"/>
            <wp:effectExtent l="19050" t="0" r="0" b="0"/>
            <wp:wrapSquare wrapText="bothSides"/>
            <wp:docPr id="27" name="Picture 23" descr="تنزيل (3).jpg"/>
            <wp:cNvGraphicFramePr/>
            <a:graphic xmlns:a="http://schemas.openxmlformats.org/drawingml/2006/main">
              <a:graphicData uri="http://schemas.openxmlformats.org/drawingml/2006/picture">
                <pic:pic xmlns:pic="http://schemas.openxmlformats.org/drawingml/2006/picture">
                  <pic:nvPicPr>
                    <pic:cNvPr id="4" name="Content Placeholder 3" descr="تنزيل (3).jpg"/>
                    <pic:cNvPicPr>
                      <a:picLocks noGrp="1" noChangeAspect="1"/>
                    </pic:cNvPicPr>
                  </pic:nvPicPr>
                  <pic:blipFill>
                    <a:blip r:embed="rId63"/>
                    <a:srcRect b="4199"/>
                    <a:stretch>
                      <a:fillRect/>
                    </a:stretch>
                  </pic:blipFill>
                  <pic:spPr>
                    <a:xfrm>
                      <a:off x="0" y="0"/>
                      <a:ext cx="3219450" cy="2400300"/>
                    </a:xfrm>
                    <a:prstGeom prst="rect">
                      <a:avLst/>
                    </a:prstGeom>
                  </pic:spPr>
                </pic:pic>
              </a:graphicData>
            </a:graphic>
          </wp:anchor>
        </w:drawing>
      </w:r>
      <w:r w:rsidR="000C01E5" w:rsidRPr="002B3980">
        <w:rPr>
          <w:rFonts w:cstheme="majorBidi"/>
          <w:b/>
          <w:bCs/>
        </w:rPr>
        <w:t>Cutaneous myiasis:</w:t>
      </w:r>
    </w:p>
    <w:p w:rsidR="000C01E5" w:rsidRPr="002B3980" w:rsidRDefault="000C01E5" w:rsidP="000C01E5">
      <w:pPr>
        <w:pStyle w:val="ListParagraph"/>
        <w:spacing w:line="276" w:lineRule="auto"/>
        <w:jc w:val="left"/>
        <w:rPr>
          <w:rFonts w:cstheme="majorBidi"/>
        </w:rPr>
      </w:pPr>
      <w:r w:rsidRPr="002B3980">
        <w:rPr>
          <w:rFonts w:cstheme="majorBidi"/>
        </w:rPr>
        <w:t xml:space="preserve">It may occur by 2 ways: </w:t>
      </w:r>
    </w:p>
    <w:p w:rsidR="000C01E5" w:rsidRPr="002B3980" w:rsidRDefault="000C01E5" w:rsidP="00BF7EAB">
      <w:pPr>
        <w:pStyle w:val="ListParagraph"/>
        <w:numPr>
          <w:ilvl w:val="0"/>
          <w:numId w:val="60"/>
        </w:numPr>
        <w:tabs>
          <w:tab w:val="clear" w:pos="180"/>
        </w:tabs>
        <w:spacing w:after="160" w:line="276" w:lineRule="auto"/>
        <w:jc w:val="left"/>
        <w:rPr>
          <w:rFonts w:cstheme="majorBidi"/>
          <w:b/>
          <w:bCs/>
        </w:rPr>
      </w:pPr>
      <w:r w:rsidRPr="002B3980">
        <w:rPr>
          <w:rFonts w:cstheme="majorBidi"/>
          <w:u w:val="single"/>
        </w:rPr>
        <w:t>Invasion of intact skin</w:t>
      </w:r>
      <w:r w:rsidRPr="002B3980">
        <w:rPr>
          <w:rFonts w:cstheme="majorBidi"/>
        </w:rPr>
        <w:t xml:space="preserve">: 2 forms may occur: </w:t>
      </w:r>
    </w:p>
    <w:p w:rsidR="000C01E5" w:rsidRPr="002B3980" w:rsidRDefault="000C01E5" w:rsidP="00BF7EAB">
      <w:pPr>
        <w:pStyle w:val="ListParagraph"/>
        <w:numPr>
          <w:ilvl w:val="0"/>
          <w:numId w:val="60"/>
        </w:numPr>
        <w:tabs>
          <w:tab w:val="clear" w:pos="180"/>
        </w:tabs>
        <w:spacing w:after="160" w:line="276" w:lineRule="auto"/>
        <w:jc w:val="left"/>
        <w:rPr>
          <w:rFonts w:cstheme="majorBidi"/>
          <w:b/>
          <w:bCs/>
        </w:rPr>
      </w:pPr>
      <w:r w:rsidRPr="002B3980">
        <w:rPr>
          <w:rFonts w:cstheme="majorBidi"/>
        </w:rPr>
        <w:t xml:space="preserve">Creeping eruption: The larvae form tunnels under the skin elarvae of Gastrophilus and Hypoderma. </w:t>
      </w:r>
    </w:p>
    <w:p w:rsidR="000C01E5" w:rsidRPr="002B3980" w:rsidRDefault="000C01E5" w:rsidP="00BF7EAB">
      <w:pPr>
        <w:pStyle w:val="ListParagraph"/>
        <w:numPr>
          <w:ilvl w:val="0"/>
          <w:numId w:val="60"/>
        </w:numPr>
        <w:tabs>
          <w:tab w:val="clear" w:pos="180"/>
        </w:tabs>
        <w:spacing w:after="160" w:line="276" w:lineRule="auto"/>
        <w:jc w:val="left"/>
        <w:rPr>
          <w:rFonts w:cstheme="majorBidi"/>
          <w:b/>
          <w:bCs/>
        </w:rPr>
      </w:pPr>
      <w:r w:rsidRPr="002B3980">
        <w:rPr>
          <w:rFonts w:cstheme="majorBidi"/>
        </w:rPr>
        <w:t xml:space="preserve">Nodular: The larvae invade intact skin and produce nodularswellings e.g. Cordylobia and Dermatobia. </w:t>
      </w:r>
    </w:p>
    <w:p w:rsidR="000C01E5" w:rsidRDefault="000C01E5" w:rsidP="00BF7EAB">
      <w:pPr>
        <w:pStyle w:val="ListParagraph"/>
        <w:numPr>
          <w:ilvl w:val="0"/>
          <w:numId w:val="60"/>
        </w:numPr>
        <w:tabs>
          <w:tab w:val="clear" w:pos="180"/>
        </w:tabs>
        <w:spacing w:after="160" w:line="276" w:lineRule="auto"/>
        <w:jc w:val="left"/>
        <w:rPr>
          <w:rFonts w:cstheme="majorBidi"/>
          <w:b/>
          <w:bCs/>
        </w:rPr>
      </w:pPr>
      <w:r w:rsidRPr="002B3980">
        <w:rPr>
          <w:rFonts w:cstheme="majorBidi"/>
          <w:u w:val="single"/>
        </w:rPr>
        <w:t>Traumatic (wound) myiasis</w:t>
      </w:r>
      <w:r w:rsidRPr="002B3980">
        <w:rPr>
          <w:rFonts w:cstheme="majorBidi"/>
        </w:rPr>
        <w:t>: The larvae invade wounds or ulcerse. Calliphora, Lucilia, Chrysomyia and Cochlyomia.</w:t>
      </w:r>
    </w:p>
    <w:p w:rsidR="00414E11" w:rsidRPr="002B3980" w:rsidRDefault="00414E11" w:rsidP="00414E11">
      <w:pPr>
        <w:pStyle w:val="ListParagraph"/>
        <w:tabs>
          <w:tab w:val="clear" w:pos="180"/>
        </w:tabs>
        <w:spacing w:after="160" w:line="276" w:lineRule="auto"/>
        <w:ind w:left="360"/>
        <w:jc w:val="left"/>
        <w:rPr>
          <w:rFonts w:cstheme="majorBidi"/>
          <w:b/>
          <w:bCs/>
        </w:rPr>
      </w:pPr>
    </w:p>
    <w:p w:rsidR="000C01E5" w:rsidRPr="002B3980" w:rsidRDefault="000C01E5" w:rsidP="00BF7EAB">
      <w:pPr>
        <w:pStyle w:val="ListParagraph"/>
        <w:numPr>
          <w:ilvl w:val="0"/>
          <w:numId w:val="59"/>
        </w:numPr>
        <w:tabs>
          <w:tab w:val="clear" w:pos="180"/>
        </w:tabs>
        <w:spacing w:after="160" w:line="276" w:lineRule="auto"/>
        <w:jc w:val="left"/>
        <w:rPr>
          <w:rFonts w:cstheme="majorBidi"/>
          <w:b/>
          <w:bCs/>
        </w:rPr>
      </w:pPr>
      <w:r w:rsidRPr="002B3980">
        <w:rPr>
          <w:rFonts w:cstheme="majorBidi"/>
          <w:b/>
          <w:bCs/>
        </w:rPr>
        <w:t>Nasal myiasis:</w:t>
      </w:r>
    </w:p>
    <w:p w:rsidR="000C01E5" w:rsidRPr="002B3980" w:rsidRDefault="000C01E5" w:rsidP="000C01E5">
      <w:pPr>
        <w:pStyle w:val="ListParagraph"/>
        <w:spacing w:line="276" w:lineRule="auto"/>
        <w:jc w:val="left"/>
        <w:rPr>
          <w:rFonts w:cstheme="majorBidi"/>
        </w:rPr>
      </w:pPr>
      <w:r w:rsidRPr="002B3980">
        <w:rPr>
          <w:rFonts w:cstheme="majorBidi"/>
        </w:rPr>
        <w:lastRenderedPageBreak/>
        <w:t>e.g. Chrysomyia, Sarcophaga and Wohlfahrtia. The female flies lay eggs in the nasal cavity especially whese there is a chronic nasal discharge. After hatching, the larvae burrow into tissue, even to the nasal bone. Destruction of the bone facilitates larval migration to the brain with meningitis and death.</w:t>
      </w:r>
    </w:p>
    <w:p w:rsidR="000C01E5" w:rsidRPr="002B3980" w:rsidRDefault="000C01E5" w:rsidP="000C01E5">
      <w:pPr>
        <w:pStyle w:val="ListParagraph"/>
        <w:spacing w:line="276" w:lineRule="auto"/>
        <w:jc w:val="left"/>
        <w:rPr>
          <w:rFonts w:cstheme="majorBidi"/>
          <w:b/>
          <w:bCs/>
        </w:rPr>
      </w:pPr>
      <w:r w:rsidRPr="002B3980">
        <w:rPr>
          <w:rFonts w:cstheme="majorBidi"/>
          <w:u w:val="single"/>
        </w:rPr>
        <w:t>Clinical picture</w:t>
      </w:r>
      <w:r w:rsidRPr="002B3980">
        <w:rPr>
          <w:rFonts w:cstheme="majorBidi"/>
        </w:rPr>
        <w:t>: nasal obstruction, sneezing and epistaxis.</w:t>
      </w:r>
    </w:p>
    <w:p w:rsidR="000C01E5" w:rsidRPr="002B3980" w:rsidRDefault="000C01E5" w:rsidP="00BF7EAB">
      <w:pPr>
        <w:pStyle w:val="ListParagraph"/>
        <w:numPr>
          <w:ilvl w:val="0"/>
          <w:numId w:val="59"/>
        </w:numPr>
        <w:tabs>
          <w:tab w:val="clear" w:pos="180"/>
        </w:tabs>
        <w:spacing w:after="160" w:line="276" w:lineRule="auto"/>
        <w:jc w:val="left"/>
        <w:rPr>
          <w:rFonts w:cstheme="majorBidi"/>
          <w:b/>
          <w:bCs/>
        </w:rPr>
      </w:pPr>
      <w:r w:rsidRPr="002B3980">
        <w:rPr>
          <w:rFonts w:cstheme="majorBidi"/>
          <w:b/>
          <w:bCs/>
        </w:rPr>
        <w:t>Ocular myiasis:</w:t>
      </w:r>
    </w:p>
    <w:p w:rsidR="000C01E5" w:rsidRPr="002B3980" w:rsidRDefault="000C01E5" w:rsidP="00BF7EAB">
      <w:pPr>
        <w:pStyle w:val="ListParagraph"/>
        <w:numPr>
          <w:ilvl w:val="0"/>
          <w:numId w:val="60"/>
        </w:numPr>
        <w:tabs>
          <w:tab w:val="clear" w:pos="180"/>
        </w:tabs>
        <w:spacing w:after="160" w:line="276" w:lineRule="auto"/>
        <w:jc w:val="left"/>
        <w:rPr>
          <w:rFonts w:cstheme="majorBidi"/>
          <w:b/>
          <w:bCs/>
        </w:rPr>
      </w:pPr>
      <w:r w:rsidRPr="002B3980">
        <w:rPr>
          <w:rFonts w:cstheme="majorBidi"/>
          <w:u w:val="single"/>
        </w:rPr>
        <w:t>External ophthalmomyiasis (Oestrus</w:t>
      </w:r>
      <w:r w:rsidRPr="002B3980">
        <w:rPr>
          <w:rFonts w:cstheme="majorBidi"/>
        </w:rPr>
        <w:t xml:space="preserve">): The adult Oestrus strikes the eye depositing eggs which soon hatch releasing the larvas. The larvae possess hooks which cause conjunctival irritation and severe pain. </w:t>
      </w:r>
    </w:p>
    <w:p w:rsidR="000C01E5" w:rsidRPr="002B3980" w:rsidRDefault="000C01E5" w:rsidP="00BF7EAB">
      <w:pPr>
        <w:pStyle w:val="ListParagraph"/>
        <w:numPr>
          <w:ilvl w:val="0"/>
          <w:numId w:val="60"/>
        </w:numPr>
        <w:tabs>
          <w:tab w:val="clear" w:pos="180"/>
        </w:tabs>
        <w:spacing w:after="160" w:line="276" w:lineRule="auto"/>
        <w:jc w:val="left"/>
        <w:rPr>
          <w:rFonts w:cstheme="majorBidi"/>
          <w:b/>
          <w:bCs/>
        </w:rPr>
      </w:pPr>
      <w:r w:rsidRPr="002B3980">
        <w:rPr>
          <w:rFonts w:cstheme="majorBidi"/>
        </w:rPr>
        <w:t>Internal ophthalmomyiasis (Oestrus, Gastrophilus, Hypoderma) It involves the orbit and eye. It is very desuucliye and leads to loss of the eye.</w:t>
      </w:r>
    </w:p>
    <w:p w:rsidR="000C01E5" w:rsidRPr="002B3980" w:rsidRDefault="000C01E5" w:rsidP="00BF7EAB">
      <w:pPr>
        <w:pStyle w:val="ListParagraph"/>
        <w:numPr>
          <w:ilvl w:val="0"/>
          <w:numId w:val="59"/>
        </w:numPr>
        <w:tabs>
          <w:tab w:val="clear" w:pos="180"/>
        </w:tabs>
        <w:spacing w:after="160" w:line="276" w:lineRule="auto"/>
        <w:jc w:val="left"/>
        <w:rPr>
          <w:rFonts w:cstheme="majorBidi"/>
          <w:b/>
          <w:bCs/>
        </w:rPr>
      </w:pPr>
      <w:r w:rsidRPr="002B3980">
        <w:rPr>
          <w:rFonts w:cstheme="majorBidi"/>
          <w:b/>
          <w:bCs/>
        </w:rPr>
        <w:t>Aural myiasis:</w:t>
      </w:r>
    </w:p>
    <w:p w:rsidR="000C01E5" w:rsidRPr="002B3980" w:rsidRDefault="000C01E5" w:rsidP="000C01E5">
      <w:pPr>
        <w:pStyle w:val="ListParagraph"/>
        <w:spacing w:line="276" w:lineRule="auto"/>
        <w:jc w:val="left"/>
        <w:rPr>
          <w:rFonts w:cstheme="majorBidi"/>
          <w:b/>
          <w:bCs/>
        </w:rPr>
      </w:pPr>
      <w:r w:rsidRPr="002B3980">
        <w:rPr>
          <w:rFonts w:cstheme="majorBidi"/>
        </w:rPr>
        <w:t>There is severe pain accompanied by deafness and tịnitus and the drum can be perforated e.g. Chrysomyia, Sarcophaga and Wohlfahrtia.</w:t>
      </w:r>
    </w:p>
    <w:p w:rsidR="000C01E5" w:rsidRPr="002B3980" w:rsidRDefault="000C01E5" w:rsidP="000C01E5">
      <w:pPr>
        <w:bidi w:val="0"/>
        <w:rPr>
          <w:rFonts w:cstheme="majorBidi"/>
          <w:b/>
          <w:bCs/>
          <w:sz w:val="24"/>
          <w:szCs w:val="24"/>
        </w:rPr>
      </w:pPr>
      <w:r w:rsidRPr="002B3980">
        <w:rPr>
          <w:rFonts w:cstheme="majorBidi"/>
          <w:b/>
          <w:bCs/>
          <w:sz w:val="24"/>
          <w:szCs w:val="24"/>
        </w:rPr>
        <w:t>B- Internal myiasis</w:t>
      </w:r>
    </w:p>
    <w:p w:rsidR="000C01E5" w:rsidRPr="002B3980" w:rsidRDefault="000C01E5" w:rsidP="00BF7EAB">
      <w:pPr>
        <w:pStyle w:val="ListParagraph"/>
        <w:numPr>
          <w:ilvl w:val="0"/>
          <w:numId w:val="61"/>
        </w:numPr>
        <w:tabs>
          <w:tab w:val="clear" w:pos="180"/>
        </w:tabs>
        <w:spacing w:after="160" w:line="276" w:lineRule="auto"/>
        <w:jc w:val="left"/>
        <w:rPr>
          <w:rFonts w:cstheme="majorBidi"/>
          <w:b/>
          <w:bCs/>
        </w:rPr>
      </w:pPr>
      <w:r w:rsidRPr="002B3980">
        <w:rPr>
          <w:rFonts w:cstheme="majorBidi"/>
          <w:b/>
          <w:bCs/>
        </w:rPr>
        <w:t>Intestinal myiasis:</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 xml:space="preserve">Eggs and sometimes larvae of many species of flies are app94on food. When man eats such food, larvae reach the interesMusca, Calliphora and Sarcophaga. </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Flies deposit larvae around the anus. The larvae clawrectum to reach the intestine e.g. Fannia.</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Clinical picture: Abdominal discomfort, vomiting and diarrhoea. Larvae may appear in the vomit or stool leading to patient's anxiety.</w:t>
      </w:r>
    </w:p>
    <w:p w:rsidR="000C01E5" w:rsidRPr="002B3980" w:rsidRDefault="000C01E5" w:rsidP="00BF7EAB">
      <w:pPr>
        <w:pStyle w:val="ListParagraph"/>
        <w:numPr>
          <w:ilvl w:val="0"/>
          <w:numId w:val="61"/>
        </w:numPr>
        <w:tabs>
          <w:tab w:val="clear" w:pos="180"/>
        </w:tabs>
        <w:spacing w:after="160" w:line="276" w:lineRule="auto"/>
        <w:jc w:val="left"/>
        <w:rPr>
          <w:rFonts w:cstheme="majorBidi"/>
          <w:b/>
          <w:bCs/>
        </w:rPr>
      </w:pPr>
      <w:r w:rsidRPr="002B3980">
        <w:rPr>
          <w:rFonts w:cstheme="majorBidi"/>
          <w:b/>
          <w:bCs/>
        </w:rPr>
        <w:t>Gastric myiasis:</w:t>
      </w:r>
    </w:p>
    <w:p w:rsidR="000C01E5" w:rsidRPr="002B3980" w:rsidRDefault="000C01E5" w:rsidP="000C01E5">
      <w:pPr>
        <w:pStyle w:val="ListParagraph"/>
        <w:spacing w:line="276" w:lineRule="auto"/>
        <w:jc w:val="left"/>
        <w:rPr>
          <w:rFonts w:cstheme="majorBidi"/>
        </w:rPr>
      </w:pPr>
      <w:r w:rsidRPr="002B3980">
        <w:rPr>
          <w:rFonts w:cstheme="majorBidi"/>
        </w:rPr>
        <w:t xml:space="preserve">e.g. Eristalis. </w:t>
      </w:r>
    </w:p>
    <w:p w:rsidR="000C01E5" w:rsidRPr="002B3980" w:rsidRDefault="000C01E5" w:rsidP="000C01E5">
      <w:pPr>
        <w:pStyle w:val="ListParagraph"/>
        <w:spacing w:line="276" w:lineRule="auto"/>
        <w:jc w:val="left"/>
        <w:rPr>
          <w:rFonts w:cstheme="majorBidi"/>
          <w:b/>
          <w:bCs/>
        </w:rPr>
      </w:pPr>
      <w:r w:rsidRPr="002B3980">
        <w:rPr>
          <w:rFonts w:cstheme="majorBidi"/>
          <w:u w:val="single"/>
        </w:rPr>
        <w:t>Clinical picture</w:t>
      </w:r>
      <w:r w:rsidRPr="002B3980">
        <w:rPr>
          <w:rFonts w:cstheme="majorBidi"/>
        </w:rPr>
        <w:t>: vomiting.</w:t>
      </w:r>
    </w:p>
    <w:p w:rsidR="000C01E5" w:rsidRPr="002B3980" w:rsidRDefault="000C01E5" w:rsidP="00BF7EAB">
      <w:pPr>
        <w:pStyle w:val="ListParagraph"/>
        <w:numPr>
          <w:ilvl w:val="0"/>
          <w:numId w:val="61"/>
        </w:numPr>
        <w:tabs>
          <w:tab w:val="clear" w:pos="180"/>
        </w:tabs>
        <w:spacing w:after="160" w:line="276" w:lineRule="auto"/>
        <w:jc w:val="left"/>
        <w:rPr>
          <w:rFonts w:cstheme="majorBidi"/>
          <w:b/>
          <w:bCs/>
        </w:rPr>
      </w:pPr>
      <w:r w:rsidRPr="002B3980">
        <w:rPr>
          <w:rFonts w:cstheme="majorBidi"/>
          <w:b/>
          <w:bCs/>
        </w:rPr>
        <w:t>Urogenital myiasis:</w:t>
      </w:r>
    </w:p>
    <w:p w:rsidR="000C01E5" w:rsidRPr="002B3980" w:rsidRDefault="000C01E5" w:rsidP="000C01E5">
      <w:pPr>
        <w:pStyle w:val="ListParagraph"/>
        <w:spacing w:line="276" w:lineRule="auto"/>
        <w:jc w:val="left"/>
        <w:rPr>
          <w:rFonts w:cstheme="majorBidi"/>
        </w:rPr>
      </w:pPr>
      <w:r w:rsidRPr="002B3980">
        <w:rPr>
          <w:rFonts w:cstheme="majorBidi"/>
        </w:rPr>
        <w:t xml:space="preserve">e.g. Fannia. </w:t>
      </w:r>
    </w:p>
    <w:p w:rsidR="000C01E5" w:rsidRPr="002B3980" w:rsidRDefault="000C01E5" w:rsidP="000C01E5">
      <w:pPr>
        <w:pStyle w:val="ListParagraph"/>
        <w:spacing w:line="276" w:lineRule="auto"/>
        <w:jc w:val="left"/>
        <w:rPr>
          <w:rFonts w:cstheme="majorBidi"/>
        </w:rPr>
      </w:pPr>
      <w:r w:rsidRPr="002B3980">
        <w:rPr>
          <w:rFonts w:cstheme="majorBidi"/>
        </w:rPr>
        <w:t xml:space="preserve">Larvae of Fannia may enter through the urinary or genital orifices during defaecation or during sleep. </w:t>
      </w:r>
    </w:p>
    <w:p w:rsidR="000C01E5" w:rsidRPr="002B3980" w:rsidRDefault="000C01E5" w:rsidP="000C01E5">
      <w:pPr>
        <w:pStyle w:val="ListParagraph"/>
        <w:spacing w:line="276" w:lineRule="auto"/>
        <w:jc w:val="left"/>
        <w:rPr>
          <w:rFonts w:cstheme="majorBidi"/>
          <w:b/>
          <w:bCs/>
        </w:rPr>
      </w:pPr>
      <w:r w:rsidRPr="002B3980">
        <w:rPr>
          <w:rFonts w:cstheme="majorBidi"/>
          <w:u w:val="single"/>
        </w:rPr>
        <w:t>Clinical picture</w:t>
      </w:r>
      <w:r w:rsidRPr="002B3980">
        <w:rPr>
          <w:rFonts w:cstheme="majorBidi"/>
        </w:rPr>
        <w:t>: Inflammation of urinary tract, pain during urination.</w:t>
      </w:r>
    </w:p>
    <w:p w:rsidR="000C01E5" w:rsidRPr="002B3980" w:rsidRDefault="000C01E5" w:rsidP="000C01E5">
      <w:pPr>
        <w:bidi w:val="0"/>
        <w:rPr>
          <w:rFonts w:cstheme="majorBidi"/>
          <w:b/>
          <w:bCs/>
          <w:sz w:val="24"/>
          <w:szCs w:val="24"/>
        </w:rPr>
      </w:pPr>
      <w:r w:rsidRPr="002B3980">
        <w:rPr>
          <w:rFonts w:cstheme="majorBidi"/>
          <w:b/>
          <w:bCs/>
          <w:sz w:val="24"/>
          <w:szCs w:val="24"/>
        </w:rPr>
        <w:t>II- According to the habit of the fly</w:t>
      </w:r>
    </w:p>
    <w:p w:rsidR="000C01E5" w:rsidRPr="002B3980" w:rsidRDefault="000C01E5" w:rsidP="00BF7EAB">
      <w:pPr>
        <w:pStyle w:val="ListParagraph"/>
        <w:numPr>
          <w:ilvl w:val="0"/>
          <w:numId w:val="62"/>
        </w:numPr>
        <w:tabs>
          <w:tab w:val="clear" w:pos="180"/>
        </w:tabs>
        <w:spacing w:after="160" w:line="276" w:lineRule="auto"/>
        <w:jc w:val="left"/>
        <w:rPr>
          <w:rFonts w:cstheme="majorBidi"/>
          <w:b/>
          <w:bCs/>
        </w:rPr>
      </w:pPr>
      <w:r w:rsidRPr="002B3980">
        <w:rPr>
          <w:rFonts w:cstheme="majorBidi"/>
          <w:b/>
          <w:bCs/>
        </w:rPr>
        <w:t>Specific myiasis:</w:t>
      </w:r>
    </w:p>
    <w:p w:rsidR="000C01E5" w:rsidRPr="002B3980" w:rsidRDefault="000C01E5" w:rsidP="000C01E5">
      <w:pPr>
        <w:pStyle w:val="ListParagraph"/>
        <w:spacing w:line="276" w:lineRule="auto"/>
        <w:jc w:val="left"/>
        <w:rPr>
          <w:rFonts w:cstheme="majorBidi"/>
        </w:rPr>
      </w:pPr>
      <w:r w:rsidRPr="002B3980">
        <w:rPr>
          <w:rFonts w:cstheme="majorBidi"/>
        </w:rPr>
        <w:t xml:space="preserve">The larvae of this group are obligatory tissue parasites and can only develop on or in living tissues. </w:t>
      </w:r>
    </w:p>
    <w:p w:rsidR="000C01E5" w:rsidRPr="002B3980" w:rsidRDefault="000C01E5" w:rsidP="00BF7EAB">
      <w:pPr>
        <w:pStyle w:val="ListParagraph"/>
        <w:numPr>
          <w:ilvl w:val="0"/>
          <w:numId w:val="63"/>
        </w:numPr>
        <w:tabs>
          <w:tab w:val="clear" w:pos="180"/>
        </w:tabs>
        <w:spacing w:after="160" w:line="276" w:lineRule="auto"/>
        <w:jc w:val="left"/>
        <w:rPr>
          <w:rFonts w:cstheme="majorBidi"/>
          <w:u w:val="single"/>
        </w:rPr>
      </w:pPr>
      <w:r w:rsidRPr="002B3980">
        <w:rPr>
          <w:rFonts w:cstheme="majorBidi"/>
          <w:u w:val="single"/>
        </w:rPr>
        <w:t xml:space="preserve">Dermatobia: </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 xml:space="preserve">The adult lays its eggs directly on other insects (e.g. mosquitoes). </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 xml:space="preserve">The eggs adhere to the insect thorax. The larva remains in the egguntil it senses warmth when the mosquito visits man. </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 xml:space="preserve">It then hatches and penetrates the host's skin in 5 – 10 minutes. </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 xml:space="preserve">It forms a nodule at the site of penetration. </w:t>
      </w:r>
    </w:p>
    <w:p w:rsidR="000C01E5" w:rsidRPr="002B3980" w:rsidRDefault="000C01E5" w:rsidP="00BF7EAB">
      <w:pPr>
        <w:pStyle w:val="ListParagraph"/>
        <w:numPr>
          <w:ilvl w:val="0"/>
          <w:numId w:val="63"/>
        </w:numPr>
        <w:tabs>
          <w:tab w:val="clear" w:pos="180"/>
        </w:tabs>
        <w:spacing w:after="160" w:line="276" w:lineRule="auto"/>
        <w:jc w:val="left"/>
        <w:rPr>
          <w:rFonts w:cstheme="majorBidi"/>
          <w:u w:val="single"/>
        </w:rPr>
      </w:pPr>
      <w:r w:rsidRPr="002B3980">
        <w:rPr>
          <w:rFonts w:cstheme="majorBidi"/>
          <w:u w:val="single"/>
        </w:rPr>
        <w:t xml:space="preserve">Cordylobia: </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Eggs of Cordylobia are laid on clothes or on the ground.</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The hatching larva is sensitive to both heat and vibration.</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 xml:space="preserve">It becomes attached to the host and immediately begins topenetrate the unbroken skin foirung a nodule. </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 xml:space="preserve">Larvae are acquired from lying on the ground or from clothing. </w:t>
      </w:r>
    </w:p>
    <w:p w:rsidR="000C01E5" w:rsidRPr="002B3980" w:rsidRDefault="000C01E5" w:rsidP="00BF7EAB">
      <w:pPr>
        <w:pStyle w:val="ListParagraph"/>
        <w:numPr>
          <w:ilvl w:val="0"/>
          <w:numId w:val="63"/>
        </w:numPr>
        <w:tabs>
          <w:tab w:val="clear" w:pos="180"/>
        </w:tabs>
        <w:spacing w:after="160" w:line="276" w:lineRule="auto"/>
        <w:jc w:val="left"/>
        <w:rPr>
          <w:rFonts w:cstheme="majorBidi"/>
        </w:rPr>
      </w:pPr>
      <w:r w:rsidRPr="002B3980">
        <w:rPr>
          <w:rFonts w:cstheme="majorBidi"/>
          <w:u w:val="single"/>
        </w:rPr>
        <w:t>Oestrus, Gastrophilus and Hypoderma</w:t>
      </w:r>
      <w:r w:rsidRPr="002B3980">
        <w:rPr>
          <w:rFonts w:cstheme="majorBidi"/>
        </w:rPr>
        <w:t>: also cause specific myiasis.</w:t>
      </w:r>
    </w:p>
    <w:p w:rsidR="000C01E5" w:rsidRPr="002B3980" w:rsidRDefault="000C01E5" w:rsidP="000C01E5">
      <w:pPr>
        <w:pStyle w:val="ListParagraph"/>
        <w:spacing w:line="276" w:lineRule="auto"/>
        <w:ind w:left="1440"/>
        <w:jc w:val="left"/>
        <w:rPr>
          <w:rFonts w:cstheme="majorBidi"/>
        </w:rPr>
      </w:pPr>
    </w:p>
    <w:p w:rsidR="000C01E5" w:rsidRPr="002B3980" w:rsidRDefault="000C01E5" w:rsidP="00BF7EAB">
      <w:pPr>
        <w:pStyle w:val="ListParagraph"/>
        <w:numPr>
          <w:ilvl w:val="0"/>
          <w:numId w:val="62"/>
        </w:numPr>
        <w:tabs>
          <w:tab w:val="clear" w:pos="180"/>
        </w:tabs>
        <w:spacing w:after="160" w:line="276" w:lineRule="auto"/>
        <w:jc w:val="left"/>
        <w:rPr>
          <w:rFonts w:cstheme="majorBidi"/>
          <w:b/>
          <w:bCs/>
        </w:rPr>
      </w:pPr>
      <w:r w:rsidRPr="002B3980">
        <w:rPr>
          <w:rFonts w:cstheme="majorBidi"/>
          <w:b/>
          <w:bCs/>
        </w:rPr>
        <w:t>Semi-specific myiasis:</w:t>
      </w:r>
    </w:p>
    <w:p w:rsidR="000C01E5" w:rsidRPr="002B3980" w:rsidRDefault="000C01E5" w:rsidP="000C01E5">
      <w:pPr>
        <w:pStyle w:val="ListParagraph"/>
        <w:spacing w:line="276" w:lineRule="auto"/>
        <w:jc w:val="left"/>
        <w:rPr>
          <w:rFonts w:cstheme="majorBidi"/>
        </w:rPr>
      </w:pPr>
      <w:r w:rsidRPr="002B3980">
        <w:rPr>
          <w:rFonts w:cstheme="majorBidi"/>
        </w:rPr>
        <w:lastRenderedPageBreak/>
        <w:t>The larvae of this group usually develop on dead tissues of man and animals but they may invade neglected wounds. They are attracted by offensive discharges coming from the neglected wound e.g. Calliphora, Lucilia, Sarcophago and Wohlfahrtia.</w:t>
      </w:r>
    </w:p>
    <w:p w:rsidR="000C01E5" w:rsidRPr="002B3980" w:rsidRDefault="000C01E5" w:rsidP="00BF7EAB">
      <w:pPr>
        <w:pStyle w:val="ListParagraph"/>
        <w:numPr>
          <w:ilvl w:val="0"/>
          <w:numId w:val="62"/>
        </w:numPr>
        <w:tabs>
          <w:tab w:val="clear" w:pos="180"/>
        </w:tabs>
        <w:spacing w:after="160" w:line="276" w:lineRule="auto"/>
        <w:jc w:val="left"/>
        <w:rPr>
          <w:rFonts w:cstheme="majorBidi"/>
          <w:b/>
          <w:bCs/>
        </w:rPr>
      </w:pPr>
      <w:r w:rsidRPr="002B3980">
        <w:rPr>
          <w:rFonts w:cstheme="majorBidi"/>
          <w:b/>
          <w:bCs/>
        </w:rPr>
        <w:t>Accidental myiasis:</w:t>
      </w:r>
    </w:p>
    <w:p w:rsidR="000C01E5" w:rsidRPr="002B3980" w:rsidRDefault="000C01E5" w:rsidP="000C01E5">
      <w:pPr>
        <w:pStyle w:val="ListParagraph"/>
        <w:spacing w:line="276" w:lineRule="auto"/>
        <w:jc w:val="left"/>
        <w:rPr>
          <w:rFonts w:cstheme="majorBidi"/>
          <w:b/>
          <w:bCs/>
        </w:rPr>
      </w:pPr>
      <w:r w:rsidRPr="002B3980">
        <w:rPr>
          <w:rFonts w:cstheme="majorBidi"/>
        </w:rPr>
        <w:t>Larvae may accidentally get in the tissues when thu eggs are ingested accidentally with the food ex. Musca and Piophila.</w:t>
      </w:r>
    </w:p>
    <w:p w:rsidR="000C01E5" w:rsidRPr="002B3980" w:rsidRDefault="000C01E5" w:rsidP="000C01E5">
      <w:pPr>
        <w:bidi w:val="0"/>
        <w:rPr>
          <w:rFonts w:cstheme="majorBidi"/>
          <w:b/>
          <w:bCs/>
          <w:sz w:val="24"/>
          <w:szCs w:val="24"/>
          <w:u w:val="single"/>
        </w:rPr>
      </w:pPr>
      <w:r w:rsidRPr="002B3980">
        <w:rPr>
          <w:rFonts w:cstheme="majorBidi"/>
          <w:b/>
          <w:bCs/>
          <w:sz w:val="24"/>
          <w:szCs w:val="24"/>
          <w:u w:val="single"/>
        </w:rPr>
        <w:t>DIAGNOSIS:</w:t>
      </w:r>
    </w:p>
    <w:p w:rsidR="000C01E5" w:rsidRPr="002B3980" w:rsidRDefault="000C01E5" w:rsidP="000C01E5">
      <w:pPr>
        <w:bidi w:val="0"/>
        <w:rPr>
          <w:rFonts w:cstheme="majorBidi"/>
          <w:sz w:val="24"/>
          <w:szCs w:val="24"/>
        </w:rPr>
      </w:pPr>
      <w:r w:rsidRPr="002B3980">
        <w:rPr>
          <w:rFonts w:cstheme="majorBidi"/>
          <w:sz w:val="24"/>
          <w:szCs w:val="24"/>
        </w:rPr>
        <w:t>A definitive diagnosis of myiasis can be made only by finding the in the lesion. They are identified by their posterior špiráci breeding to adult stages.</w:t>
      </w:r>
    </w:p>
    <w:p w:rsidR="000C01E5" w:rsidRPr="002B3980" w:rsidRDefault="000C01E5" w:rsidP="000C01E5">
      <w:pPr>
        <w:bidi w:val="0"/>
        <w:rPr>
          <w:rFonts w:cstheme="majorBidi"/>
          <w:b/>
          <w:bCs/>
          <w:sz w:val="24"/>
          <w:szCs w:val="24"/>
          <w:u w:val="single"/>
        </w:rPr>
      </w:pPr>
      <w:r w:rsidRPr="002B3980">
        <w:rPr>
          <w:rFonts w:cstheme="majorBidi"/>
          <w:b/>
          <w:bCs/>
          <w:sz w:val="24"/>
          <w:szCs w:val="24"/>
          <w:u w:val="single"/>
        </w:rPr>
        <w:t>TREATMENT:</w:t>
      </w:r>
    </w:p>
    <w:p w:rsidR="000C01E5" w:rsidRPr="002B3980" w:rsidRDefault="000C01E5" w:rsidP="00BF7EAB">
      <w:pPr>
        <w:pStyle w:val="ListParagraph"/>
        <w:numPr>
          <w:ilvl w:val="0"/>
          <w:numId w:val="64"/>
        </w:numPr>
        <w:tabs>
          <w:tab w:val="clear" w:pos="180"/>
        </w:tabs>
        <w:spacing w:after="160" w:line="276" w:lineRule="auto"/>
        <w:jc w:val="left"/>
        <w:rPr>
          <w:rFonts w:cstheme="majorBidi"/>
          <w:b/>
          <w:bCs/>
        </w:rPr>
      </w:pPr>
      <w:r w:rsidRPr="002B3980">
        <w:rPr>
          <w:rFonts w:cstheme="majorBidi"/>
          <w:b/>
          <w:bCs/>
        </w:rPr>
        <w:t>Removal of the larvae:</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 xml:space="preserve">Manually if larvae are in skiri, eye, nose and ear. </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 xml:space="preserve">By saline purge: if larvae are in stomach or intestině, </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By douches: if larvae are in vagina or bladder.</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 xml:space="preserve">Through a cystoscope in urinary myiasis. </w:t>
      </w:r>
    </w:p>
    <w:p w:rsidR="000C01E5" w:rsidRPr="002B3980" w:rsidRDefault="000C01E5" w:rsidP="00BF7EAB">
      <w:pPr>
        <w:pStyle w:val="ListParagraph"/>
        <w:numPr>
          <w:ilvl w:val="0"/>
          <w:numId w:val="64"/>
        </w:numPr>
        <w:tabs>
          <w:tab w:val="clear" w:pos="180"/>
        </w:tabs>
        <w:spacing w:after="160" w:line="276" w:lineRule="auto"/>
        <w:jc w:val="left"/>
        <w:rPr>
          <w:rFonts w:cstheme="majorBidi"/>
          <w:b/>
          <w:bCs/>
        </w:rPr>
      </w:pPr>
      <w:r w:rsidRPr="002B3980">
        <w:rPr>
          <w:rFonts w:cstheme="majorBidi"/>
          <w:b/>
          <w:bCs/>
        </w:rPr>
        <w:t>Treatment of secondary infection (antiseptics and antibiotics).</w:t>
      </w:r>
    </w:p>
    <w:p w:rsidR="000C01E5" w:rsidRPr="002B3980" w:rsidRDefault="000C01E5" w:rsidP="000C01E5">
      <w:pPr>
        <w:bidi w:val="0"/>
        <w:rPr>
          <w:rFonts w:cstheme="majorBidi"/>
          <w:b/>
          <w:bCs/>
          <w:sz w:val="24"/>
          <w:szCs w:val="24"/>
        </w:rPr>
      </w:pPr>
      <w:r w:rsidRPr="002B3980">
        <w:rPr>
          <w:rFonts w:cstheme="majorBidi"/>
          <w:b/>
          <w:bCs/>
          <w:sz w:val="24"/>
          <w:szCs w:val="24"/>
        </w:rPr>
        <w:t>PREVENTION AND CONTROL:</w:t>
      </w:r>
    </w:p>
    <w:p w:rsidR="000C01E5" w:rsidRPr="002B3980" w:rsidRDefault="000C01E5" w:rsidP="00BF7EAB">
      <w:pPr>
        <w:pStyle w:val="ListParagraph"/>
        <w:numPr>
          <w:ilvl w:val="0"/>
          <w:numId w:val="65"/>
        </w:numPr>
        <w:tabs>
          <w:tab w:val="clear" w:pos="180"/>
        </w:tabs>
        <w:spacing w:after="160" w:line="276" w:lineRule="auto"/>
        <w:jc w:val="left"/>
        <w:rPr>
          <w:rFonts w:cstheme="majorBidi"/>
        </w:rPr>
      </w:pPr>
      <w:r w:rsidRPr="002B3980">
        <w:rPr>
          <w:rFonts w:cstheme="majorBidi"/>
        </w:rPr>
        <w:t xml:space="preserve">Control of adult flies with insecticides and by the use of nets. </w:t>
      </w:r>
    </w:p>
    <w:p w:rsidR="000C01E5" w:rsidRPr="002B3980" w:rsidRDefault="000C01E5" w:rsidP="00BF7EAB">
      <w:pPr>
        <w:pStyle w:val="ListParagraph"/>
        <w:numPr>
          <w:ilvl w:val="0"/>
          <w:numId w:val="65"/>
        </w:numPr>
        <w:tabs>
          <w:tab w:val="clear" w:pos="180"/>
        </w:tabs>
        <w:spacing w:after="160" w:line="276" w:lineRule="auto"/>
        <w:jc w:val="left"/>
        <w:rPr>
          <w:rFonts w:cstheme="majorBidi"/>
        </w:rPr>
      </w:pPr>
      <w:r w:rsidRPr="002B3980">
        <w:rPr>
          <w:rFonts w:cstheme="majorBidi"/>
        </w:rPr>
        <w:t xml:space="preserve">Prevention of intestinal myiasis by protection of food from flies. </w:t>
      </w:r>
    </w:p>
    <w:p w:rsidR="000C01E5" w:rsidRPr="002B3980" w:rsidRDefault="000C01E5" w:rsidP="00BF7EAB">
      <w:pPr>
        <w:pStyle w:val="ListParagraph"/>
        <w:numPr>
          <w:ilvl w:val="0"/>
          <w:numId w:val="65"/>
        </w:numPr>
        <w:tabs>
          <w:tab w:val="clear" w:pos="180"/>
        </w:tabs>
        <w:spacing w:after="160" w:line="276" w:lineRule="auto"/>
        <w:jc w:val="left"/>
        <w:rPr>
          <w:rFonts w:cstheme="majorBidi"/>
        </w:rPr>
      </w:pPr>
      <w:r w:rsidRPr="002B3980">
        <w:rPr>
          <w:rFonts w:cstheme="majorBidi"/>
        </w:rPr>
        <w:t>Prevention of wound myiasis by cleaning and covering the Wounds by</w:t>
      </w:r>
      <w:r>
        <w:rPr>
          <w:rFonts w:cstheme="majorBidi"/>
        </w:rPr>
        <w:t xml:space="preserve"> </w:t>
      </w:r>
      <w:r w:rsidRPr="002B3980">
        <w:rPr>
          <w:rFonts w:cstheme="majorBidi"/>
        </w:rPr>
        <w:t>gauze.</w:t>
      </w:r>
    </w:p>
    <w:p w:rsidR="000C01E5" w:rsidRPr="002B3980" w:rsidRDefault="000C01E5" w:rsidP="000C01E5">
      <w:pPr>
        <w:bidi w:val="0"/>
        <w:jc w:val="center"/>
        <w:rPr>
          <w:rFonts w:cstheme="majorBidi"/>
          <w:b/>
          <w:bCs/>
          <w:sz w:val="24"/>
          <w:szCs w:val="24"/>
        </w:rPr>
      </w:pPr>
      <w:r w:rsidRPr="002B3980">
        <w:rPr>
          <w:rFonts w:cstheme="majorBidi"/>
          <w:b/>
          <w:bCs/>
          <w:sz w:val="24"/>
          <w:szCs w:val="24"/>
        </w:rPr>
        <w:t>ORDER: ANOPLURA</w:t>
      </w:r>
    </w:p>
    <w:p w:rsidR="000C01E5" w:rsidRPr="002B3980" w:rsidRDefault="000C01E5" w:rsidP="000C01E5">
      <w:pPr>
        <w:bidi w:val="0"/>
        <w:rPr>
          <w:rFonts w:cstheme="majorBidi"/>
          <w:b/>
          <w:bCs/>
          <w:sz w:val="24"/>
          <w:szCs w:val="24"/>
        </w:rPr>
      </w:pPr>
      <w:r w:rsidRPr="002B3980">
        <w:rPr>
          <w:rFonts w:cstheme="majorBidi"/>
          <w:b/>
          <w:bCs/>
          <w:sz w:val="24"/>
          <w:szCs w:val="24"/>
        </w:rPr>
        <w:t>(Lice)</w:t>
      </w:r>
    </w:p>
    <w:p w:rsidR="000C01E5" w:rsidRPr="002B3980" w:rsidRDefault="000C01E5" w:rsidP="000C01E5">
      <w:pPr>
        <w:bidi w:val="0"/>
        <w:rPr>
          <w:rFonts w:cstheme="majorBidi"/>
          <w:b/>
          <w:bCs/>
          <w:sz w:val="24"/>
          <w:szCs w:val="24"/>
        </w:rPr>
      </w:pPr>
      <w:r w:rsidRPr="002B3980">
        <w:rPr>
          <w:rFonts w:cstheme="majorBidi"/>
          <w:b/>
          <w:bCs/>
          <w:sz w:val="24"/>
          <w:szCs w:val="24"/>
        </w:rPr>
        <w:t xml:space="preserve">GEOGRAPHICAL DISTRIBUTION: </w:t>
      </w:r>
    </w:p>
    <w:p w:rsidR="000C01E5" w:rsidRPr="002B3980" w:rsidRDefault="00C15AED" w:rsidP="000C01E5">
      <w:pPr>
        <w:bidi w:val="0"/>
        <w:rPr>
          <w:rFonts w:cstheme="majorBidi"/>
          <w:sz w:val="24"/>
          <w:szCs w:val="24"/>
        </w:rPr>
      </w:pPr>
      <w:r>
        <w:rPr>
          <w:rFonts w:cstheme="majorBidi"/>
          <w:noProof/>
          <w:sz w:val="24"/>
          <w:szCs w:val="24"/>
        </w:rPr>
        <w:drawing>
          <wp:anchor distT="0" distB="0" distL="114300" distR="114300" simplePos="0" relativeHeight="251680768" behindDoc="0" locked="0" layoutInCell="1" allowOverlap="1">
            <wp:simplePos x="0" y="0"/>
            <wp:positionH relativeFrom="column">
              <wp:posOffset>4400550</wp:posOffset>
            </wp:positionH>
            <wp:positionV relativeFrom="paragraph">
              <wp:posOffset>483235</wp:posOffset>
            </wp:positionV>
            <wp:extent cx="2590800" cy="1809750"/>
            <wp:effectExtent l="19050" t="0" r="0" b="0"/>
            <wp:wrapSquare wrapText="bothSides"/>
            <wp:docPr id="28" name="Picture 24" descr="OIP (3).jpg"/>
            <wp:cNvGraphicFramePr/>
            <a:graphic xmlns:a="http://schemas.openxmlformats.org/drawingml/2006/main">
              <a:graphicData uri="http://schemas.openxmlformats.org/drawingml/2006/picture">
                <pic:pic xmlns:pic="http://schemas.openxmlformats.org/drawingml/2006/picture">
                  <pic:nvPicPr>
                    <pic:cNvPr id="4" name="Content Placeholder 3" descr="OIP (3).jpg"/>
                    <pic:cNvPicPr>
                      <a:picLocks noGrp="1" noChangeAspect="1"/>
                    </pic:cNvPicPr>
                  </pic:nvPicPr>
                  <pic:blipFill>
                    <a:blip r:embed="rId64"/>
                    <a:stretch>
                      <a:fillRect/>
                    </a:stretch>
                  </pic:blipFill>
                  <pic:spPr>
                    <a:xfrm>
                      <a:off x="0" y="0"/>
                      <a:ext cx="2590800" cy="1809750"/>
                    </a:xfrm>
                    <a:prstGeom prst="rect">
                      <a:avLst/>
                    </a:prstGeom>
                  </pic:spPr>
                </pic:pic>
              </a:graphicData>
            </a:graphic>
          </wp:anchor>
        </w:drawing>
      </w:r>
      <w:r w:rsidR="000C01E5" w:rsidRPr="002B3980">
        <w:rPr>
          <w:rFonts w:cstheme="majorBidi"/>
          <w:sz w:val="24"/>
          <w:szCs w:val="24"/>
        </w:rPr>
        <w:t>Worldwide. Lice are found wherever personal or general hygiene is a low level.</w:t>
      </w:r>
    </w:p>
    <w:p w:rsidR="000C01E5" w:rsidRPr="002B3980" w:rsidRDefault="000C01E5" w:rsidP="000C01E5">
      <w:pPr>
        <w:bidi w:val="0"/>
        <w:rPr>
          <w:rFonts w:cstheme="majorBidi"/>
          <w:b/>
          <w:bCs/>
          <w:sz w:val="24"/>
          <w:szCs w:val="24"/>
        </w:rPr>
      </w:pPr>
      <w:r w:rsidRPr="002B3980">
        <w:rPr>
          <w:rFonts w:cstheme="majorBidi"/>
          <w:b/>
          <w:bCs/>
          <w:sz w:val="24"/>
          <w:szCs w:val="24"/>
        </w:rPr>
        <w:t xml:space="preserve">MORPHOLOGY: </w:t>
      </w:r>
    </w:p>
    <w:p w:rsidR="000C01E5" w:rsidRPr="002B3980" w:rsidRDefault="000C01E5" w:rsidP="00BF7EAB">
      <w:pPr>
        <w:pStyle w:val="ListParagraph"/>
        <w:numPr>
          <w:ilvl w:val="0"/>
          <w:numId w:val="66"/>
        </w:numPr>
        <w:tabs>
          <w:tab w:val="clear" w:pos="180"/>
        </w:tabs>
        <w:spacing w:after="160" w:line="276" w:lineRule="auto"/>
        <w:jc w:val="left"/>
        <w:rPr>
          <w:rFonts w:cstheme="majorBidi"/>
        </w:rPr>
      </w:pPr>
      <w:r w:rsidRPr="002B3980">
        <w:rPr>
          <w:rFonts w:cstheme="majorBidi"/>
        </w:rPr>
        <w:t>Small sized insect (2 - 4 mm) dorso</w:t>
      </w:r>
      <w:r>
        <w:rPr>
          <w:rFonts w:cstheme="majorBidi"/>
        </w:rPr>
        <w:t>-</w:t>
      </w:r>
      <w:r w:rsidRPr="002B3980">
        <w:rPr>
          <w:rFonts w:cstheme="majorBidi"/>
        </w:rPr>
        <w:t>ventrally compressed.</w:t>
      </w:r>
    </w:p>
    <w:p w:rsidR="000C01E5" w:rsidRPr="002B3980" w:rsidRDefault="000C01E5" w:rsidP="00BF7EAB">
      <w:pPr>
        <w:pStyle w:val="ListParagraph"/>
        <w:numPr>
          <w:ilvl w:val="0"/>
          <w:numId w:val="66"/>
        </w:numPr>
        <w:tabs>
          <w:tab w:val="clear" w:pos="180"/>
        </w:tabs>
        <w:spacing w:after="160" w:line="276" w:lineRule="auto"/>
        <w:jc w:val="left"/>
        <w:rPr>
          <w:rFonts w:cstheme="majorBidi"/>
        </w:rPr>
      </w:pPr>
      <w:r w:rsidRPr="002B3980">
        <w:rPr>
          <w:rFonts w:cstheme="majorBidi"/>
        </w:rPr>
        <w:t>The body is divided into conical head, thorax and abdomen.</w:t>
      </w:r>
    </w:p>
    <w:p w:rsidR="000C01E5" w:rsidRPr="002B3980" w:rsidRDefault="000C01E5" w:rsidP="00BF7EAB">
      <w:pPr>
        <w:pStyle w:val="ListParagraph"/>
        <w:numPr>
          <w:ilvl w:val="0"/>
          <w:numId w:val="66"/>
        </w:numPr>
        <w:tabs>
          <w:tab w:val="clear" w:pos="180"/>
        </w:tabs>
        <w:spacing w:after="160" w:line="276" w:lineRule="auto"/>
        <w:jc w:val="left"/>
        <w:rPr>
          <w:rFonts w:cstheme="majorBidi"/>
        </w:rPr>
      </w:pPr>
      <w:r w:rsidRPr="002B3980">
        <w:rPr>
          <w:rFonts w:cstheme="majorBidi"/>
        </w:rPr>
        <w:t>The thorax is wingless and carries 3 pairs of legs adapted for clinging.</w:t>
      </w:r>
    </w:p>
    <w:p w:rsidR="000C01E5" w:rsidRPr="002B3980" w:rsidRDefault="000C01E5" w:rsidP="00BF7EAB">
      <w:pPr>
        <w:pStyle w:val="ListParagraph"/>
        <w:numPr>
          <w:ilvl w:val="0"/>
          <w:numId w:val="66"/>
        </w:numPr>
        <w:tabs>
          <w:tab w:val="clear" w:pos="180"/>
        </w:tabs>
        <w:spacing w:after="160" w:line="276" w:lineRule="auto"/>
        <w:jc w:val="left"/>
        <w:rPr>
          <w:rFonts w:cstheme="majorBidi"/>
        </w:rPr>
      </w:pPr>
      <w:r w:rsidRPr="002B3980">
        <w:rPr>
          <w:rFonts w:cstheme="majorBidi"/>
        </w:rPr>
        <w:t xml:space="preserve">The abdomen consists of 8 segments. It is notched in female </w:t>
      </w:r>
      <w:r w:rsidR="005B2CBB">
        <w:rPr>
          <w:rFonts w:cstheme="majorBidi"/>
        </w:rPr>
        <w:t xml:space="preserve">                                                                               </w:t>
      </w:r>
      <w:r w:rsidRPr="002B3980">
        <w:rPr>
          <w:rFonts w:cstheme="majorBidi"/>
        </w:rPr>
        <w:t xml:space="preserve">while inmale, there is a protruded spine-like aedeagus. </w:t>
      </w:r>
    </w:p>
    <w:p w:rsidR="000C01E5" w:rsidRPr="002B3980" w:rsidRDefault="000C01E5" w:rsidP="00805F15">
      <w:pPr>
        <w:bidi w:val="0"/>
        <w:rPr>
          <w:rFonts w:cstheme="majorBidi"/>
          <w:b/>
          <w:bCs/>
          <w:sz w:val="24"/>
          <w:szCs w:val="24"/>
        </w:rPr>
      </w:pPr>
      <w:r w:rsidRPr="002B3980">
        <w:rPr>
          <w:rFonts w:cstheme="majorBidi"/>
          <w:b/>
          <w:bCs/>
          <w:sz w:val="24"/>
          <w:szCs w:val="24"/>
        </w:rPr>
        <w:t xml:space="preserve">LICE INFESTING MAN: </w:t>
      </w:r>
    </w:p>
    <w:p w:rsidR="000C01E5" w:rsidRPr="002B3980" w:rsidRDefault="000C01E5" w:rsidP="00BF7EAB">
      <w:pPr>
        <w:pStyle w:val="ListParagraph"/>
        <w:numPr>
          <w:ilvl w:val="0"/>
          <w:numId w:val="67"/>
        </w:numPr>
        <w:tabs>
          <w:tab w:val="clear" w:pos="180"/>
        </w:tabs>
        <w:spacing w:after="160" w:line="276" w:lineRule="auto"/>
        <w:jc w:val="left"/>
        <w:rPr>
          <w:rFonts w:cstheme="majorBidi"/>
        </w:rPr>
      </w:pPr>
      <w:r w:rsidRPr="002B3980">
        <w:rPr>
          <w:rFonts w:cstheme="majorBidi"/>
        </w:rPr>
        <w:t xml:space="preserve">Pediculushumanuscapitis (head louse). </w:t>
      </w:r>
    </w:p>
    <w:p w:rsidR="000C01E5" w:rsidRPr="002B3980" w:rsidRDefault="000C01E5" w:rsidP="00BF7EAB">
      <w:pPr>
        <w:pStyle w:val="ListParagraph"/>
        <w:numPr>
          <w:ilvl w:val="0"/>
          <w:numId w:val="67"/>
        </w:numPr>
        <w:tabs>
          <w:tab w:val="clear" w:pos="180"/>
        </w:tabs>
        <w:spacing w:after="160" w:line="276" w:lineRule="auto"/>
        <w:jc w:val="left"/>
        <w:rPr>
          <w:rFonts w:cstheme="majorBidi"/>
        </w:rPr>
      </w:pPr>
      <w:r w:rsidRPr="002B3980">
        <w:rPr>
          <w:rFonts w:cstheme="majorBidi"/>
        </w:rPr>
        <w:t xml:space="preserve">Pediculushumanuscorporis (body louse). </w:t>
      </w:r>
    </w:p>
    <w:p w:rsidR="000C01E5" w:rsidRPr="002B3980" w:rsidRDefault="000C01E5" w:rsidP="00BF7EAB">
      <w:pPr>
        <w:pStyle w:val="ListParagraph"/>
        <w:numPr>
          <w:ilvl w:val="0"/>
          <w:numId w:val="67"/>
        </w:numPr>
        <w:tabs>
          <w:tab w:val="clear" w:pos="180"/>
        </w:tabs>
        <w:spacing w:after="160" w:line="276" w:lineRule="auto"/>
        <w:jc w:val="left"/>
        <w:rPr>
          <w:rFonts w:cstheme="majorBidi"/>
        </w:rPr>
      </w:pPr>
      <w:r w:rsidRPr="002B3980">
        <w:rPr>
          <w:rFonts w:cstheme="majorBidi"/>
        </w:rPr>
        <w:t>Phthirus pubis.</w:t>
      </w:r>
    </w:p>
    <w:p w:rsidR="005B2CBB" w:rsidRDefault="005B2CBB" w:rsidP="000C01E5">
      <w:pPr>
        <w:bidi w:val="0"/>
        <w:rPr>
          <w:rFonts w:cstheme="majorBidi"/>
          <w:b/>
          <w:bCs/>
          <w:sz w:val="24"/>
          <w:szCs w:val="24"/>
        </w:rPr>
      </w:pPr>
    </w:p>
    <w:p w:rsidR="000C01E5" w:rsidRPr="002B3980" w:rsidRDefault="005B2CBB" w:rsidP="005B2CBB">
      <w:pPr>
        <w:bidi w:val="0"/>
        <w:rPr>
          <w:rFonts w:cstheme="majorBidi"/>
          <w:b/>
          <w:bCs/>
          <w:sz w:val="24"/>
          <w:szCs w:val="24"/>
        </w:rPr>
      </w:pPr>
      <w:r>
        <w:rPr>
          <w:rFonts w:cstheme="majorBidi"/>
          <w:b/>
          <w:bCs/>
          <w:noProof/>
          <w:sz w:val="24"/>
          <w:szCs w:val="24"/>
        </w:rPr>
        <w:lastRenderedPageBreak/>
        <w:drawing>
          <wp:anchor distT="0" distB="0" distL="114300" distR="114300" simplePos="0" relativeHeight="251681792" behindDoc="0" locked="0" layoutInCell="1" allowOverlap="1">
            <wp:simplePos x="0" y="0"/>
            <wp:positionH relativeFrom="column">
              <wp:posOffset>4467225</wp:posOffset>
            </wp:positionH>
            <wp:positionV relativeFrom="paragraph">
              <wp:posOffset>-228600</wp:posOffset>
            </wp:positionV>
            <wp:extent cx="2590800" cy="1704975"/>
            <wp:effectExtent l="19050" t="0" r="0" b="0"/>
            <wp:wrapSquare wrapText="bothSides"/>
            <wp:docPr id="29" name="Picture 25" descr="OIP (4).jpg"/>
            <wp:cNvGraphicFramePr/>
            <a:graphic xmlns:a="http://schemas.openxmlformats.org/drawingml/2006/main">
              <a:graphicData uri="http://schemas.openxmlformats.org/drawingml/2006/picture">
                <pic:pic xmlns:pic="http://schemas.openxmlformats.org/drawingml/2006/picture">
                  <pic:nvPicPr>
                    <pic:cNvPr id="5" name="Picture 4" descr="OIP (4).jpg"/>
                    <pic:cNvPicPr>
                      <a:picLocks noChangeAspect="1"/>
                    </pic:cNvPicPr>
                  </pic:nvPicPr>
                  <pic:blipFill>
                    <a:blip r:embed="rId65"/>
                    <a:stretch>
                      <a:fillRect/>
                    </a:stretch>
                  </pic:blipFill>
                  <pic:spPr>
                    <a:xfrm>
                      <a:off x="0" y="0"/>
                      <a:ext cx="2590800" cy="1704975"/>
                    </a:xfrm>
                    <a:prstGeom prst="rect">
                      <a:avLst/>
                    </a:prstGeom>
                  </pic:spPr>
                </pic:pic>
              </a:graphicData>
            </a:graphic>
          </wp:anchor>
        </w:drawing>
      </w:r>
      <w:r w:rsidR="000C01E5" w:rsidRPr="002B3980">
        <w:rPr>
          <w:rFonts w:cstheme="majorBidi"/>
          <w:b/>
          <w:bCs/>
          <w:sz w:val="24"/>
          <w:szCs w:val="24"/>
        </w:rPr>
        <w:t xml:space="preserve">LIFE CYCLE: </w:t>
      </w:r>
    </w:p>
    <w:p w:rsidR="000C01E5" w:rsidRPr="002B3980" w:rsidRDefault="000C01E5" w:rsidP="00BF7EAB">
      <w:pPr>
        <w:pStyle w:val="ListParagraph"/>
        <w:numPr>
          <w:ilvl w:val="2"/>
          <w:numId w:val="63"/>
        </w:numPr>
        <w:tabs>
          <w:tab w:val="clear" w:pos="180"/>
        </w:tabs>
        <w:spacing w:after="160" w:line="276" w:lineRule="auto"/>
        <w:ind w:left="426"/>
        <w:jc w:val="left"/>
        <w:rPr>
          <w:rFonts w:cstheme="majorBidi"/>
        </w:rPr>
      </w:pPr>
      <w:r w:rsidRPr="002B3980">
        <w:rPr>
          <w:rFonts w:cstheme="majorBidi"/>
        </w:rPr>
        <w:t xml:space="preserve">Lice develop by incomplete metamorphosis (egg, nymph and adult). </w:t>
      </w:r>
    </w:p>
    <w:p w:rsidR="000C01E5" w:rsidRPr="002B3980" w:rsidRDefault="000C01E5" w:rsidP="00BF7EAB">
      <w:pPr>
        <w:pStyle w:val="ListParagraph"/>
        <w:numPr>
          <w:ilvl w:val="2"/>
          <w:numId w:val="63"/>
        </w:numPr>
        <w:tabs>
          <w:tab w:val="clear" w:pos="180"/>
        </w:tabs>
        <w:spacing w:after="160" w:line="276" w:lineRule="auto"/>
        <w:ind w:left="426"/>
        <w:jc w:val="left"/>
        <w:rPr>
          <w:rFonts w:cstheme="majorBidi"/>
        </w:rPr>
      </w:pPr>
      <w:r w:rsidRPr="002B3980">
        <w:rPr>
          <w:rFonts w:cstheme="majorBidi"/>
        </w:rPr>
        <w:t xml:space="preserve">The female lays eggs (nits) on hairs or clothes. </w:t>
      </w:r>
    </w:p>
    <w:p w:rsidR="000C01E5" w:rsidRPr="002B3980" w:rsidRDefault="000C01E5" w:rsidP="00BF7EAB">
      <w:pPr>
        <w:pStyle w:val="ListParagraph"/>
        <w:numPr>
          <w:ilvl w:val="2"/>
          <w:numId w:val="63"/>
        </w:numPr>
        <w:tabs>
          <w:tab w:val="clear" w:pos="180"/>
        </w:tabs>
        <w:spacing w:after="160" w:line="276" w:lineRule="auto"/>
        <w:ind w:left="426"/>
        <w:jc w:val="left"/>
        <w:rPr>
          <w:rFonts w:cstheme="majorBidi"/>
        </w:rPr>
      </w:pPr>
      <w:r w:rsidRPr="002B3980">
        <w:rPr>
          <w:rFonts w:cstheme="majorBidi"/>
        </w:rPr>
        <w:t xml:space="preserve">Eggs hatch in about 1 week. </w:t>
      </w:r>
    </w:p>
    <w:p w:rsidR="000C01E5" w:rsidRPr="002B3980" w:rsidRDefault="000C01E5" w:rsidP="00BF7EAB">
      <w:pPr>
        <w:pStyle w:val="ListParagraph"/>
        <w:numPr>
          <w:ilvl w:val="2"/>
          <w:numId w:val="63"/>
        </w:numPr>
        <w:tabs>
          <w:tab w:val="clear" w:pos="180"/>
        </w:tabs>
        <w:spacing w:after="160" w:line="276" w:lineRule="auto"/>
        <w:ind w:left="426"/>
        <w:jc w:val="left"/>
        <w:rPr>
          <w:rFonts w:cstheme="majorBidi"/>
        </w:rPr>
      </w:pPr>
      <w:r w:rsidRPr="002B3980">
        <w:rPr>
          <w:rFonts w:cstheme="majorBidi"/>
        </w:rPr>
        <w:t>Nymph moults 3 times and adult emerges.</w:t>
      </w:r>
    </w:p>
    <w:p w:rsidR="00C15AED" w:rsidRPr="002B3980" w:rsidRDefault="000C01E5" w:rsidP="00C15AED">
      <w:pPr>
        <w:bidi w:val="0"/>
        <w:rPr>
          <w:rFonts w:cstheme="majorBidi"/>
          <w:b/>
          <w:bCs/>
          <w:sz w:val="24"/>
          <w:szCs w:val="24"/>
        </w:rPr>
      </w:pPr>
      <w:r w:rsidRPr="002B3980">
        <w:rPr>
          <w:rFonts w:cstheme="majorBidi"/>
          <w:b/>
          <w:bCs/>
          <w:sz w:val="24"/>
          <w:szCs w:val="24"/>
        </w:rPr>
        <w:t xml:space="preserve">HABITS: </w:t>
      </w:r>
      <w:r w:rsidR="00805F15">
        <w:rPr>
          <w:rFonts w:cstheme="majorBidi"/>
          <w:b/>
          <w:bCs/>
          <w:sz w:val="24"/>
          <w:szCs w:val="24"/>
        </w:rPr>
        <w:t xml:space="preserve">                                                                                                                         </w:t>
      </w:r>
      <w:r w:rsidR="00C15AED">
        <w:rPr>
          <w:rFonts w:cstheme="majorBidi"/>
          <w:b/>
          <w:bCs/>
          <w:sz w:val="24"/>
          <w:szCs w:val="24"/>
        </w:rPr>
        <w:t xml:space="preserve">                      </w:t>
      </w:r>
      <w:r w:rsidR="00805F15">
        <w:rPr>
          <w:rFonts w:cstheme="majorBidi"/>
          <w:b/>
          <w:bCs/>
          <w:sz w:val="24"/>
          <w:szCs w:val="24"/>
        </w:rPr>
        <w:t xml:space="preserve">      </w:t>
      </w:r>
      <w:r w:rsidR="00C15AED">
        <w:rPr>
          <w:rFonts w:cstheme="majorBidi"/>
          <w:b/>
          <w:bCs/>
          <w:sz w:val="24"/>
          <w:szCs w:val="24"/>
        </w:rPr>
        <w:t>nits</w:t>
      </w:r>
    </w:p>
    <w:p w:rsidR="000C01E5" w:rsidRPr="002B3980" w:rsidRDefault="00805F15" w:rsidP="005B2CBB">
      <w:pPr>
        <w:bidi w:val="0"/>
        <w:rPr>
          <w:rFonts w:cstheme="majorBidi"/>
        </w:rPr>
      </w:pPr>
      <w:r>
        <w:rPr>
          <w:rFonts w:cstheme="majorBidi"/>
          <w:b/>
          <w:bCs/>
          <w:sz w:val="24"/>
          <w:szCs w:val="24"/>
        </w:rPr>
        <w:t xml:space="preserve"> </w:t>
      </w:r>
      <w:r w:rsidR="00C15AED">
        <w:rPr>
          <w:rFonts w:cstheme="majorBidi"/>
          <w:b/>
          <w:bCs/>
          <w:sz w:val="24"/>
          <w:szCs w:val="24"/>
        </w:rPr>
        <w:t xml:space="preserve">     </w:t>
      </w:r>
      <w:r w:rsidR="005B2CBB">
        <w:rPr>
          <w:rFonts w:cstheme="majorBidi"/>
          <w:b/>
          <w:bCs/>
          <w:sz w:val="24"/>
          <w:szCs w:val="24"/>
        </w:rPr>
        <w:t xml:space="preserve"> </w:t>
      </w:r>
      <w:r w:rsidR="000C01E5" w:rsidRPr="002B3980">
        <w:rPr>
          <w:rFonts w:cstheme="majorBidi"/>
        </w:rPr>
        <w:t xml:space="preserve">Lice are permanent ectoparasites. They are voracious feeders. </w:t>
      </w:r>
    </w:p>
    <w:p w:rsidR="000C01E5" w:rsidRPr="002B3980" w:rsidRDefault="000C01E5" w:rsidP="00BF7EAB">
      <w:pPr>
        <w:pStyle w:val="ListParagraph"/>
        <w:numPr>
          <w:ilvl w:val="0"/>
          <w:numId w:val="92"/>
        </w:numPr>
        <w:tabs>
          <w:tab w:val="clear" w:pos="180"/>
        </w:tabs>
        <w:spacing w:after="160" w:line="276" w:lineRule="auto"/>
        <w:jc w:val="left"/>
        <w:rPr>
          <w:rFonts w:cstheme="majorBidi"/>
        </w:rPr>
      </w:pPr>
      <w:r w:rsidRPr="002B3980">
        <w:rPr>
          <w:rFonts w:cstheme="majorBidi"/>
        </w:rPr>
        <w:t xml:space="preserve">They leave the host if his temperature rises (fever) or decreases(death) thus spread epidemics of louse-born diseases. </w:t>
      </w:r>
    </w:p>
    <w:p w:rsidR="000C01E5" w:rsidRPr="002B3980" w:rsidRDefault="000C01E5" w:rsidP="00BF7EAB">
      <w:pPr>
        <w:pStyle w:val="ListParagraph"/>
        <w:numPr>
          <w:ilvl w:val="0"/>
          <w:numId w:val="92"/>
        </w:numPr>
        <w:tabs>
          <w:tab w:val="clear" w:pos="180"/>
        </w:tabs>
        <w:spacing w:after="160" w:line="276" w:lineRule="auto"/>
        <w:jc w:val="left"/>
        <w:rPr>
          <w:rFonts w:cstheme="majorBidi"/>
        </w:rPr>
      </w:pPr>
      <w:r w:rsidRPr="002B3980">
        <w:rPr>
          <w:rFonts w:cstheme="majorBidi"/>
        </w:rPr>
        <w:t>Season: winter. They are common in crowded communities.</w:t>
      </w:r>
    </w:p>
    <w:p w:rsidR="000C01E5" w:rsidRPr="002B3980" w:rsidRDefault="000C01E5" w:rsidP="00BF7EAB">
      <w:pPr>
        <w:pStyle w:val="ListParagraph"/>
        <w:numPr>
          <w:ilvl w:val="0"/>
          <w:numId w:val="92"/>
        </w:numPr>
        <w:tabs>
          <w:tab w:val="clear" w:pos="180"/>
        </w:tabs>
        <w:spacing w:after="160" w:line="276" w:lineRule="auto"/>
        <w:jc w:val="left"/>
        <w:rPr>
          <w:rFonts w:cstheme="majorBidi"/>
        </w:rPr>
      </w:pPr>
      <w:r w:rsidRPr="002B3980">
        <w:rPr>
          <w:rFonts w:cstheme="majorBidi"/>
        </w:rPr>
        <w:t>They are transmitted by combs, brushes, hats and clothes.</w:t>
      </w:r>
    </w:p>
    <w:p w:rsidR="000C01E5" w:rsidRPr="002B3980" w:rsidRDefault="000C01E5" w:rsidP="000C01E5">
      <w:pPr>
        <w:bidi w:val="0"/>
        <w:rPr>
          <w:rFonts w:cstheme="majorBidi"/>
          <w:b/>
          <w:bCs/>
          <w:sz w:val="24"/>
          <w:szCs w:val="24"/>
        </w:rPr>
      </w:pPr>
      <w:r w:rsidRPr="002B3980">
        <w:rPr>
          <w:rFonts w:cstheme="majorBidi"/>
          <w:b/>
          <w:bCs/>
          <w:sz w:val="24"/>
          <w:szCs w:val="24"/>
        </w:rPr>
        <w:t>MEDICAL IMPORTANCE:</w:t>
      </w:r>
    </w:p>
    <w:p w:rsidR="000C01E5" w:rsidRPr="002B3980" w:rsidRDefault="000C01E5" w:rsidP="000C01E5">
      <w:pPr>
        <w:bidi w:val="0"/>
        <w:rPr>
          <w:rFonts w:cstheme="majorBidi"/>
          <w:b/>
          <w:bCs/>
          <w:sz w:val="24"/>
          <w:szCs w:val="24"/>
        </w:rPr>
      </w:pPr>
      <w:r w:rsidRPr="002B3980">
        <w:rPr>
          <w:rFonts w:cstheme="majorBidi"/>
          <w:b/>
          <w:bCs/>
          <w:sz w:val="24"/>
          <w:szCs w:val="24"/>
        </w:rPr>
        <w:t xml:space="preserve">A-Lice as vectors of diseases (body louse): </w:t>
      </w:r>
    </w:p>
    <w:p w:rsidR="000C01E5" w:rsidRPr="002B3980" w:rsidRDefault="000C01E5" w:rsidP="00BF7EAB">
      <w:pPr>
        <w:pStyle w:val="ListParagraph"/>
        <w:numPr>
          <w:ilvl w:val="0"/>
          <w:numId w:val="93"/>
        </w:numPr>
        <w:tabs>
          <w:tab w:val="clear" w:pos="180"/>
        </w:tabs>
        <w:spacing w:after="160" w:line="276" w:lineRule="auto"/>
        <w:jc w:val="left"/>
        <w:rPr>
          <w:rFonts w:cstheme="majorBidi"/>
        </w:rPr>
      </w:pPr>
      <w:r w:rsidRPr="002B3980">
        <w:rPr>
          <w:rFonts w:cstheme="majorBidi"/>
        </w:rPr>
        <w:t>Epidemic typhus: causative organism is Rickettsia prowazekii.</w:t>
      </w:r>
    </w:p>
    <w:p w:rsidR="000C01E5" w:rsidRPr="002B3980" w:rsidRDefault="000C01E5" w:rsidP="000C01E5">
      <w:pPr>
        <w:pStyle w:val="ListParagraph"/>
        <w:spacing w:line="276" w:lineRule="auto"/>
        <w:jc w:val="left"/>
        <w:rPr>
          <w:rFonts w:cstheme="majorBidi"/>
        </w:rPr>
      </w:pPr>
      <w:r w:rsidRPr="002B3980">
        <w:rPr>
          <w:rFonts w:cstheme="majorBidi"/>
          <w:u w:val="single"/>
        </w:rPr>
        <w:t>Mechanism of transmission</w:t>
      </w:r>
      <w:r w:rsidRPr="002B3980">
        <w:rPr>
          <w:rFonts w:cstheme="majorBidi"/>
        </w:rPr>
        <w:t xml:space="preserve">: Rickettsia invade the gut cells and multiply. The organisms are liberated into the lumen after rupture of gut cells. </w:t>
      </w:r>
    </w:p>
    <w:p w:rsidR="000C01E5" w:rsidRPr="002B3980" w:rsidRDefault="000C01E5" w:rsidP="000C01E5">
      <w:pPr>
        <w:pStyle w:val="ListParagraph"/>
        <w:spacing w:line="276" w:lineRule="auto"/>
        <w:jc w:val="left"/>
        <w:rPr>
          <w:rFonts w:cstheme="majorBidi"/>
        </w:rPr>
      </w:pPr>
      <w:r w:rsidRPr="002B3980">
        <w:rPr>
          <w:rFonts w:cstheme="majorBidi"/>
          <w:u w:val="single"/>
        </w:rPr>
        <w:t xml:space="preserve">Infection of man occurs by: </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 xml:space="preserve">Contamination of bite wound by lice faeces. </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Inhalation of dust containing dried infected faeces of lice.</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Crushing lice against skin abrasions.</w:t>
      </w:r>
    </w:p>
    <w:p w:rsidR="000C01E5" w:rsidRPr="002B3980" w:rsidRDefault="000C01E5" w:rsidP="000C01E5">
      <w:pPr>
        <w:bidi w:val="0"/>
        <w:ind w:left="720"/>
        <w:rPr>
          <w:rFonts w:cstheme="majorBidi"/>
          <w:sz w:val="24"/>
          <w:szCs w:val="24"/>
          <w:u w:val="single"/>
        </w:rPr>
      </w:pPr>
      <w:r w:rsidRPr="002B3980">
        <w:rPr>
          <w:rFonts w:cstheme="majorBidi"/>
          <w:sz w:val="24"/>
          <w:szCs w:val="24"/>
          <w:u w:val="single"/>
        </w:rPr>
        <w:t xml:space="preserve">The source of the epidemic infection is either: </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 xml:space="preserve">a case of typhus from a neighbouring area. </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A case of Brill-Zinser disease: it is a mild form of typhus. It is alate recrudescence of long dormant infection occurring sometimes as late as 30 years after the first infection.</w:t>
      </w:r>
    </w:p>
    <w:p w:rsidR="000C01E5" w:rsidRPr="002B3980" w:rsidRDefault="000C01E5" w:rsidP="00BF7EAB">
      <w:pPr>
        <w:pStyle w:val="ListParagraph"/>
        <w:numPr>
          <w:ilvl w:val="0"/>
          <w:numId w:val="93"/>
        </w:numPr>
        <w:tabs>
          <w:tab w:val="clear" w:pos="180"/>
        </w:tabs>
        <w:spacing w:after="160" w:line="276" w:lineRule="auto"/>
        <w:jc w:val="left"/>
        <w:rPr>
          <w:rFonts w:cstheme="majorBidi"/>
        </w:rPr>
      </w:pPr>
      <w:r w:rsidRPr="002B3980">
        <w:rPr>
          <w:rFonts w:cstheme="majorBidi"/>
          <w:b/>
          <w:bCs/>
        </w:rPr>
        <w:t>Trench fever (5 days fever):</w:t>
      </w:r>
      <w:r w:rsidRPr="002B3980">
        <w:rPr>
          <w:rFonts w:cstheme="majorBidi"/>
        </w:rPr>
        <w:t xml:space="preserve"> causative organism is Rickettsia.</w:t>
      </w:r>
    </w:p>
    <w:p w:rsidR="000C01E5" w:rsidRPr="002B3980" w:rsidRDefault="000C01E5" w:rsidP="000C01E5">
      <w:pPr>
        <w:pStyle w:val="ListParagraph"/>
        <w:spacing w:line="276" w:lineRule="auto"/>
        <w:jc w:val="left"/>
        <w:rPr>
          <w:rFonts w:cstheme="majorBidi"/>
          <w:u w:val="single"/>
        </w:rPr>
      </w:pPr>
      <w:r w:rsidRPr="002B3980">
        <w:rPr>
          <w:rFonts w:cstheme="majorBidi"/>
          <w:u w:val="single"/>
        </w:rPr>
        <w:t xml:space="preserve">Mechanism of transmission: </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Contamination of skin wounds with infected lice faeces.</w:t>
      </w:r>
    </w:p>
    <w:p w:rsidR="000C01E5" w:rsidRPr="002B3980" w:rsidRDefault="000C01E5" w:rsidP="00BF7EAB">
      <w:pPr>
        <w:pStyle w:val="ListParagraph"/>
        <w:numPr>
          <w:ilvl w:val="0"/>
          <w:numId w:val="60"/>
        </w:numPr>
        <w:tabs>
          <w:tab w:val="clear" w:pos="180"/>
        </w:tabs>
        <w:spacing w:after="160" w:line="276" w:lineRule="auto"/>
        <w:jc w:val="left"/>
        <w:rPr>
          <w:rFonts w:cstheme="majorBidi"/>
        </w:rPr>
      </w:pPr>
      <w:r w:rsidRPr="002B3980">
        <w:rPr>
          <w:rFonts w:cstheme="majorBidi"/>
        </w:rPr>
        <w:t>Crushing lice against skin abrasions.</w:t>
      </w:r>
    </w:p>
    <w:p w:rsidR="000C01E5" w:rsidRPr="002B3980" w:rsidRDefault="000C01E5" w:rsidP="00BF7EAB">
      <w:pPr>
        <w:pStyle w:val="ListParagraph"/>
        <w:numPr>
          <w:ilvl w:val="0"/>
          <w:numId w:val="93"/>
        </w:numPr>
        <w:tabs>
          <w:tab w:val="clear" w:pos="180"/>
        </w:tabs>
        <w:spacing w:after="160" w:line="276" w:lineRule="auto"/>
        <w:jc w:val="left"/>
        <w:rPr>
          <w:rFonts w:cstheme="majorBidi"/>
        </w:rPr>
      </w:pPr>
      <w:r w:rsidRPr="002B3980">
        <w:rPr>
          <w:rFonts w:cstheme="majorBidi"/>
          <w:b/>
          <w:bCs/>
        </w:rPr>
        <w:t>Epidemic relapsing fever</w:t>
      </w:r>
      <w:r w:rsidRPr="002B3980">
        <w:rPr>
          <w:rFonts w:cstheme="majorBidi"/>
        </w:rPr>
        <w:t xml:space="preserve">: causative organism is Borreliarecurrentis. </w:t>
      </w:r>
    </w:p>
    <w:p w:rsidR="000C01E5" w:rsidRPr="002B3980" w:rsidRDefault="000C01E5" w:rsidP="000C01E5">
      <w:pPr>
        <w:pStyle w:val="ListParagraph"/>
        <w:spacing w:line="276" w:lineRule="auto"/>
        <w:jc w:val="left"/>
        <w:rPr>
          <w:rFonts w:cstheme="majorBidi"/>
        </w:rPr>
      </w:pPr>
      <w:r w:rsidRPr="002B3980">
        <w:rPr>
          <w:rFonts w:cstheme="majorBidi"/>
          <w:u w:val="single"/>
        </w:rPr>
        <w:t>Mechanism of transmission</w:t>
      </w:r>
      <w:r w:rsidRPr="002B3980">
        <w:rPr>
          <w:rFonts w:cstheme="majorBidi"/>
        </w:rPr>
        <w:t xml:space="preserve">: </w:t>
      </w:r>
    </w:p>
    <w:p w:rsidR="000C01E5" w:rsidRPr="002B3980" w:rsidRDefault="000C01E5" w:rsidP="000C01E5">
      <w:pPr>
        <w:pStyle w:val="ListParagraph"/>
        <w:spacing w:line="276" w:lineRule="auto"/>
        <w:jc w:val="left"/>
        <w:rPr>
          <w:rFonts w:cstheme="majorBidi"/>
        </w:rPr>
      </w:pPr>
      <w:r w:rsidRPr="002B3980">
        <w:rPr>
          <w:rFonts w:cstheme="majorBidi"/>
        </w:rPr>
        <w:t>Louse is infected only by feeding blood during pyrexialatt organisms disappear from the gut of lice and appear in the body cavity. Man can only become infected by crushing lice on the skin.</w:t>
      </w:r>
    </w:p>
    <w:p w:rsidR="000C01E5" w:rsidRPr="002B3980" w:rsidRDefault="000C01E5" w:rsidP="000C01E5">
      <w:pPr>
        <w:bidi w:val="0"/>
        <w:rPr>
          <w:rFonts w:cstheme="majorBidi"/>
          <w:b/>
          <w:bCs/>
          <w:sz w:val="24"/>
          <w:szCs w:val="24"/>
        </w:rPr>
      </w:pPr>
      <w:r w:rsidRPr="002B3980">
        <w:rPr>
          <w:rFonts w:cstheme="majorBidi"/>
          <w:b/>
          <w:bCs/>
          <w:sz w:val="24"/>
          <w:szCs w:val="24"/>
        </w:rPr>
        <w:t xml:space="preserve">B- Lice as a cause of Pediculosis (Vagabond's disease): </w:t>
      </w:r>
    </w:p>
    <w:p w:rsidR="000C01E5" w:rsidRPr="002B3980" w:rsidRDefault="000C01E5" w:rsidP="000C01E5">
      <w:pPr>
        <w:bidi w:val="0"/>
        <w:rPr>
          <w:rFonts w:cstheme="majorBidi"/>
          <w:sz w:val="24"/>
          <w:szCs w:val="24"/>
        </w:rPr>
      </w:pPr>
      <w:r w:rsidRPr="002B3980">
        <w:rPr>
          <w:rFonts w:cstheme="majorBidi"/>
          <w:sz w:val="24"/>
          <w:szCs w:val="24"/>
        </w:rPr>
        <w:t>It occurs in persons who had lice for long periods. The skin becomes thickened and show spots of hyperpigmentation.</w:t>
      </w:r>
    </w:p>
    <w:p w:rsidR="000C01E5" w:rsidRPr="002B3980" w:rsidRDefault="000C01E5" w:rsidP="000C01E5">
      <w:pPr>
        <w:bidi w:val="0"/>
        <w:spacing w:after="0" w:line="240" w:lineRule="auto"/>
        <w:rPr>
          <w:rFonts w:cstheme="majorBidi"/>
          <w:b/>
          <w:bCs/>
          <w:sz w:val="24"/>
          <w:szCs w:val="24"/>
        </w:rPr>
      </w:pPr>
      <w:r w:rsidRPr="002B3980">
        <w:rPr>
          <w:rFonts w:cstheme="majorBidi"/>
          <w:b/>
          <w:bCs/>
          <w:sz w:val="24"/>
          <w:szCs w:val="24"/>
        </w:rPr>
        <w:t>PHTHIRUS PUBIS</w:t>
      </w:r>
    </w:p>
    <w:p w:rsidR="000C01E5" w:rsidRPr="002B3980" w:rsidRDefault="000C01E5" w:rsidP="000C01E5">
      <w:pPr>
        <w:bidi w:val="0"/>
        <w:spacing w:after="0" w:line="240" w:lineRule="auto"/>
        <w:rPr>
          <w:rFonts w:cstheme="majorBidi"/>
          <w:b/>
          <w:bCs/>
          <w:sz w:val="24"/>
          <w:szCs w:val="24"/>
        </w:rPr>
      </w:pPr>
      <w:r w:rsidRPr="002B3980">
        <w:rPr>
          <w:rFonts w:cstheme="majorBidi"/>
          <w:b/>
          <w:bCs/>
          <w:sz w:val="24"/>
          <w:szCs w:val="24"/>
        </w:rPr>
        <w:t>(Pubic louse)</w:t>
      </w:r>
    </w:p>
    <w:p w:rsidR="000C01E5" w:rsidRPr="002B3980" w:rsidRDefault="000C01E5" w:rsidP="00BF7EAB">
      <w:pPr>
        <w:pStyle w:val="ListParagraph"/>
        <w:numPr>
          <w:ilvl w:val="0"/>
          <w:numId w:val="68"/>
        </w:numPr>
        <w:tabs>
          <w:tab w:val="clear" w:pos="180"/>
        </w:tabs>
        <w:jc w:val="left"/>
        <w:rPr>
          <w:rFonts w:cstheme="majorBidi"/>
        </w:rPr>
      </w:pPr>
      <w:r w:rsidRPr="002B3980">
        <w:rPr>
          <w:rFonts w:cstheme="majorBidi"/>
        </w:rPr>
        <w:t xml:space="preserve">It is similar to Pediculus but the thorax and abdomen are compressed together. </w:t>
      </w:r>
    </w:p>
    <w:p w:rsidR="000C01E5" w:rsidRPr="002B3980" w:rsidRDefault="000C01E5" w:rsidP="00BF7EAB">
      <w:pPr>
        <w:pStyle w:val="ListParagraph"/>
        <w:numPr>
          <w:ilvl w:val="0"/>
          <w:numId w:val="68"/>
        </w:numPr>
        <w:tabs>
          <w:tab w:val="clear" w:pos="180"/>
        </w:tabs>
        <w:jc w:val="left"/>
        <w:rPr>
          <w:rFonts w:cstheme="majorBidi"/>
        </w:rPr>
      </w:pPr>
      <w:r w:rsidRPr="002B3980">
        <w:rPr>
          <w:rFonts w:cstheme="majorBidi"/>
        </w:rPr>
        <w:t xml:space="preserve">The adult lives on the hairs of the pubic region, axilla, beard,moustache, eye brows and eyelashes. </w:t>
      </w:r>
    </w:p>
    <w:p w:rsidR="000C01E5" w:rsidRPr="002B3980" w:rsidRDefault="000C01E5" w:rsidP="00BF7EAB">
      <w:pPr>
        <w:pStyle w:val="ListParagraph"/>
        <w:numPr>
          <w:ilvl w:val="0"/>
          <w:numId w:val="68"/>
        </w:numPr>
        <w:tabs>
          <w:tab w:val="clear" w:pos="180"/>
        </w:tabs>
        <w:jc w:val="left"/>
        <w:rPr>
          <w:rFonts w:cstheme="majorBidi"/>
        </w:rPr>
      </w:pPr>
      <w:r w:rsidRPr="002B3980">
        <w:rPr>
          <w:rFonts w:cstheme="majorBidi"/>
        </w:rPr>
        <w:lastRenderedPageBreak/>
        <w:t>Transmission is by contact with infested individuals or lesscommonly their clothes (during sexual intercourse, from axilla of infected mother to eyelashes of children while nursing them).</w:t>
      </w:r>
    </w:p>
    <w:p w:rsidR="000C01E5" w:rsidRPr="002B3980" w:rsidRDefault="000C01E5" w:rsidP="000C01E5">
      <w:pPr>
        <w:bidi w:val="0"/>
        <w:spacing w:after="0" w:line="240" w:lineRule="auto"/>
        <w:rPr>
          <w:rFonts w:cstheme="majorBidi"/>
          <w:b/>
          <w:bCs/>
          <w:sz w:val="24"/>
          <w:szCs w:val="24"/>
        </w:rPr>
      </w:pPr>
      <w:r w:rsidRPr="002B3980">
        <w:rPr>
          <w:rFonts w:cstheme="majorBidi"/>
          <w:b/>
          <w:bCs/>
          <w:sz w:val="24"/>
          <w:szCs w:val="24"/>
        </w:rPr>
        <w:t>MEDICAL IMPORTANCE:</w:t>
      </w:r>
    </w:p>
    <w:p w:rsidR="000C01E5" w:rsidRPr="002B3980" w:rsidRDefault="000C01E5" w:rsidP="00BF7EAB">
      <w:pPr>
        <w:pStyle w:val="ListParagraph"/>
        <w:numPr>
          <w:ilvl w:val="1"/>
          <w:numId w:val="93"/>
        </w:numPr>
        <w:tabs>
          <w:tab w:val="clear" w:pos="180"/>
        </w:tabs>
        <w:ind w:left="567"/>
        <w:jc w:val="left"/>
        <w:rPr>
          <w:rFonts w:cstheme="majorBidi"/>
        </w:rPr>
      </w:pPr>
      <w:r w:rsidRPr="002B3980">
        <w:rPr>
          <w:rFonts w:cstheme="majorBidi"/>
        </w:rPr>
        <w:t xml:space="preserve">It is not known to transmit any disease. </w:t>
      </w:r>
    </w:p>
    <w:p w:rsidR="000C01E5" w:rsidRPr="002B3980" w:rsidRDefault="000C01E5" w:rsidP="00BF7EAB">
      <w:pPr>
        <w:pStyle w:val="ListParagraph"/>
        <w:numPr>
          <w:ilvl w:val="1"/>
          <w:numId w:val="93"/>
        </w:numPr>
        <w:tabs>
          <w:tab w:val="clear" w:pos="180"/>
        </w:tabs>
        <w:ind w:left="567"/>
        <w:jc w:val="left"/>
        <w:rPr>
          <w:rFonts w:cstheme="majorBidi"/>
        </w:rPr>
      </w:pPr>
      <w:r w:rsidRPr="002B3980">
        <w:rPr>
          <w:rFonts w:cstheme="majorBidi"/>
        </w:rPr>
        <w:t xml:space="preserve">It causes irritation of the skin which shows bluish patches. </w:t>
      </w:r>
    </w:p>
    <w:p w:rsidR="000C01E5" w:rsidRPr="002B3980" w:rsidRDefault="000C01E5" w:rsidP="00BF7EAB">
      <w:pPr>
        <w:pStyle w:val="ListParagraph"/>
        <w:numPr>
          <w:ilvl w:val="1"/>
          <w:numId w:val="93"/>
        </w:numPr>
        <w:tabs>
          <w:tab w:val="clear" w:pos="180"/>
        </w:tabs>
        <w:ind w:left="567"/>
        <w:jc w:val="left"/>
        <w:rPr>
          <w:rFonts w:cstheme="majorBidi"/>
        </w:rPr>
      </w:pPr>
      <w:r w:rsidRPr="002B3980">
        <w:rPr>
          <w:rFonts w:cstheme="majorBidi"/>
        </w:rPr>
        <w:t>Pubic louse present in the eyelashes causes inflammation of lid margin(blepharitis).</w:t>
      </w:r>
    </w:p>
    <w:p w:rsidR="000C01E5" w:rsidRPr="002B3980" w:rsidRDefault="000C01E5" w:rsidP="000C01E5">
      <w:pPr>
        <w:bidi w:val="0"/>
        <w:spacing w:after="0" w:line="240" w:lineRule="auto"/>
        <w:rPr>
          <w:rFonts w:cstheme="majorBidi"/>
          <w:b/>
          <w:bCs/>
          <w:sz w:val="24"/>
          <w:szCs w:val="24"/>
        </w:rPr>
      </w:pPr>
      <w:r w:rsidRPr="002B3980">
        <w:rPr>
          <w:rFonts w:cstheme="majorBidi"/>
          <w:b/>
          <w:bCs/>
          <w:sz w:val="24"/>
          <w:szCs w:val="24"/>
        </w:rPr>
        <w:t>CONTROL OF LICE:</w:t>
      </w:r>
    </w:p>
    <w:p w:rsidR="000C01E5" w:rsidRPr="002B3980" w:rsidRDefault="000C01E5" w:rsidP="00BF7EAB">
      <w:pPr>
        <w:pStyle w:val="ListParagraph"/>
        <w:numPr>
          <w:ilvl w:val="2"/>
          <w:numId w:val="93"/>
        </w:numPr>
        <w:tabs>
          <w:tab w:val="clear" w:pos="180"/>
        </w:tabs>
        <w:ind w:left="567"/>
        <w:jc w:val="left"/>
        <w:rPr>
          <w:rFonts w:cstheme="majorBidi"/>
          <w:b/>
          <w:bCs/>
        </w:rPr>
      </w:pPr>
      <w:r w:rsidRPr="002B3980">
        <w:rPr>
          <w:rFonts w:cstheme="majorBidi"/>
          <w:b/>
          <w:bCs/>
        </w:rPr>
        <w:t xml:space="preserve">Body lice: frequent bathing and boiling of clothes. </w:t>
      </w:r>
    </w:p>
    <w:p w:rsidR="000C01E5" w:rsidRPr="002B3980" w:rsidRDefault="000C01E5" w:rsidP="00BF7EAB">
      <w:pPr>
        <w:pStyle w:val="ListParagraph"/>
        <w:numPr>
          <w:ilvl w:val="2"/>
          <w:numId w:val="93"/>
        </w:numPr>
        <w:tabs>
          <w:tab w:val="clear" w:pos="180"/>
        </w:tabs>
        <w:ind w:left="567"/>
        <w:jc w:val="left"/>
        <w:rPr>
          <w:rFonts w:cstheme="majorBidi"/>
          <w:b/>
          <w:bCs/>
        </w:rPr>
      </w:pPr>
      <w:r w:rsidRPr="002B3980">
        <w:rPr>
          <w:rFonts w:cstheme="majorBidi"/>
          <w:b/>
          <w:bCs/>
        </w:rPr>
        <w:t>Head lice: the current drugs of choice are:</w:t>
      </w:r>
    </w:p>
    <w:p w:rsidR="000C01E5" w:rsidRPr="002B3980" w:rsidRDefault="000C01E5" w:rsidP="00BF7EAB">
      <w:pPr>
        <w:pStyle w:val="ListParagraph"/>
        <w:numPr>
          <w:ilvl w:val="0"/>
          <w:numId w:val="60"/>
        </w:numPr>
        <w:tabs>
          <w:tab w:val="clear" w:pos="180"/>
        </w:tabs>
        <w:jc w:val="left"/>
        <w:rPr>
          <w:rFonts w:cstheme="majorBidi"/>
        </w:rPr>
      </w:pPr>
      <w:r w:rsidRPr="002B3980">
        <w:rPr>
          <w:rFonts w:cstheme="majorBidi"/>
        </w:rPr>
        <w:t xml:space="preserve">Synthetic pyrethrin(Licid, Nix, RID) as a spray. </w:t>
      </w:r>
    </w:p>
    <w:p w:rsidR="000C01E5" w:rsidRPr="002B3980" w:rsidRDefault="000C01E5" w:rsidP="00BF7EAB">
      <w:pPr>
        <w:pStyle w:val="ListParagraph"/>
        <w:numPr>
          <w:ilvl w:val="0"/>
          <w:numId w:val="60"/>
        </w:numPr>
        <w:tabs>
          <w:tab w:val="clear" w:pos="180"/>
        </w:tabs>
        <w:jc w:val="left"/>
        <w:rPr>
          <w:rFonts w:cstheme="majorBidi"/>
        </w:rPr>
      </w:pPr>
      <w:r w:rsidRPr="002B3980">
        <w:rPr>
          <w:rFonts w:cstheme="majorBidi"/>
        </w:rPr>
        <w:t xml:space="preserve">1% Malathaion (quick) or 1% Lindane ointment or spray. It isanticholinesterase inhibitor. </w:t>
      </w:r>
    </w:p>
    <w:p w:rsidR="000C01E5" w:rsidRPr="002B3980" w:rsidRDefault="000C01E5" w:rsidP="00BF7EAB">
      <w:pPr>
        <w:pStyle w:val="ListParagraph"/>
        <w:numPr>
          <w:ilvl w:val="2"/>
          <w:numId w:val="93"/>
        </w:numPr>
        <w:tabs>
          <w:tab w:val="clear" w:pos="180"/>
        </w:tabs>
        <w:ind w:left="567"/>
        <w:jc w:val="left"/>
        <w:rPr>
          <w:rFonts w:cstheme="majorBidi"/>
          <w:b/>
          <w:bCs/>
        </w:rPr>
      </w:pPr>
      <w:r w:rsidRPr="002B3980">
        <w:rPr>
          <w:rFonts w:cstheme="majorBidi"/>
          <w:b/>
          <w:bCs/>
        </w:rPr>
        <w:t>Pubic lice:</w:t>
      </w:r>
    </w:p>
    <w:p w:rsidR="000C01E5" w:rsidRPr="002B3980" w:rsidRDefault="000C01E5" w:rsidP="00BF7EAB">
      <w:pPr>
        <w:pStyle w:val="ListParagraph"/>
        <w:numPr>
          <w:ilvl w:val="0"/>
          <w:numId w:val="60"/>
        </w:numPr>
        <w:tabs>
          <w:tab w:val="clear" w:pos="180"/>
        </w:tabs>
        <w:jc w:val="left"/>
        <w:rPr>
          <w:rFonts w:cstheme="majorBidi"/>
          <w:b/>
          <w:bCs/>
        </w:rPr>
      </w:pPr>
      <w:r w:rsidRPr="002B3980">
        <w:rPr>
          <w:rFonts w:cstheme="majorBidi"/>
        </w:rPr>
        <w:t xml:space="preserve">Boil the underwear. </w:t>
      </w:r>
    </w:p>
    <w:p w:rsidR="000C01E5" w:rsidRPr="002B3980" w:rsidRDefault="000C01E5" w:rsidP="00BF7EAB">
      <w:pPr>
        <w:pStyle w:val="ListParagraph"/>
        <w:numPr>
          <w:ilvl w:val="0"/>
          <w:numId w:val="60"/>
        </w:numPr>
        <w:tabs>
          <w:tab w:val="clear" w:pos="180"/>
        </w:tabs>
        <w:jc w:val="left"/>
        <w:rPr>
          <w:rFonts w:cstheme="majorBidi"/>
          <w:b/>
          <w:bCs/>
        </w:rPr>
      </w:pPr>
      <w:r w:rsidRPr="002B3980">
        <w:rPr>
          <w:rFonts w:cstheme="majorBidi"/>
        </w:rPr>
        <w:t xml:space="preserve">Shave the pubic or axillary hairs. </w:t>
      </w:r>
    </w:p>
    <w:p w:rsidR="000C01E5" w:rsidRPr="002B3980" w:rsidRDefault="000C01E5" w:rsidP="00BF7EAB">
      <w:pPr>
        <w:pStyle w:val="ListParagraph"/>
        <w:numPr>
          <w:ilvl w:val="0"/>
          <w:numId w:val="60"/>
        </w:numPr>
        <w:tabs>
          <w:tab w:val="clear" w:pos="180"/>
        </w:tabs>
        <w:jc w:val="left"/>
        <w:rPr>
          <w:rFonts w:cstheme="majorBidi"/>
          <w:b/>
          <w:bCs/>
        </w:rPr>
      </w:pPr>
      <w:r w:rsidRPr="002B3980">
        <w:rPr>
          <w:rFonts w:cstheme="majorBidi"/>
        </w:rPr>
        <w:t>Removal of Phthirus pubis from the eyelashes with forceps andapplication of yellow oxide of mercury ointment.</w:t>
      </w:r>
    </w:p>
    <w:p w:rsidR="000C01E5" w:rsidRPr="002B3980" w:rsidRDefault="000C01E5" w:rsidP="000C01E5">
      <w:pPr>
        <w:bidi w:val="0"/>
        <w:spacing w:after="0" w:line="240" w:lineRule="auto"/>
        <w:jc w:val="center"/>
        <w:rPr>
          <w:rFonts w:cstheme="majorBidi"/>
          <w:b/>
          <w:bCs/>
          <w:sz w:val="24"/>
          <w:szCs w:val="24"/>
          <w:u w:val="single"/>
        </w:rPr>
      </w:pPr>
      <w:r w:rsidRPr="002B3980">
        <w:rPr>
          <w:rFonts w:cstheme="majorBidi"/>
          <w:b/>
          <w:bCs/>
          <w:sz w:val="24"/>
          <w:szCs w:val="24"/>
          <w:u w:val="single"/>
        </w:rPr>
        <w:t>MITES</w:t>
      </w:r>
    </w:p>
    <w:p w:rsidR="000C01E5" w:rsidRPr="002B3980" w:rsidRDefault="000C01E5" w:rsidP="000C01E5">
      <w:pPr>
        <w:bidi w:val="0"/>
        <w:spacing w:after="0" w:line="240" w:lineRule="auto"/>
        <w:rPr>
          <w:rFonts w:cstheme="majorBidi"/>
          <w:sz w:val="24"/>
          <w:szCs w:val="24"/>
        </w:rPr>
      </w:pPr>
      <w:r w:rsidRPr="002B3980">
        <w:rPr>
          <w:rFonts w:cstheme="majorBidi"/>
          <w:sz w:val="24"/>
          <w:szCs w:val="24"/>
        </w:rPr>
        <w:t xml:space="preserve">These are minute acarines that cause direct injury to man or transmit human diseases. Medically important mites include: </w:t>
      </w:r>
    </w:p>
    <w:p w:rsidR="000C01E5" w:rsidRPr="002B3980" w:rsidRDefault="000C01E5" w:rsidP="00BF7EAB">
      <w:pPr>
        <w:pStyle w:val="ListParagraph"/>
        <w:numPr>
          <w:ilvl w:val="0"/>
          <w:numId w:val="69"/>
        </w:numPr>
        <w:tabs>
          <w:tab w:val="clear" w:pos="180"/>
        </w:tabs>
        <w:jc w:val="left"/>
        <w:rPr>
          <w:rFonts w:cstheme="majorBidi"/>
        </w:rPr>
      </w:pPr>
      <w:r w:rsidRPr="002B3980">
        <w:rPr>
          <w:rFonts w:cstheme="majorBidi"/>
        </w:rPr>
        <w:t>Sarcoptes</w:t>
      </w:r>
      <w:r w:rsidR="00CB6776">
        <w:rPr>
          <w:rFonts w:cstheme="majorBidi"/>
        </w:rPr>
        <w:t xml:space="preserve"> </w:t>
      </w:r>
      <w:r w:rsidRPr="002B3980">
        <w:rPr>
          <w:rFonts w:cstheme="majorBidi"/>
        </w:rPr>
        <w:t>scabiei.</w:t>
      </w:r>
    </w:p>
    <w:p w:rsidR="000C01E5" w:rsidRPr="002B3980" w:rsidRDefault="000C01E5" w:rsidP="00BF7EAB">
      <w:pPr>
        <w:pStyle w:val="ListParagraph"/>
        <w:numPr>
          <w:ilvl w:val="0"/>
          <w:numId w:val="69"/>
        </w:numPr>
        <w:tabs>
          <w:tab w:val="clear" w:pos="180"/>
        </w:tabs>
        <w:jc w:val="left"/>
        <w:rPr>
          <w:rFonts w:cstheme="majorBidi"/>
        </w:rPr>
      </w:pPr>
      <w:r w:rsidRPr="002B3980">
        <w:rPr>
          <w:rFonts w:cstheme="majorBidi"/>
        </w:rPr>
        <w:t xml:space="preserve">House dust mites. </w:t>
      </w:r>
    </w:p>
    <w:p w:rsidR="000C01E5" w:rsidRPr="002B3980" w:rsidRDefault="000C01E5" w:rsidP="00BF7EAB">
      <w:pPr>
        <w:pStyle w:val="ListParagraph"/>
        <w:numPr>
          <w:ilvl w:val="0"/>
          <w:numId w:val="69"/>
        </w:numPr>
        <w:tabs>
          <w:tab w:val="clear" w:pos="180"/>
        </w:tabs>
        <w:jc w:val="left"/>
        <w:rPr>
          <w:rFonts w:cstheme="majorBidi"/>
        </w:rPr>
      </w:pPr>
      <w:r w:rsidRPr="002B3980">
        <w:rPr>
          <w:rFonts w:cstheme="majorBidi"/>
        </w:rPr>
        <w:t>Demodex</w:t>
      </w:r>
      <w:r w:rsidR="00CB6776">
        <w:rPr>
          <w:rFonts w:cstheme="majorBidi"/>
        </w:rPr>
        <w:t xml:space="preserve"> </w:t>
      </w:r>
      <w:r w:rsidRPr="002B3980">
        <w:rPr>
          <w:rFonts w:cstheme="majorBidi"/>
        </w:rPr>
        <w:t>folliculorum.</w:t>
      </w:r>
    </w:p>
    <w:p w:rsidR="000C01E5" w:rsidRPr="002B3980" w:rsidRDefault="000C01E5" w:rsidP="00BF7EAB">
      <w:pPr>
        <w:pStyle w:val="ListParagraph"/>
        <w:numPr>
          <w:ilvl w:val="0"/>
          <w:numId w:val="69"/>
        </w:numPr>
        <w:tabs>
          <w:tab w:val="clear" w:pos="180"/>
        </w:tabs>
        <w:jc w:val="left"/>
        <w:rPr>
          <w:rFonts w:cstheme="majorBidi"/>
        </w:rPr>
      </w:pPr>
      <w:r w:rsidRPr="002B3980">
        <w:rPr>
          <w:rFonts w:cstheme="majorBidi"/>
        </w:rPr>
        <w:t xml:space="preserve">Storage mites. </w:t>
      </w:r>
    </w:p>
    <w:p w:rsidR="000C01E5" w:rsidRPr="002B3980" w:rsidRDefault="000C01E5" w:rsidP="00BF7EAB">
      <w:pPr>
        <w:pStyle w:val="ListParagraph"/>
        <w:numPr>
          <w:ilvl w:val="0"/>
          <w:numId w:val="69"/>
        </w:numPr>
        <w:tabs>
          <w:tab w:val="clear" w:pos="180"/>
        </w:tabs>
        <w:jc w:val="left"/>
        <w:rPr>
          <w:rFonts w:cstheme="majorBidi"/>
        </w:rPr>
      </w:pPr>
      <w:r w:rsidRPr="002B3980">
        <w:rPr>
          <w:rFonts w:cstheme="majorBidi"/>
        </w:rPr>
        <w:t>Trombiculid mites.</w:t>
      </w:r>
    </w:p>
    <w:p w:rsidR="000C01E5" w:rsidRPr="002B3980" w:rsidRDefault="000C01E5" w:rsidP="00BF7EAB">
      <w:pPr>
        <w:pStyle w:val="ListParagraph"/>
        <w:numPr>
          <w:ilvl w:val="0"/>
          <w:numId w:val="69"/>
        </w:numPr>
        <w:tabs>
          <w:tab w:val="clear" w:pos="180"/>
        </w:tabs>
        <w:jc w:val="left"/>
        <w:rPr>
          <w:rFonts w:cstheme="majorBidi"/>
        </w:rPr>
      </w:pPr>
      <w:r w:rsidRPr="002B3980">
        <w:rPr>
          <w:rFonts w:cstheme="majorBidi"/>
        </w:rPr>
        <w:t>Domestic mites.</w:t>
      </w:r>
    </w:p>
    <w:p w:rsidR="000C01E5" w:rsidRPr="002B3980" w:rsidRDefault="000C01E5" w:rsidP="000C01E5">
      <w:pPr>
        <w:bidi w:val="0"/>
        <w:rPr>
          <w:rFonts w:cstheme="majorBidi"/>
          <w:b/>
          <w:bCs/>
          <w:sz w:val="24"/>
          <w:szCs w:val="24"/>
        </w:rPr>
      </w:pPr>
    </w:p>
    <w:p w:rsidR="000C01E5" w:rsidRPr="002B3980" w:rsidRDefault="000C01E5" w:rsidP="000C01E5">
      <w:pPr>
        <w:bidi w:val="0"/>
        <w:rPr>
          <w:rFonts w:cstheme="majorBidi"/>
          <w:b/>
          <w:bCs/>
          <w:sz w:val="24"/>
          <w:szCs w:val="24"/>
        </w:rPr>
      </w:pPr>
      <w:r w:rsidRPr="002B3980">
        <w:rPr>
          <w:rFonts w:cstheme="majorBidi"/>
          <w:b/>
          <w:bCs/>
          <w:sz w:val="24"/>
          <w:szCs w:val="24"/>
        </w:rPr>
        <w:t xml:space="preserve">I-SARCOPTES SCABIEI AND </w:t>
      </w:r>
      <w:r w:rsidR="00CB6776" w:rsidRPr="002B3980">
        <w:rPr>
          <w:rFonts w:cstheme="majorBidi"/>
          <w:b/>
          <w:bCs/>
          <w:sz w:val="24"/>
          <w:szCs w:val="24"/>
        </w:rPr>
        <w:t>SCABIES</w:t>
      </w:r>
      <w:r w:rsidR="00CB6776">
        <w:rPr>
          <w:rFonts w:cstheme="majorBidi"/>
          <w:b/>
          <w:bCs/>
          <w:sz w:val="24"/>
          <w:szCs w:val="24"/>
        </w:rPr>
        <w:t xml:space="preserve"> (</w:t>
      </w:r>
      <w:r w:rsidRPr="002B3980">
        <w:rPr>
          <w:rFonts w:cstheme="majorBidi"/>
          <w:b/>
          <w:bCs/>
          <w:sz w:val="24"/>
          <w:szCs w:val="24"/>
        </w:rPr>
        <w:t>Itch mite)</w:t>
      </w:r>
    </w:p>
    <w:p w:rsidR="000C01E5" w:rsidRPr="002B3980" w:rsidRDefault="000C01E5" w:rsidP="000C01E5">
      <w:pPr>
        <w:bidi w:val="0"/>
        <w:rPr>
          <w:rFonts w:cstheme="majorBidi"/>
          <w:b/>
          <w:bCs/>
          <w:sz w:val="24"/>
          <w:szCs w:val="24"/>
        </w:rPr>
      </w:pPr>
      <w:r w:rsidRPr="002B3980">
        <w:rPr>
          <w:rFonts w:cstheme="majorBidi"/>
          <w:b/>
          <w:bCs/>
          <w:sz w:val="24"/>
          <w:szCs w:val="24"/>
        </w:rPr>
        <w:t xml:space="preserve">GEOGRAPHICAL DISTRIBUTION: </w:t>
      </w:r>
    </w:p>
    <w:p w:rsidR="000C01E5" w:rsidRPr="002B3980" w:rsidRDefault="000C01E5" w:rsidP="000C01E5">
      <w:pPr>
        <w:bidi w:val="0"/>
        <w:rPr>
          <w:rFonts w:cstheme="majorBidi"/>
          <w:sz w:val="24"/>
          <w:szCs w:val="24"/>
        </w:rPr>
      </w:pPr>
      <w:r w:rsidRPr="002B3980">
        <w:rPr>
          <w:rFonts w:cstheme="majorBidi"/>
          <w:sz w:val="24"/>
          <w:szCs w:val="24"/>
        </w:rPr>
        <w:t>Worldwide especially among poor classes or when there is overcrowding or lack of hygiene.</w:t>
      </w:r>
    </w:p>
    <w:p w:rsidR="000C01E5" w:rsidRPr="002B3980" w:rsidRDefault="000C01E5" w:rsidP="000C01E5">
      <w:pPr>
        <w:bidi w:val="0"/>
        <w:rPr>
          <w:rFonts w:cstheme="majorBidi"/>
          <w:b/>
          <w:bCs/>
          <w:sz w:val="24"/>
          <w:szCs w:val="24"/>
        </w:rPr>
      </w:pPr>
      <w:r w:rsidRPr="002B3980">
        <w:rPr>
          <w:rFonts w:cstheme="majorBidi"/>
          <w:b/>
          <w:bCs/>
          <w:sz w:val="24"/>
          <w:szCs w:val="24"/>
        </w:rPr>
        <w:t xml:space="preserve">MORPHOLOGY: </w:t>
      </w:r>
    </w:p>
    <w:p w:rsidR="000C01E5" w:rsidRPr="002B3980" w:rsidRDefault="000C01E5" w:rsidP="00BF7EAB">
      <w:pPr>
        <w:pStyle w:val="ListParagraph"/>
        <w:numPr>
          <w:ilvl w:val="0"/>
          <w:numId w:val="70"/>
        </w:numPr>
        <w:tabs>
          <w:tab w:val="clear" w:pos="180"/>
        </w:tabs>
        <w:spacing w:after="160" w:line="276" w:lineRule="auto"/>
        <w:jc w:val="left"/>
        <w:rPr>
          <w:rFonts w:cstheme="majorBidi"/>
        </w:rPr>
      </w:pPr>
      <w:r w:rsidRPr="002B3980">
        <w:rPr>
          <w:rFonts w:cstheme="majorBidi"/>
        </w:rPr>
        <w:t xml:space="preserve">It is small oval or globular formed of one piece. </w:t>
      </w:r>
    </w:p>
    <w:p w:rsidR="000C01E5" w:rsidRPr="002B3980" w:rsidRDefault="000C01E5" w:rsidP="00BF7EAB">
      <w:pPr>
        <w:pStyle w:val="ListParagraph"/>
        <w:numPr>
          <w:ilvl w:val="0"/>
          <w:numId w:val="70"/>
        </w:numPr>
        <w:tabs>
          <w:tab w:val="clear" w:pos="180"/>
        </w:tabs>
        <w:spacing w:after="160" w:line="276" w:lineRule="auto"/>
        <w:jc w:val="left"/>
        <w:rPr>
          <w:rFonts w:cstheme="majorBidi"/>
        </w:rPr>
      </w:pPr>
      <w:r w:rsidRPr="002B3980">
        <w:rPr>
          <w:rFonts w:cstheme="majorBidi"/>
        </w:rPr>
        <w:t>A capitulum is projecting anteriorly.</w:t>
      </w:r>
    </w:p>
    <w:p w:rsidR="000C01E5" w:rsidRPr="002B3980" w:rsidRDefault="000C01E5" w:rsidP="00BF7EAB">
      <w:pPr>
        <w:pStyle w:val="ListParagraph"/>
        <w:numPr>
          <w:ilvl w:val="0"/>
          <w:numId w:val="70"/>
        </w:numPr>
        <w:tabs>
          <w:tab w:val="clear" w:pos="180"/>
        </w:tabs>
        <w:spacing w:after="160" w:line="276" w:lineRule="auto"/>
        <w:jc w:val="left"/>
        <w:rPr>
          <w:rFonts w:cstheme="majorBidi"/>
        </w:rPr>
      </w:pPr>
      <w:r w:rsidRPr="002B3980">
        <w:rPr>
          <w:rFonts w:cstheme="majorBidi"/>
        </w:rPr>
        <w:t>4 pairs of legs.</w:t>
      </w:r>
    </w:p>
    <w:p w:rsidR="000C01E5" w:rsidRPr="002B3980" w:rsidRDefault="000C01E5" w:rsidP="000C01E5">
      <w:pPr>
        <w:bidi w:val="0"/>
        <w:rPr>
          <w:rFonts w:cstheme="majorBidi"/>
          <w:b/>
          <w:bCs/>
          <w:sz w:val="24"/>
          <w:szCs w:val="24"/>
        </w:rPr>
      </w:pPr>
      <w:r w:rsidRPr="002B3980">
        <w:rPr>
          <w:rFonts w:cstheme="majorBidi"/>
          <w:b/>
          <w:bCs/>
          <w:sz w:val="24"/>
          <w:szCs w:val="24"/>
        </w:rPr>
        <w:t>LIFE CYCLE:</w:t>
      </w:r>
    </w:p>
    <w:p w:rsidR="000C01E5" w:rsidRPr="002B3980" w:rsidRDefault="000C01E5" w:rsidP="00BF7EAB">
      <w:pPr>
        <w:pStyle w:val="ListParagraph"/>
        <w:numPr>
          <w:ilvl w:val="0"/>
          <w:numId w:val="71"/>
        </w:numPr>
        <w:tabs>
          <w:tab w:val="clear" w:pos="180"/>
        </w:tabs>
        <w:spacing w:after="160" w:line="276" w:lineRule="auto"/>
        <w:jc w:val="left"/>
        <w:rPr>
          <w:rFonts w:cstheme="majorBidi"/>
        </w:rPr>
      </w:pPr>
      <w:r w:rsidRPr="002B3980">
        <w:rPr>
          <w:rFonts w:cstheme="majorBidi"/>
        </w:rPr>
        <w:t>Mites live in tunnels in the corneal layer of the skin. 2</w:t>
      </w:r>
    </w:p>
    <w:p w:rsidR="000C01E5" w:rsidRPr="002B3980" w:rsidRDefault="000C01E5" w:rsidP="00BF7EAB">
      <w:pPr>
        <w:pStyle w:val="ListParagraph"/>
        <w:numPr>
          <w:ilvl w:val="0"/>
          <w:numId w:val="71"/>
        </w:numPr>
        <w:tabs>
          <w:tab w:val="clear" w:pos="180"/>
        </w:tabs>
        <w:spacing w:after="160" w:line="276" w:lineRule="auto"/>
        <w:jc w:val="left"/>
        <w:rPr>
          <w:rFonts w:cstheme="majorBidi"/>
        </w:rPr>
      </w:pPr>
      <w:r w:rsidRPr="002B3980">
        <w:rPr>
          <w:rFonts w:cstheme="majorBidi"/>
        </w:rPr>
        <w:t xml:space="preserve">The female, activated by warmth, usually at night burrows into the skin. </w:t>
      </w:r>
    </w:p>
    <w:p w:rsidR="000C01E5" w:rsidRPr="002B3980" w:rsidRDefault="000C01E5" w:rsidP="00BF7EAB">
      <w:pPr>
        <w:pStyle w:val="ListParagraph"/>
        <w:numPr>
          <w:ilvl w:val="0"/>
          <w:numId w:val="71"/>
        </w:numPr>
        <w:tabs>
          <w:tab w:val="clear" w:pos="180"/>
        </w:tabs>
        <w:spacing w:after="160" w:line="276" w:lineRule="auto"/>
        <w:jc w:val="left"/>
        <w:rPr>
          <w:rFonts w:cstheme="majorBidi"/>
        </w:rPr>
      </w:pPr>
      <w:r w:rsidRPr="002B3980">
        <w:rPr>
          <w:rFonts w:cstheme="majorBidi"/>
        </w:rPr>
        <w:t xml:space="preserve">The male excavates lateral burrows in the tunnels. </w:t>
      </w:r>
    </w:p>
    <w:p w:rsidR="000C01E5" w:rsidRPr="002B3980" w:rsidRDefault="000C01E5" w:rsidP="00BF7EAB">
      <w:pPr>
        <w:pStyle w:val="ListParagraph"/>
        <w:numPr>
          <w:ilvl w:val="0"/>
          <w:numId w:val="71"/>
        </w:numPr>
        <w:tabs>
          <w:tab w:val="clear" w:pos="180"/>
        </w:tabs>
        <w:spacing w:after="160" w:line="276" w:lineRule="auto"/>
        <w:jc w:val="left"/>
        <w:rPr>
          <w:rFonts w:cstheme="majorBidi"/>
        </w:rPr>
      </w:pPr>
      <w:r w:rsidRPr="002B3980">
        <w:rPr>
          <w:rFonts w:cstheme="majorBidi"/>
        </w:rPr>
        <w:t xml:space="preserve">The female deposits 40 - 50 eggs during her life span (4 - 5 weeks). Eggs hatch within one week. </w:t>
      </w:r>
    </w:p>
    <w:p w:rsidR="000C01E5" w:rsidRPr="002B3980" w:rsidRDefault="000C01E5" w:rsidP="00BF7EAB">
      <w:pPr>
        <w:pStyle w:val="ListParagraph"/>
        <w:numPr>
          <w:ilvl w:val="0"/>
          <w:numId w:val="71"/>
        </w:numPr>
        <w:tabs>
          <w:tab w:val="clear" w:pos="180"/>
        </w:tabs>
        <w:spacing w:after="160" w:line="276" w:lineRule="auto"/>
        <w:jc w:val="left"/>
        <w:rPr>
          <w:rFonts w:cstheme="majorBidi"/>
        </w:rPr>
      </w:pPr>
      <w:r w:rsidRPr="002B3980">
        <w:rPr>
          <w:rFonts w:cstheme="majorBidi"/>
        </w:rPr>
        <w:t xml:space="preserve">Larvae have 3 pairs of legs, form a lateral branch or a new tunnel andmoult into nymphs. </w:t>
      </w:r>
    </w:p>
    <w:p w:rsidR="000C01E5" w:rsidRPr="002B3980" w:rsidRDefault="000C01E5" w:rsidP="00BF7EAB">
      <w:pPr>
        <w:pStyle w:val="ListParagraph"/>
        <w:numPr>
          <w:ilvl w:val="0"/>
          <w:numId w:val="71"/>
        </w:numPr>
        <w:tabs>
          <w:tab w:val="clear" w:pos="180"/>
        </w:tabs>
        <w:spacing w:after="160" w:line="276" w:lineRule="auto"/>
        <w:jc w:val="left"/>
        <w:rPr>
          <w:rFonts w:cstheme="majorBidi"/>
        </w:rPr>
      </w:pPr>
      <w:r w:rsidRPr="002B3980">
        <w:rPr>
          <w:rFonts w:cstheme="majorBidi"/>
        </w:rPr>
        <w:t>The female comes after 2 nymphal stages and the male after onenymphal stage.</w:t>
      </w:r>
    </w:p>
    <w:p w:rsidR="000C01E5" w:rsidRDefault="000C01E5" w:rsidP="00BF7EAB">
      <w:pPr>
        <w:pStyle w:val="ListParagraph"/>
        <w:numPr>
          <w:ilvl w:val="0"/>
          <w:numId w:val="71"/>
        </w:numPr>
        <w:tabs>
          <w:tab w:val="clear" w:pos="180"/>
        </w:tabs>
        <w:spacing w:after="160" w:line="276" w:lineRule="auto"/>
        <w:jc w:val="left"/>
        <w:rPr>
          <w:rFonts w:cstheme="majorBidi"/>
        </w:rPr>
      </w:pPr>
      <w:r w:rsidRPr="002B3980">
        <w:rPr>
          <w:rFonts w:cstheme="majorBidi"/>
        </w:rPr>
        <w:t>Scabies is transmitted by personal contact, less frequently throughtowels, clothing and bed linen. Infection may be acquired from infected animals but in this case it is mild and of short duration.</w:t>
      </w:r>
    </w:p>
    <w:p w:rsidR="00C843E7" w:rsidRDefault="00C843E7" w:rsidP="00C843E7">
      <w:pPr>
        <w:pStyle w:val="ListParagraph"/>
        <w:tabs>
          <w:tab w:val="clear" w:pos="180"/>
        </w:tabs>
        <w:spacing w:after="160" w:line="276" w:lineRule="auto"/>
        <w:ind w:left="735"/>
        <w:jc w:val="left"/>
        <w:rPr>
          <w:rFonts w:cstheme="majorBidi"/>
        </w:rPr>
      </w:pPr>
      <w:r>
        <w:rPr>
          <w:rFonts w:cstheme="majorBidi"/>
          <w:noProof/>
          <w:lang w:eastAsia="en-US"/>
        </w:rPr>
        <w:lastRenderedPageBreak/>
        <w:drawing>
          <wp:anchor distT="0" distB="0" distL="114300" distR="114300" simplePos="0" relativeHeight="251682816" behindDoc="0" locked="0" layoutInCell="1" allowOverlap="1">
            <wp:simplePos x="0" y="0"/>
            <wp:positionH relativeFrom="column">
              <wp:posOffset>4276725</wp:posOffset>
            </wp:positionH>
            <wp:positionV relativeFrom="paragraph">
              <wp:posOffset>207010</wp:posOffset>
            </wp:positionV>
            <wp:extent cx="2738755" cy="1657350"/>
            <wp:effectExtent l="19050" t="0" r="4445" b="0"/>
            <wp:wrapSquare wrapText="bothSides"/>
            <wp:docPr id="30" name="Picture 26" descr="تنزيل (5).jpg"/>
            <wp:cNvGraphicFramePr/>
            <a:graphic xmlns:a="http://schemas.openxmlformats.org/drawingml/2006/main">
              <a:graphicData uri="http://schemas.openxmlformats.org/drawingml/2006/picture">
                <pic:pic xmlns:pic="http://schemas.openxmlformats.org/drawingml/2006/picture">
                  <pic:nvPicPr>
                    <pic:cNvPr id="5" name="Picture 4" descr="تنزيل (5).jpg"/>
                    <pic:cNvPicPr>
                      <a:picLocks noChangeAspect="1"/>
                    </pic:cNvPicPr>
                  </pic:nvPicPr>
                  <pic:blipFill>
                    <a:blip r:embed="rId66"/>
                    <a:stretch>
                      <a:fillRect/>
                    </a:stretch>
                  </pic:blipFill>
                  <pic:spPr>
                    <a:xfrm>
                      <a:off x="0" y="0"/>
                      <a:ext cx="2738755" cy="1657350"/>
                    </a:xfrm>
                    <a:prstGeom prst="rect">
                      <a:avLst/>
                    </a:prstGeom>
                  </pic:spPr>
                </pic:pic>
              </a:graphicData>
            </a:graphic>
          </wp:anchor>
        </w:drawing>
      </w:r>
    </w:p>
    <w:p w:rsidR="00C843E7" w:rsidRPr="002B3980" w:rsidRDefault="00C843E7" w:rsidP="00C843E7">
      <w:pPr>
        <w:pStyle w:val="ListParagraph"/>
        <w:tabs>
          <w:tab w:val="clear" w:pos="180"/>
        </w:tabs>
        <w:spacing w:after="160" w:line="276" w:lineRule="auto"/>
        <w:ind w:left="735"/>
        <w:jc w:val="left"/>
        <w:rPr>
          <w:rFonts w:cstheme="majorBidi"/>
        </w:rPr>
      </w:pPr>
    </w:p>
    <w:p w:rsidR="000C01E5" w:rsidRPr="002B3980" w:rsidRDefault="000C01E5" w:rsidP="000C01E5">
      <w:pPr>
        <w:bidi w:val="0"/>
        <w:rPr>
          <w:rFonts w:cstheme="majorBidi"/>
          <w:b/>
          <w:bCs/>
          <w:sz w:val="24"/>
          <w:szCs w:val="24"/>
        </w:rPr>
      </w:pPr>
      <w:r w:rsidRPr="002B3980">
        <w:rPr>
          <w:rFonts w:cstheme="majorBidi"/>
          <w:b/>
          <w:bCs/>
          <w:sz w:val="24"/>
          <w:szCs w:val="24"/>
        </w:rPr>
        <w:t xml:space="preserve">PATHOGENESIS AND CLINICAL PICTURE: </w:t>
      </w:r>
    </w:p>
    <w:p w:rsidR="000C01E5" w:rsidRPr="00A62231" w:rsidRDefault="000C01E5" w:rsidP="000C01E5">
      <w:pPr>
        <w:bidi w:val="0"/>
        <w:rPr>
          <w:rFonts w:cstheme="majorBidi"/>
          <w:b/>
          <w:bCs/>
          <w:sz w:val="24"/>
          <w:szCs w:val="24"/>
        </w:rPr>
      </w:pPr>
      <w:r w:rsidRPr="002B3980">
        <w:rPr>
          <w:rFonts w:cstheme="majorBidi"/>
          <w:b/>
          <w:bCs/>
          <w:sz w:val="24"/>
          <w:szCs w:val="24"/>
        </w:rPr>
        <w:t xml:space="preserve">Common sites: </w:t>
      </w:r>
      <w:r>
        <w:rPr>
          <w:rFonts w:cstheme="majorBidi"/>
          <w:b/>
          <w:bCs/>
          <w:sz w:val="24"/>
          <w:szCs w:val="24"/>
        </w:rPr>
        <w:t xml:space="preserve"> </w:t>
      </w:r>
      <w:r w:rsidRPr="002B3980">
        <w:rPr>
          <w:rFonts w:cstheme="majorBidi"/>
          <w:sz w:val="24"/>
          <w:szCs w:val="24"/>
        </w:rPr>
        <w:t>Interdigital spaces, flexor aspects of wrist and forearm, elbow, axiliae. back, inguinal region and genitalia.</w:t>
      </w:r>
    </w:p>
    <w:p w:rsidR="000C01E5" w:rsidRPr="002B3980" w:rsidRDefault="000C01E5" w:rsidP="00CB6776">
      <w:pPr>
        <w:bidi w:val="0"/>
        <w:spacing w:after="0" w:line="240" w:lineRule="auto"/>
        <w:rPr>
          <w:rFonts w:cstheme="majorBidi"/>
          <w:b/>
          <w:bCs/>
          <w:sz w:val="24"/>
          <w:szCs w:val="24"/>
        </w:rPr>
      </w:pPr>
      <w:r w:rsidRPr="002B3980">
        <w:rPr>
          <w:rFonts w:cstheme="majorBidi"/>
          <w:b/>
          <w:bCs/>
          <w:sz w:val="24"/>
          <w:szCs w:val="24"/>
        </w:rPr>
        <w:t xml:space="preserve">The lesions: </w:t>
      </w:r>
    </w:p>
    <w:p w:rsidR="000C01E5" w:rsidRPr="002B3980" w:rsidRDefault="00C843E7" w:rsidP="00BF7EAB">
      <w:pPr>
        <w:pStyle w:val="ListParagraph"/>
        <w:numPr>
          <w:ilvl w:val="0"/>
          <w:numId w:val="72"/>
        </w:numPr>
        <w:tabs>
          <w:tab w:val="clear" w:pos="180"/>
        </w:tabs>
        <w:jc w:val="left"/>
        <w:rPr>
          <w:rFonts w:cstheme="majorBidi"/>
        </w:rPr>
      </w:pPr>
      <w:r>
        <w:rPr>
          <w:rFonts w:cstheme="majorBidi"/>
          <w:noProof/>
          <w:lang w:eastAsia="en-US"/>
        </w:rPr>
        <w:drawing>
          <wp:anchor distT="0" distB="0" distL="114300" distR="114300" simplePos="0" relativeHeight="251683840" behindDoc="0" locked="0" layoutInCell="1" allowOverlap="1">
            <wp:simplePos x="0" y="0"/>
            <wp:positionH relativeFrom="column">
              <wp:posOffset>4276725</wp:posOffset>
            </wp:positionH>
            <wp:positionV relativeFrom="paragraph">
              <wp:posOffset>319405</wp:posOffset>
            </wp:positionV>
            <wp:extent cx="2686050" cy="1714500"/>
            <wp:effectExtent l="19050" t="0" r="0" b="0"/>
            <wp:wrapSquare wrapText="bothSides"/>
            <wp:docPr id="31" name="Picture 27" descr="تنزيل (4).jpg"/>
            <wp:cNvGraphicFramePr/>
            <a:graphic xmlns:a="http://schemas.openxmlformats.org/drawingml/2006/main">
              <a:graphicData uri="http://schemas.openxmlformats.org/drawingml/2006/picture">
                <pic:pic xmlns:pic="http://schemas.openxmlformats.org/drawingml/2006/picture">
                  <pic:nvPicPr>
                    <pic:cNvPr id="4" name="Content Placeholder 3" descr="تنزيل (4).jpg"/>
                    <pic:cNvPicPr>
                      <a:picLocks noGrp="1" noChangeAspect="1"/>
                    </pic:cNvPicPr>
                  </pic:nvPicPr>
                  <pic:blipFill>
                    <a:blip r:embed="rId67"/>
                    <a:stretch>
                      <a:fillRect/>
                    </a:stretch>
                  </pic:blipFill>
                  <pic:spPr>
                    <a:xfrm>
                      <a:off x="0" y="0"/>
                      <a:ext cx="2686050" cy="1714500"/>
                    </a:xfrm>
                    <a:prstGeom prst="rect">
                      <a:avLst/>
                    </a:prstGeom>
                  </pic:spPr>
                </pic:pic>
              </a:graphicData>
            </a:graphic>
          </wp:anchor>
        </w:drawing>
      </w:r>
      <w:r w:rsidR="000C01E5" w:rsidRPr="002B3980">
        <w:rPr>
          <w:rFonts w:cstheme="majorBidi"/>
        </w:rPr>
        <w:t xml:space="preserve">Elevated reddish tracks in the skin with minute </w:t>
      </w:r>
      <w:r w:rsidR="00CB6776">
        <w:rPr>
          <w:rFonts w:cstheme="majorBidi"/>
        </w:rPr>
        <w:t xml:space="preserve">              </w:t>
      </w:r>
      <w:r w:rsidR="000C01E5" w:rsidRPr="002B3980">
        <w:rPr>
          <w:rFonts w:cstheme="majorBidi"/>
        </w:rPr>
        <w:t>vesicles.</w:t>
      </w:r>
    </w:p>
    <w:p w:rsidR="000C01E5" w:rsidRPr="002B3980" w:rsidRDefault="000C01E5" w:rsidP="00BF7EAB">
      <w:pPr>
        <w:pStyle w:val="ListParagraph"/>
        <w:numPr>
          <w:ilvl w:val="0"/>
          <w:numId w:val="72"/>
        </w:numPr>
        <w:tabs>
          <w:tab w:val="clear" w:pos="180"/>
        </w:tabs>
        <w:jc w:val="left"/>
        <w:rPr>
          <w:rFonts w:cstheme="majorBidi"/>
        </w:rPr>
      </w:pPr>
      <w:r w:rsidRPr="002B3980">
        <w:rPr>
          <w:rFonts w:cstheme="majorBidi"/>
        </w:rPr>
        <w:t>The patient suffers from intense itching which is aggravated by</w:t>
      </w:r>
      <w:r w:rsidR="00AB3E3D">
        <w:rPr>
          <w:rFonts w:cstheme="majorBidi"/>
        </w:rPr>
        <w:t xml:space="preserve"> </w:t>
      </w:r>
      <w:r w:rsidRPr="002B3980">
        <w:rPr>
          <w:rFonts w:cstheme="majorBidi"/>
        </w:rPr>
        <w:t>warmth and sweating causing scratching.</w:t>
      </w:r>
    </w:p>
    <w:p w:rsidR="000C01E5" w:rsidRPr="002B3980" w:rsidRDefault="000C01E5" w:rsidP="00BF7EAB">
      <w:pPr>
        <w:pStyle w:val="ListParagraph"/>
        <w:numPr>
          <w:ilvl w:val="0"/>
          <w:numId w:val="72"/>
        </w:numPr>
        <w:tabs>
          <w:tab w:val="clear" w:pos="180"/>
        </w:tabs>
        <w:jc w:val="left"/>
        <w:rPr>
          <w:rFonts w:cstheme="majorBidi"/>
        </w:rPr>
      </w:pPr>
      <w:r w:rsidRPr="002B3980">
        <w:rPr>
          <w:rFonts w:cstheme="majorBidi"/>
        </w:rPr>
        <w:t>This spreads the lesions and induces secondary bacterial infections.</w:t>
      </w:r>
    </w:p>
    <w:p w:rsidR="000C01E5" w:rsidRPr="002B3980" w:rsidRDefault="000C01E5" w:rsidP="00BF7EAB">
      <w:pPr>
        <w:pStyle w:val="ListParagraph"/>
        <w:numPr>
          <w:ilvl w:val="0"/>
          <w:numId w:val="72"/>
        </w:numPr>
        <w:tabs>
          <w:tab w:val="clear" w:pos="180"/>
        </w:tabs>
        <w:jc w:val="left"/>
        <w:rPr>
          <w:rFonts w:cstheme="majorBidi"/>
        </w:rPr>
      </w:pPr>
      <w:r w:rsidRPr="002B3980">
        <w:rPr>
          <w:rFonts w:cstheme="majorBidi"/>
        </w:rPr>
        <w:t>This results in multiple papular, vesicular and pustular lesions with</w:t>
      </w:r>
      <w:r w:rsidR="00AB3E3D">
        <w:rPr>
          <w:rFonts w:cstheme="majorBidi"/>
        </w:rPr>
        <w:t xml:space="preserve"> </w:t>
      </w:r>
      <w:r w:rsidRPr="002B3980">
        <w:rPr>
          <w:rFonts w:cstheme="majorBidi"/>
        </w:rPr>
        <w:t>widespread eruptions.</w:t>
      </w:r>
    </w:p>
    <w:p w:rsidR="00C843E7" w:rsidRDefault="00C843E7" w:rsidP="000C01E5">
      <w:pPr>
        <w:bidi w:val="0"/>
        <w:spacing w:after="0" w:line="240" w:lineRule="auto"/>
        <w:rPr>
          <w:rFonts w:cstheme="majorBidi"/>
          <w:b/>
          <w:bCs/>
          <w:sz w:val="24"/>
          <w:szCs w:val="24"/>
        </w:rPr>
      </w:pPr>
    </w:p>
    <w:p w:rsidR="00C843E7" w:rsidRDefault="00C843E7" w:rsidP="00C843E7">
      <w:pPr>
        <w:bidi w:val="0"/>
        <w:spacing w:after="0" w:line="240" w:lineRule="auto"/>
        <w:rPr>
          <w:rFonts w:cstheme="majorBidi"/>
          <w:b/>
          <w:bCs/>
          <w:sz w:val="24"/>
          <w:szCs w:val="24"/>
        </w:rPr>
      </w:pPr>
    </w:p>
    <w:p w:rsidR="00C843E7" w:rsidRDefault="00C843E7" w:rsidP="00C843E7">
      <w:pPr>
        <w:bidi w:val="0"/>
        <w:spacing w:after="0" w:line="240" w:lineRule="auto"/>
        <w:rPr>
          <w:rFonts w:cstheme="majorBidi"/>
          <w:b/>
          <w:bCs/>
          <w:sz w:val="24"/>
          <w:szCs w:val="24"/>
        </w:rPr>
      </w:pPr>
    </w:p>
    <w:p w:rsidR="000C01E5" w:rsidRPr="002B3980" w:rsidRDefault="000C01E5" w:rsidP="00C843E7">
      <w:pPr>
        <w:bidi w:val="0"/>
        <w:spacing w:after="0" w:line="240" w:lineRule="auto"/>
        <w:rPr>
          <w:rFonts w:cstheme="majorBidi"/>
          <w:b/>
          <w:bCs/>
          <w:sz w:val="24"/>
          <w:szCs w:val="24"/>
        </w:rPr>
      </w:pPr>
      <w:r w:rsidRPr="002B3980">
        <w:rPr>
          <w:rFonts w:cstheme="majorBidi"/>
          <w:b/>
          <w:bCs/>
          <w:sz w:val="24"/>
          <w:szCs w:val="24"/>
        </w:rPr>
        <w:t xml:space="preserve">Crusted or Norwegian scabies: </w:t>
      </w:r>
    </w:p>
    <w:p w:rsidR="000C01E5" w:rsidRPr="002B3980" w:rsidRDefault="000C01E5" w:rsidP="00BF7EAB">
      <w:pPr>
        <w:pStyle w:val="ListParagraph"/>
        <w:numPr>
          <w:ilvl w:val="0"/>
          <w:numId w:val="73"/>
        </w:numPr>
        <w:tabs>
          <w:tab w:val="clear" w:pos="180"/>
        </w:tabs>
        <w:jc w:val="left"/>
        <w:rPr>
          <w:rFonts w:cstheme="majorBidi"/>
        </w:rPr>
      </w:pPr>
      <w:r w:rsidRPr="002B3980">
        <w:rPr>
          <w:rFonts w:cstheme="majorBidi"/>
        </w:rPr>
        <w:t xml:space="preserve">This is a generalized dermatitis with extensive scaling arid crusting. </w:t>
      </w:r>
    </w:p>
    <w:p w:rsidR="000C01E5" w:rsidRPr="002B3980" w:rsidRDefault="000C01E5" w:rsidP="00BF7EAB">
      <w:pPr>
        <w:pStyle w:val="ListParagraph"/>
        <w:numPr>
          <w:ilvl w:val="0"/>
          <w:numId w:val="73"/>
        </w:numPr>
        <w:tabs>
          <w:tab w:val="clear" w:pos="180"/>
        </w:tabs>
        <w:jc w:val="left"/>
        <w:rPr>
          <w:rFonts w:cstheme="majorBidi"/>
        </w:rPr>
      </w:pPr>
      <w:r w:rsidRPr="002B3980">
        <w:rPr>
          <w:rFonts w:cstheme="majorBidi"/>
        </w:rPr>
        <w:t>It may occur in immunodeficient or very debilitated patients with</w:t>
      </w:r>
      <w:r w:rsidR="00AB3E3D">
        <w:rPr>
          <w:rFonts w:cstheme="majorBidi"/>
        </w:rPr>
        <w:t xml:space="preserve"> </w:t>
      </w:r>
      <w:r w:rsidRPr="002B3980">
        <w:rPr>
          <w:rFonts w:cstheme="majorBidi"/>
        </w:rPr>
        <w:t>hundreds of mites in the lesions.</w:t>
      </w:r>
    </w:p>
    <w:p w:rsidR="00C843E7" w:rsidRDefault="00C843E7" w:rsidP="00AB3E3D">
      <w:pPr>
        <w:bidi w:val="0"/>
        <w:spacing w:after="0" w:line="240" w:lineRule="auto"/>
        <w:rPr>
          <w:rFonts w:cstheme="majorBidi"/>
          <w:b/>
          <w:bCs/>
          <w:sz w:val="24"/>
          <w:szCs w:val="24"/>
          <w:u w:val="single"/>
        </w:rPr>
      </w:pPr>
    </w:p>
    <w:p w:rsidR="000C01E5" w:rsidRPr="002B3980" w:rsidRDefault="000C01E5" w:rsidP="00C843E7">
      <w:pPr>
        <w:bidi w:val="0"/>
        <w:spacing w:after="0" w:line="240" w:lineRule="auto"/>
        <w:rPr>
          <w:rFonts w:cstheme="majorBidi"/>
          <w:b/>
          <w:bCs/>
          <w:sz w:val="24"/>
          <w:szCs w:val="24"/>
          <w:u w:val="single"/>
        </w:rPr>
      </w:pPr>
      <w:r w:rsidRPr="002B3980">
        <w:rPr>
          <w:rFonts w:cstheme="majorBidi"/>
          <w:b/>
          <w:bCs/>
          <w:sz w:val="24"/>
          <w:szCs w:val="24"/>
          <w:u w:val="single"/>
        </w:rPr>
        <w:t xml:space="preserve">DIAGNOSIS: </w:t>
      </w:r>
    </w:p>
    <w:p w:rsidR="000C01E5" w:rsidRPr="002B3980" w:rsidRDefault="000C01E5" w:rsidP="00BF7EAB">
      <w:pPr>
        <w:pStyle w:val="ListParagraph"/>
        <w:numPr>
          <w:ilvl w:val="0"/>
          <w:numId w:val="74"/>
        </w:numPr>
        <w:tabs>
          <w:tab w:val="clear" w:pos="180"/>
        </w:tabs>
        <w:jc w:val="left"/>
        <w:rPr>
          <w:rFonts w:cstheme="majorBidi"/>
        </w:rPr>
      </w:pPr>
      <w:r w:rsidRPr="002B3980">
        <w:rPr>
          <w:rFonts w:cstheme="majorBidi"/>
        </w:rPr>
        <w:t xml:space="preserve">The characteristic clinical picture. </w:t>
      </w:r>
    </w:p>
    <w:p w:rsidR="000C01E5" w:rsidRPr="002B3980" w:rsidRDefault="000C01E5" w:rsidP="00BF7EAB">
      <w:pPr>
        <w:pStyle w:val="ListParagraph"/>
        <w:numPr>
          <w:ilvl w:val="0"/>
          <w:numId w:val="74"/>
        </w:numPr>
        <w:tabs>
          <w:tab w:val="clear" w:pos="180"/>
        </w:tabs>
        <w:jc w:val="left"/>
        <w:rPr>
          <w:rFonts w:cstheme="majorBidi"/>
        </w:rPr>
      </w:pPr>
      <w:r w:rsidRPr="002B3980">
        <w:rPr>
          <w:rFonts w:cstheme="majorBidi"/>
        </w:rPr>
        <w:t xml:space="preserve">Examining the skin surface with a hand lens to find the burrows andopening one of them by a needle to see the mites. </w:t>
      </w:r>
    </w:p>
    <w:p w:rsidR="000C01E5" w:rsidRPr="002B3980" w:rsidRDefault="000C01E5" w:rsidP="00BF7EAB">
      <w:pPr>
        <w:pStyle w:val="ListParagraph"/>
        <w:numPr>
          <w:ilvl w:val="0"/>
          <w:numId w:val="74"/>
        </w:numPr>
        <w:tabs>
          <w:tab w:val="clear" w:pos="180"/>
        </w:tabs>
        <w:jc w:val="left"/>
        <w:rPr>
          <w:rFonts w:cstheme="majorBidi"/>
        </w:rPr>
      </w:pPr>
      <w:r w:rsidRPr="002B3980">
        <w:rPr>
          <w:rFonts w:cstheme="majorBidi"/>
        </w:rPr>
        <w:t xml:space="preserve">Scraping the infected area with a scalpel and the material obtaiñed isplaced on a microscope slide, cleared by adding 1 - 2 drops of 10% KOH and examined microscopically directly without delay since KOH will dissolve the mites. </w:t>
      </w:r>
    </w:p>
    <w:p w:rsidR="000C01E5" w:rsidRPr="002B3980" w:rsidRDefault="000C01E5" w:rsidP="00BF7EAB">
      <w:pPr>
        <w:pStyle w:val="ListParagraph"/>
        <w:numPr>
          <w:ilvl w:val="0"/>
          <w:numId w:val="74"/>
        </w:numPr>
        <w:tabs>
          <w:tab w:val="clear" w:pos="180"/>
        </w:tabs>
        <w:jc w:val="left"/>
        <w:rPr>
          <w:rFonts w:cstheme="majorBidi"/>
        </w:rPr>
      </w:pPr>
      <w:r w:rsidRPr="002B3980">
        <w:rPr>
          <w:rFonts w:cstheme="majorBidi"/>
        </w:rPr>
        <w:t>A better method is to apply mineral oil to the skin before scròping;This enables organisms to adhere better to the blade and the slide and will not dissolve the mites.</w:t>
      </w:r>
    </w:p>
    <w:p w:rsidR="000C01E5" w:rsidRPr="002B3980" w:rsidRDefault="000C01E5" w:rsidP="000C01E5">
      <w:pPr>
        <w:bidi w:val="0"/>
        <w:spacing w:after="0" w:line="240" w:lineRule="auto"/>
        <w:rPr>
          <w:rFonts w:cstheme="majorBidi"/>
          <w:b/>
          <w:bCs/>
          <w:sz w:val="24"/>
          <w:szCs w:val="24"/>
        </w:rPr>
      </w:pPr>
      <w:r w:rsidRPr="002B3980">
        <w:rPr>
          <w:rFonts w:cstheme="majorBidi"/>
          <w:b/>
          <w:bCs/>
          <w:sz w:val="24"/>
          <w:szCs w:val="24"/>
        </w:rPr>
        <w:t xml:space="preserve">TREATMENT: </w:t>
      </w:r>
    </w:p>
    <w:p w:rsidR="000C01E5" w:rsidRPr="002B3980" w:rsidRDefault="000C01E5" w:rsidP="00BF7EAB">
      <w:pPr>
        <w:pStyle w:val="ListParagraph"/>
        <w:numPr>
          <w:ilvl w:val="0"/>
          <w:numId w:val="75"/>
        </w:numPr>
        <w:tabs>
          <w:tab w:val="clear" w:pos="180"/>
        </w:tabs>
        <w:jc w:val="left"/>
        <w:rPr>
          <w:rFonts w:cstheme="majorBidi"/>
        </w:rPr>
      </w:pPr>
      <w:r w:rsidRPr="002B3980">
        <w:rPr>
          <w:rFonts w:cstheme="majorBidi"/>
        </w:rPr>
        <w:t>The patient must take a hot soapy bath using a rough brush (to open the tunnels).</w:t>
      </w:r>
    </w:p>
    <w:p w:rsidR="000C01E5" w:rsidRPr="002B3980" w:rsidRDefault="000C01E5" w:rsidP="00BF7EAB">
      <w:pPr>
        <w:pStyle w:val="ListParagraph"/>
        <w:numPr>
          <w:ilvl w:val="0"/>
          <w:numId w:val="75"/>
        </w:numPr>
        <w:tabs>
          <w:tab w:val="clear" w:pos="180"/>
        </w:tabs>
        <w:jc w:val="left"/>
        <w:rPr>
          <w:rFonts w:cstheme="majorBidi"/>
        </w:rPr>
      </w:pPr>
      <w:r w:rsidRPr="002B3980">
        <w:rPr>
          <w:rFonts w:cstheme="majorBidi"/>
        </w:rPr>
        <w:t xml:space="preserve">Many acaricides are used, the most effective are: </w:t>
      </w:r>
    </w:p>
    <w:p w:rsidR="000C01E5" w:rsidRPr="002B3980" w:rsidRDefault="000C01E5" w:rsidP="00BF7EAB">
      <w:pPr>
        <w:pStyle w:val="ListParagraph"/>
        <w:numPr>
          <w:ilvl w:val="0"/>
          <w:numId w:val="60"/>
        </w:numPr>
        <w:tabs>
          <w:tab w:val="clear" w:pos="180"/>
        </w:tabs>
        <w:jc w:val="left"/>
        <w:rPr>
          <w:rFonts w:cstheme="majorBidi"/>
        </w:rPr>
      </w:pPr>
      <w:r w:rsidRPr="002B3980">
        <w:rPr>
          <w:rFonts w:cstheme="majorBidi"/>
        </w:rPr>
        <w:t xml:space="preserve">Pyrethrin as 5% cream. </w:t>
      </w:r>
    </w:p>
    <w:p w:rsidR="000C01E5" w:rsidRPr="002B3980" w:rsidRDefault="000C01E5" w:rsidP="00BF7EAB">
      <w:pPr>
        <w:pStyle w:val="ListParagraph"/>
        <w:numPr>
          <w:ilvl w:val="0"/>
          <w:numId w:val="60"/>
        </w:numPr>
        <w:tabs>
          <w:tab w:val="clear" w:pos="180"/>
        </w:tabs>
        <w:jc w:val="left"/>
        <w:rPr>
          <w:rFonts w:cstheme="majorBidi"/>
        </w:rPr>
      </w:pPr>
      <w:r w:rsidRPr="002B3980">
        <w:rPr>
          <w:rFonts w:cstheme="majorBidi"/>
        </w:rPr>
        <w:t>Crotamiton (Eurax) 10% is preferred in infants, children and pregnant women.</w:t>
      </w:r>
    </w:p>
    <w:p w:rsidR="000C01E5" w:rsidRPr="002B3980" w:rsidRDefault="000C01E5" w:rsidP="00BF7EAB">
      <w:pPr>
        <w:pStyle w:val="ListParagraph"/>
        <w:numPr>
          <w:ilvl w:val="0"/>
          <w:numId w:val="60"/>
        </w:numPr>
        <w:tabs>
          <w:tab w:val="clear" w:pos="180"/>
        </w:tabs>
        <w:jc w:val="left"/>
        <w:rPr>
          <w:rFonts w:cstheme="majorBidi"/>
        </w:rPr>
      </w:pPr>
      <w:r w:rsidRPr="002B3980">
        <w:rPr>
          <w:rFonts w:cstheme="majorBidi"/>
        </w:rPr>
        <w:t xml:space="preserve">Lindane 1% cream. </w:t>
      </w:r>
    </w:p>
    <w:p w:rsidR="000C01E5" w:rsidRPr="002B3980" w:rsidRDefault="000C01E5" w:rsidP="00BF7EAB">
      <w:pPr>
        <w:pStyle w:val="ListParagraph"/>
        <w:numPr>
          <w:ilvl w:val="0"/>
          <w:numId w:val="60"/>
        </w:numPr>
        <w:tabs>
          <w:tab w:val="clear" w:pos="180"/>
        </w:tabs>
        <w:jc w:val="left"/>
        <w:rPr>
          <w:rFonts w:cstheme="majorBidi"/>
        </w:rPr>
      </w:pPr>
      <w:r w:rsidRPr="002B3980">
        <w:rPr>
          <w:rFonts w:cstheme="majorBidi"/>
        </w:rPr>
        <w:t>Benzyl benzoate 20%.</w:t>
      </w:r>
    </w:p>
    <w:p w:rsidR="000C01E5" w:rsidRPr="002B3980" w:rsidRDefault="000C01E5" w:rsidP="000C01E5">
      <w:pPr>
        <w:pStyle w:val="ListParagraph"/>
        <w:ind w:left="1080"/>
        <w:jc w:val="left"/>
        <w:rPr>
          <w:rFonts w:cstheme="majorBidi"/>
        </w:rPr>
      </w:pPr>
      <w:r w:rsidRPr="002B3980">
        <w:rPr>
          <w:rFonts w:cstheme="majorBidi"/>
        </w:rPr>
        <w:t>The drug should be applied to the whole body for 8 - 12 hours then</w:t>
      </w:r>
      <w:r w:rsidR="00C843E7">
        <w:rPr>
          <w:rFonts w:cstheme="majorBidi"/>
        </w:rPr>
        <w:t xml:space="preserve"> </w:t>
      </w:r>
      <w:r w:rsidRPr="002B3980">
        <w:rPr>
          <w:rFonts w:cstheme="majorBidi"/>
        </w:rPr>
        <w:t>washed off.</w:t>
      </w:r>
    </w:p>
    <w:p w:rsidR="000C01E5" w:rsidRPr="002B3980" w:rsidRDefault="000C01E5" w:rsidP="00BF7EAB">
      <w:pPr>
        <w:pStyle w:val="ListParagraph"/>
        <w:numPr>
          <w:ilvl w:val="0"/>
          <w:numId w:val="75"/>
        </w:numPr>
        <w:tabs>
          <w:tab w:val="clear" w:pos="180"/>
        </w:tabs>
        <w:jc w:val="left"/>
        <w:rPr>
          <w:rFonts w:cstheme="majorBidi"/>
        </w:rPr>
      </w:pPr>
      <w:r w:rsidRPr="002B3980">
        <w:rPr>
          <w:rFonts w:cstheme="majorBidi"/>
        </w:rPr>
        <w:t>Antihistaminics for itching and antibiotics for secondary infection.</w:t>
      </w:r>
    </w:p>
    <w:p w:rsidR="000C01E5" w:rsidRPr="002B3980" w:rsidRDefault="000C01E5" w:rsidP="000C01E5">
      <w:pPr>
        <w:bidi w:val="0"/>
        <w:rPr>
          <w:rFonts w:cstheme="majorBidi"/>
          <w:b/>
          <w:bCs/>
          <w:sz w:val="24"/>
          <w:szCs w:val="24"/>
        </w:rPr>
      </w:pPr>
      <w:r w:rsidRPr="002B3980">
        <w:rPr>
          <w:rFonts w:cstheme="majorBidi"/>
          <w:b/>
          <w:bCs/>
          <w:sz w:val="24"/>
          <w:szCs w:val="24"/>
        </w:rPr>
        <w:t xml:space="preserve">CONTROL: </w:t>
      </w:r>
    </w:p>
    <w:p w:rsidR="000C01E5" w:rsidRPr="002B3980" w:rsidRDefault="000C01E5" w:rsidP="00BF7EAB">
      <w:pPr>
        <w:pStyle w:val="ListParagraph"/>
        <w:numPr>
          <w:ilvl w:val="0"/>
          <w:numId w:val="76"/>
        </w:numPr>
        <w:tabs>
          <w:tab w:val="clear" w:pos="180"/>
        </w:tabs>
        <w:spacing w:after="160" w:line="276" w:lineRule="auto"/>
        <w:jc w:val="left"/>
        <w:rPr>
          <w:rFonts w:cstheme="majorBidi"/>
        </w:rPr>
      </w:pPr>
      <w:r w:rsidRPr="002B3980">
        <w:rPr>
          <w:rFonts w:cstheme="majorBidi"/>
        </w:rPr>
        <w:t xml:space="preserve">Frequent bathing and boiling of bed linen. </w:t>
      </w:r>
    </w:p>
    <w:p w:rsidR="000C01E5" w:rsidRPr="002B3980" w:rsidRDefault="000C01E5" w:rsidP="00BF7EAB">
      <w:pPr>
        <w:pStyle w:val="ListParagraph"/>
        <w:numPr>
          <w:ilvl w:val="0"/>
          <w:numId w:val="76"/>
        </w:numPr>
        <w:tabs>
          <w:tab w:val="clear" w:pos="180"/>
        </w:tabs>
        <w:spacing w:after="160" w:line="276" w:lineRule="auto"/>
        <w:jc w:val="left"/>
        <w:rPr>
          <w:rFonts w:cstheme="majorBidi"/>
        </w:rPr>
      </w:pPr>
      <w:r w:rsidRPr="002B3980">
        <w:rPr>
          <w:rFonts w:cstheme="majorBidi"/>
        </w:rPr>
        <w:t xml:space="preserve">Avoid contact with patients and infected animals. </w:t>
      </w:r>
    </w:p>
    <w:p w:rsidR="000C01E5" w:rsidRPr="002B3980" w:rsidRDefault="000C01E5" w:rsidP="00BF7EAB">
      <w:pPr>
        <w:pStyle w:val="ListParagraph"/>
        <w:numPr>
          <w:ilvl w:val="0"/>
          <w:numId w:val="76"/>
        </w:numPr>
        <w:tabs>
          <w:tab w:val="clear" w:pos="180"/>
        </w:tabs>
        <w:spacing w:after="160" w:line="276" w:lineRule="auto"/>
        <w:jc w:val="left"/>
        <w:rPr>
          <w:rFonts w:cstheme="majorBidi"/>
        </w:rPr>
      </w:pPr>
      <w:r w:rsidRPr="002B3980">
        <w:rPr>
          <w:rFonts w:cstheme="majorBidi"/>
        </w:rPr>
        <w:t>Treatment of patients and domestic animals.</w:t>
      </w:r>
    </w:p>
    <w:p w:rsidR="000C01E5" w:rsidRPr="002B3980" w:rsidRDefault="000C01E5" w:rsidP="000C01E5">
      <w:pPr>
        <w:bidi w:val="0"/>
        <w:jc w:val="center"/>
        <w:rPr>
          <w:rFonts w:cstheme="majorBidi"/>
          <w:b/>
          <w:bCs/>
          <w:sz w:val="24"/>
          <w:szCs w:val="24"/>
        </w:rPr>
      </w:pPr>
      <w:r w:rsidRPr="002B3980">
        <w:rPr>
          <w:rFonts w:cstheme="majorBidi"/>
          <w:b/>
          <w:bCs/>
          <w:sz w:val="24"/>
          <w:szCs w:val="24"/>
        </w:rPr>
        <w:t>II- DEMODEX FOLLICULORUM(Follicle mite)</w:t>
      </w:r>
    </w:p>
    <w:p w:rsidR="000C01E5" w:rsidRPr="002B3980" w:rsidRDefault="000C01E5" w:rsidP="000C01E5">
      <w:pPr>
        <w:bidi w:val="0"/>
        <w:rPr>
          <w:rFonts w:cstheme="majorBidi"/>
          <w:b/>
          <w:bCs/>
          <w:sz w:val="24"/>
          <w:szCs w:val="24"/>
        </w:rPr>
      </w:pPr>
      <w:r w:rsidRPr="002B3980">
        <w:rPr>
          <w:rFonts w:cstheme="majorBidi"/>
          <w:b/>
          <w:bCs/>
          <w:sz w:val="24"/>
          <w:szCs w:val="24"/>
        </w:rPr>
        <w:t>GEOGRAPHICAL DISTRIBUTION: Cosmopolitan.</w:t>
      </w:r>
    </w:p>
    <w:p w:rsidR="000C01E5" w:rsidRPr="002B3980" w:rsidRDefault="000C01E5" w:rsidP="000C01E5">
      <w:pPr>
        <w:bidi w:val="0"/>
        <w:rPr>
          <w:rFonts w:cstheme="majorBidi"/>
          <w:sz w:val="24"/>
          <w:szCs w:val="24"/>
        </w:rPr>
      </w:pPr>
      <w:r w:rsidRPr="002B3980">
        <w:rPr>
          <w:rFonts w:cstheme="majorBidi"/>
          <w:b/>
          <w:bCs/>
          <w:sz w:val="24"/>
          <w:szCs w:val="24"/>
        </w:rPr>
        <w:lastRenderedPageBreak/>
        <w:t>MORPHOLOGY</w:t>
      </w:r>
      <w:r w:rsidRPr="002B3980">
        <w:rPr>
          <w:rFonts w:cstheme="majorBidi"/>
          <w:sz w:val="24"/>
          <w:szCs w:val="24"/>
        </w:rPr>
        <w:t xml:space="preserve">: </w:t>
      </w:r>
      <w:r>
        <w:rPr>
          <w:rFonts w:cstheme="majorBidi"/>
          <w:sz w:val="24"/>
          <w:szCs w:val="24"/>
        </w:rPr>
        <w:t xml:space="preserve"> </w:t>
      </w:r>
      <w:r w:rsidRPr="002B3980">
        <w:rPr>
          <w:rFonts w:cstheme="majorBidi"/>
          <w:sz w:val="24"/>
          <w:szCs w:val="24"/>
        </w:rPr>
        <w:t>It is a small worm-like mite. The male is 0.3 mm and the female is 0.4 mm, formed of cephalothorax (with capitulum and 4 pairs of legs) and abdomen with transverse striations.</w:t>
      </w:r>
    </w:p>
    <w:p w:rsidR="000C01E5" w:rsidRPr="002B3980" w:rsidRDefault="000C01E5" w:rsidP="000C01E5">
      <w:pPr>
        <w:bidi w:val="0"/>
        <w:rPr>
          <w:rFonts w:cstheme="majorBidi"/>
          <w:b/>
          <w:bCs/>
          <w:sz w:val="24"/>
          <w:szCs w:val="24"/>
        </w:rPr>
      </w:pPr>
      <w:r w:rsidRPr="002B3980">
        <w:rPr>
          <w:rFonts w:cstheme="majorBidi"/>
          <w:b/>
          <w:bCs/>
          <w:sz w:val="24"/>
          <w:szCs w:val="24"/>
        </w:rPr>
        <w:t xml:space="preserve">LIFE CYCLE: </w:t>
      </w:r>
    </w:p>
    <w:p w:rsidR="000C01E5" w:rsidRPr="002B3980" w:rsidRDefault="000C01E5" w:rsidP="00BF7EAB">
      <w:pPr>
        <w:pStyle w:val="ListParagraph"/>
        <w:numPr>
          <w:ilvl w:val="0"/>
          <w:numId w:val="77"/>
        </w:numPr>
        <w:tabs>
          <w:tab w:val="clear" w:pos="180"/>
        </w:tabs>
        <w:spacing w:after="160" w:line="276" w:lineRule="auto"/>
        <w:jc w:val="left"/>
        <w:rPr>
          <w:rFonts w:cstheme="majorBidi"/>
        </w:rPr>
      </w:pPr>
      <w:r w:rsidRPr="002B3980">
        <w:rPr>
          <w:rFonts w:cstheme="majorBidi"/>
        </w:rPr>
        <w:t xml:space="preserve">By incomplete metamorphosis. </w:t>
      </w:r>
    </w:p>
    <w:p w:rsidR="000C01E5" w:rsidRPr="002B3980" w:rsidRDefault="000C01E5" w:rsidP="00BF7EAB">
      <w:pPr>
        <w:pStyle w:val="ListParagraph"/>
        <w:numPr>
          <w:ilvl w:val="0"/>
          <w:numId w:val="77"/>
        </w:numPr>
        <w:tabs>
          <w:tab w:val="clear" w:pos="180"/>
        </w:tabs>
        <w:spacing w:after="160" w:line="276" w:lineRule="auto"/>
        <w:jc w:val="left"/>
        <w:rPr>
          <w:rFonts w:cstheme="majorBidi"/>
        </w:rPr>
      </w:pPr>
      <w:r w:rsidRPr="002B3980">
        <w:rPr>
          <w:rFonts w:cstheme="majorBidi"/>
        </w:rPr>
        <w:t>Adults live in hair follicles and sebaceous glands especially the face</w:t>
      </w:r>
      <w:r w:rsidR="00C439B5">
        <w:rPr>
          <w:rFonts w:cstheme="majorBidi"/>
        </w:rPr>
        <w:t xml:space="preserve"> </w:t>
      </w:r>
      <w:r w:rsidRPr="002B3980">
        <w:rPr>
          <w:rFonts w:cstheme="majorBidi"/>
        </w:rPr>
        <w:t xml:space="preserve">around the nose, lips and eyes. </w:t>
      </w:r>
    </w:p>
    <w:p w:rsidR="000C01E5" w:rsidRPr="002B3980" w:rsidRDefault="00B739B2" w:rsidP="00BF7EAB">
      <w:pPr>
        <w:pStyle w:val="ListParagraph"/>
        <w:numPr>
          <w:ilvl w:val="0"/>
          <w:numId w:val="77"/>
        </w:numPr>
        <w:tabs>
          <w:tab w:val="clear" w:pos="180"/>
        </w:tabs>
        <w:spacing w:after="160" w:line="276" w:lineRule="auto"/>
        <w:jc w:val="left"/>
        <w:rPr>
          <w:rFonts w:cstheme="majorBidi"/>
        </w:rPr>
      </w:pPr>
      <w:r>
        <w:rPr>
          <w:rFonts w:cstheme="majorBidi"/>
          <w:noProof/>
          <w:lang w:eastAsia="en-US"/>
        </w:rPr>
        <w:drawing>
          <wp:anchor distT="0" distB="0" distL="114300" distR="114300" simplePos="0" relativeHeight="251686912" behindDoc="0" locked="0" layoutInCell="1" allowOverlap="1">
            <wp:simplePos x="0" y="0"/>
            <wp:positionH relativeFrom="column">
              <wp:posOffset>4124325</wp:posOffset>
            </wp:positionH>
            <wp:positionV relativeFrom="paragraph">
              <wp:posOffset>285750</wp:posOffset>
            </wp:positionV>
            <wp:extent cx="2628265" cy="3343275"/>
            <wp:effectExtent l="19050" t="0" r="635" b="0"/>
            <wp:wrapSquare wrapText="bothSides"/>
            <wp:docPr id="34" name="Picture 30" descr="تنزيل (6).jpg"/>
            <wp:cNvGraphicFramePr/>
            <a:graphic xmlns:a="http://schemas.openxmlformats.org/drawingml/2006/main">
              <a:graphicData uri="http://schemas.openxmlformats.org/drawingml/2006/picture">
                <pic:pic xmlns:pic="http://schemas.openxmlformats.org/drawingml/2006/picture">
                  <pic:nvPicPr>
                    <pic:cNvPr id="4" name="Content Placeholder 3" descr="تنزيل (6).jpg"/>
                    <pic:cNvPicPr>
                      <a:picLocks noGrp="1" noChangeAspect="1"/>
                    </pic:cNvPicPr>
                  </pic:nvPicPr>
                  <pic:blipFill>
                    <a:blip r:embed="rId68"/>
                    <a:stretch>
                      <a:fillRect/>
                    </a:stretch>
                  </pic:blipFill>
                  <pic:spPr>
                    <a:xfrm>
                      <a:off x="0" y="0"/>
                      <a:ext cx="2628265" cy="3343275"/>
                    </a:xfrm>
                    <a:prstGeom prst="rect">
                      <a:avLst/>
                    </a:prstGeom>
                  </pic:spPr>
                </pic:pic>
              </a:graphicData>
            </a:graphic>
          </wp:anchor>
        </w:drawing>
      </w:r>
      <w:r w:rsidR="000C01E5" w:rsidRPr="002B3980">
        <w:rPr>
          <w:rFonts w:cstheme="majorBidi"/>
        </w:rPr>
        <w:t>Females lay eggs that hatch into larvae which moult into nymphs and</w:t>
      </w:r>
      <w:r w:rsidR="00C439B5">
        <w:rPr>
          <w:rFonts w:cstheme="majorBidi"/>
        </w:rPr>
        <w:t xml:space="preserve"> </w:t>
      </w:r>
      <w:r w:rsidR="000C01E5" w:rsidRPr="002B3980">
        <w:rPr>
          <w:rFonts w:cstheme="majorBidi"/>
        </w:rPr>
        <w:t>adults.</w:t>
      </w:r>
    </w:p>
    <w:p w:rsidR="000C01E5" w:rsidRPr="002B3980" w:rsidRDefault="000C01E5" w:rsidP="00C439B5">
      <w:pPr>
        <w:bidi w:val="0"/>
        <w:rPr>
          <w:rFonts w:cstheme="majorBidi"/>
          <w:b/>
          <w:bCs/>
          <w:sz w:val="24"/>
          <w:szCs w:val="24"/>
        </w:rPr>
      </w:pPr>
      <w:r w:rsidRPr="002B3980">
        <w:rPr>
          <w:rFonts w:cstheme="majorBidi"/>
          <w:b/>
          <w:bCs/>
          <w:sz w:val="24"/>
          <w:szCs w:val="24"/>
        </w:rPr>
        <w:t>PATHOGENESIS</w:t>
      </w:r>
      <w:r w:rsidR="00C439B5">
        <w:rPr>
          <w:rFonts w:cstheme="majorBidi"/>
          <w:b/>
          <w:bCs/>
          <w:sz w:val="24"/>
          <w:szCs w:val="24"/>
        </w:rPr>
        <w:t xml:space="preserve"> and clinical picture</w:t>
      </w:r>
      <w:r w:rsidRPr="002B3980">
        <w:rPr>
          <w:rFonts w:cstheme="majorBidi"/>
          <w:b/>
          <w:bCs/>
          <w:sz w:val="24"/>
          <w:szCs w:val="24"/>
        </w:rPr>
        <w:t xml:space="preserve">: </w:t>
      </w:r>
    </w:p>
    <w:p w:rsidR="000C01E5" w:rsidRPr="002B3980" w:rsidRDefault="000C01E5" w:rsidP="00BF7EAB">
      <w:pPr>
        <w:pStyle w:val="ListParagraph"/>
        <w:numPr>
          <w:ilvl w:val="0"/>
          <w:numId w:val="78"/>
        </w:numPr>
        <w:tabs>
          <w:tab w:val="clear" w:pos="180"/>
        </w:tabs>
        <w:spacing w:after="160" w:line="276" w:lineRule="auto"/>
        <w:jc w:val="left"/>
        <w:rPr>
          <w:rFonts w:cstheme="majorBidi"/>
        </w:rPr>
      </w:pPr>
      <w:r w:rsidRPr="002B3980">
        <w:rPr>
          <w:rFonts w:cstheme="majorBidi"/>
        </w:rPr>
        <w:t>They rarely cause any harm but they may be associated with acne and</w:t>
      </w:r>
      <w:r w:rsidR="00C439B5">
        <w:rPr>
          <w:rFonts w:cstheme="majorBidi"/>
        </w:rPr>
        <w:t xml:space="preserve"> </w:t>
      </w:r>
      <w:r w:rsidRPr="002B3980">
        <w:rPr>
          <w:rFonts w:cstheme="majorBidi"/>
        </w:rPr>
        <w:t xml:space="preserve">comedones (black heads). </w:t>
      </w:r>
    </w:p>
    <w:p w:rsidR="000C01E5" w:rsidRPr="002B3980" w:rsidRDefault="000C01E5" w:rsidP="00BF7EAB">
      <w:pPr>
        <w:pStyle w:val="ListParagraph"/>
        <w:numPr>
          <w:ilvl w:val="0"/>
          <w:numId w:val="78"/>
        </w:numPr>
        <w:tabs>
          <w:tab w:val="clear" w:pos="180"/>
        </w:tabs>
        <w:spacing w:after="160" w:line="276" w:lineRule="auto"/>
        <w:jc w:val="left"/>
        <w:rPr>
          <w:rFonts w:cstheme="majorBidi"/>
        </w:rPr>
      </w:pPr>
      <w:r w:rsidRPr="002B3980">
        <w:rPr>
          <w:rFonts w:cstheme="majorBidi"/>
        </w:rPr>
        <w:t>The</w:t>
      </w:r>
      <w:r w:rsidR="00C439B5">
        <w:rPr>
          <w:rFonts w:cstheme="majorBidi"/>
        </w:rPr>
        <w:t xml:space="preserve">y </w:t>
      </w:r>
      <w:r w:rsidRPr="002B3980">
        <w:rPr>
          <w:rFonts w:cstheme="majorBidi"/>
        </w:rPr>
        <w:t xml:space="preserve">may cause dry erythema with scaling and blepharitis. </w:t>
      </w:r>
    </w:p>
    <w:p w:rsidR="000C01E5" w:rsidRPr="002B3980" w:rsidRDefault="000C01E5" w:rsidP="00BF7EAB">
      <w:pPr>
        <w:pStyle w:val="ListParagraph"/>
        <w:numPr>
          <w:ilvl w:val="0"/>
          <w:numId w:val="78"/>
        </w:numPr>
        <w:tabs>
          <w:tab w:val="clear" w:pos="180"/>
        </w:tabs>
        <w:spacing w:after="160" w:line="276" w:lineRule="auto"/>
        <w:jc w:val="left"/>
        <w:rPr>
          <w:rFonts w:cstheme="majorBidi"/>
        </w:rPr>
      </w:pPr>
      <w:r w:rsidRPr="002B3980">
        <w:rPr>
          <w:rFonts w:cstheme="majorBidi"/>
        </w:rPr>
        <w:t>Infestations are usually higher in aged persons and in women using</w:t>
      </w:r>
      <w:r w:rsidR="00C439B5">
        <w:rPr>
          <w:rFonts w:cstheme="majorBidi"/>
        </w:rPr>
        <w:t xml:space="preserve"> </w:t>
      </w:r>
      <w:r w:rsidRPr="002B3980">
        <w:rPr>
          <w:rFonts w:cstheme="majorBidi"/>
        </w:rPr>
        <w:t>cleansing creams instead of soap and water.</w:t>
      </w:r>
    </w:p>
    <w:p w:rsidR="000C01E5" w:rsidRPr="002B3980" w:rsidRDefault="000C01E5" w:rsidP="000C01E5">
      <w:pPr>
        <w:bidi w:val="0"/>
        <w:rPr>
          <w:rFonts w:cstheme="majorBidi"/>
          <w:b/>
          <w:bCs/>
          <w:sz w:val="24"/>
          <w:szCs w:val="24"/>
        </w:rPr>
      </w:pPr>
      <w:r w:rsidRPr="002B3980">
        <w:rPr>
          <w:rFonts w:cstheme="majorBidi"/>
          <w:b/>
          <w:bCs/>
          <w:sz w:val="24"/>
          <w:szCs w:val="24"/>
        </w:rPr>
        <w:t xml:space="preserve">DIAGNOSIS: </w:t>
      </w:r>
    </w:p>
    <w:p w:rsidR="000C01E5" w:rsidRPr="002B3980" w:rsidRDefault="000C01E5" w:rsidP="000C01E5">
      <w:pPr>
        <w:bidi w:val="0"/>
        <w:rPr>
          <w:rFonts w:cstheme="majorBidi"/>
          <w:sz w:val="24"/>
          <w:szCs w:val="24"/>
        </w:rPr>
      </w:pPr>
      <w:r w:rsidRPr="002B3980">
        <w:rPr>
          <w:rFonts w:cstheme="majorBidi"/>
          <w:sz w:val="24"/>
          <w:szCs w:val="24"/>
        </w:rPr>
        <w:t>Pressing the lesion and examining the extruded material microscopically for parasitic stages.</w:t>
      </w:r>
    </w:p>
    <w:p w:rsidR="000C01E5" w:rsidRPr="002B3980" w:rsidRDefault="000C01E5" w:rsidP="000C01E5">
      <w:pPr>
        <w:bidi w:val="0"/>
        <w:spacing w:after="0"/>
        <w:rPr>
          <w:rFonts w:cstheme="majorBidi"/>
          <w:b/>
          <w:bCs/>
          <w:sz w:val="24"/>
          <w:szCs w:val="24"/>
        </w:rPr>
      </w:pPr>
      <w:r w:rsidRPr="002B3980">
        <w:rPr>
          <w:rFonts w:cstheme="majorBidi"/>
          <w:b/>
          <w:bCs/>
          <w:sz w:val="24"/>
          <w:szCs w:val="24"/>
        </w:rPr>
        <w:t xml:space="preserve">TREATMENT: </w:t>
      </w:r>
    </w:p>
    <w:p w:rsidR="000C01E5" w:rsidRPr="002B3980" w:rsidRDefault="000C01E5" w:rsidP="00BF7EAB">
      <w:pPr>
        <w:pStyle w:val="ListParagraph"/>
        <w:numPr>
          <w:ilvl w:val="0"/>
          <w:numId w:val="79"/>
        </w:numPr>
        <w:tabs>
          <w:tab w:val="clear" w:pos="180"/>
        </w:tabs>
        <w:spacing w:line="276" w:lineRule="auto"/>
        <w:jc w:val="left"/>
        <w:rPr>
          <w:rFonts w:cstheme="majorBidi"/>
        </w:rPr>
      </w:pPr>
      <w:r w:rsidRPr="002B3980">
        <w:rPr>
          <w:rFonts w:cstheme="majorBidi"/>
        </w:rPr>
        <w:t xml:space="preserve">Washing of face with soap and water. </w:t>
      </w:r>
    </w:p>
    <w:p w:rsidR="000C01E5" w:rsidRDefault="000C01E5" w:rsidP="00BF7EAB">
      <w:pPr>
        <w:pStyle w:val="ListParagraph"/>
        <w:numPr>
          <w:ilvl w:val="0"/>
          <w:numId w:val="79"/>
        </w:numPr>
        <w:tabs>
          <w:tab w:val="clear" w:pos="180"/>
        </w:tabs>
        <w:spacing w:line="276" w:lineRule="auto"/>
        <w:jc w:val="left"/>
        <w:rPr>
          <w:rFonts w:cstheme="majorBidi"/>
        </w:rPr>
      </w:pPr>
      <w:r w:rsidRPr="002B3980">
        <w:rPr>
          <w:rFonts w:cstheme="majorBidi"/>
        </w:rPr>
        <w:t>Lindane 0.5% in vanishing cream combat them.</w:t>
      </w:r>
      <w:r w:rsidR="00B739B2">
        <w:rPr>
          <w:rFonts w:cstheme="majorBidi"/>
        </w:rPr>
        <w:t xml:space="preserve">                                  </w:t>
      </w:r>
      <w:r w:rsidR="00B739B2" w:rsidRPr="002B3980">
        <w:rPr>
          <w:rFonts w:cstheme="majorBidi"/>
          <w:b/>
          <w:bCs/>
        </w:rPr>
        <w:t>DEMODEX FOLLICULORUM</w:t>
      </w:r>
      <w:r w:rsidR="00B739B2">
        <w:rPr>
          <w:rFonts w:cstheme="majorBidi"/>
        </w:rPr>
        <w:t xml:space="preserve">           </w:t>
      </w:r>
    </w:p>
    <w:p w:rsidR="00B739B2" w:rsidRPr="002B3980" w:rsidRDefault="00B739B2" w:rsidP="00B739B2">
      <w:pPr>
        <w:pStyle w:val="ListParagraph"/>
        <w:tabs>
          <w:tab w:val="clear" w:pos="180"/>
        </w:tabs>
        <w:spacing w:line="276" w:lineRule="auto"/>
        <w:ind w:left="735"/>
        <w:jc w:val="left"/>
        <w:rPr>
          <w:rFonts w:cstheme="majorBidi"/>
        </w:rPr>
      </w:pPr>
    </w:p>
    <w:p w:rsidR="000C01E5" w:rsidRPr="002B3980" w:rsidRDefault="000C01E5" w:rsidP="000C01E5">
      <w:pPr>
        <w:bidi w:val="0"/>
        <w:spacing w:after="0"/>
        <w:rPr>
          <w:rFonts w:cstheme="majorBidi"/>
          <w:b/>
          <w:bCs/>
          <w:sz w:val="24"/>
          <w:szCs w:val="24"/>
        </w:rPr>
      </w:pPr>
      <w:r w:rsidRPr="002B3980">
        <w:rPr>
          <w:rFonts w:cstheme="majorBidi"/>
          <w:b/>
          <w:bCs/>
          <w:sz w:val="24"/>
          <w:szCs w:val="24"/>
        </w:rPr>
        <w:t>III- TROMBICULID MITES</w:t>
      </w:r>
      <w:r>
        <w:rPr>
          <w:rFonts w:cstheme="majorBidi"/>
          <w:b/>
          <w:bCs/>
          <w:sz w:val="24"/>
          <w:szCs w:val="24"/>
        </w:rPr>
        <w:t xml:space="preserve"> </w:t>
      </w:r>
      <w:r w:rsidRPr="002B3980">
        <w:rPr>
          <w:rFonts w:cstheme="majorBidi"/>
          <w:b/>
          <w:bCs/>
          <w:sz w:val="24"/>
          <w:szCs w:val="24"/>
        </w:rPr>
        <w:t>(Chigger's mites, harvest mites or red bugs)</w:t>
      </w:r>
    </w:p>
    <w:p w:rsidR="000C01E5" w:rsidRPr="002B3980" w:rsidRDefault="000C01E5" w:rsidP="000C01E5">
      <w:pPr>
        <w:bidi w:val="0"/>
        <w:spacing w:after="0"/>
        <w:rPr>
          <w:rFonts w:cstheme="majorBidi"/>
          <w:b/>
          <w:bCs/>
          <w:sz w:val="24"/>
          <w:szCs w:val="24"/>
        </w:rPr>
      </w:pPr>
      <w:r w:rsidRPr="002B3980">
        <w:rPr>
          <w:rFonts w:cstheme="majorBidi"/>
          <w:b/>
          <w:bCs/>
          <w:sz w:val="24"/>
          <w:szCs w:val="24"/>
        </w:rPr>
        <w:t xml:space="preserve">LIFE CYCLE: </w:t>
      </w:r>
    </w:p>
    <w:p w:rsidR="000C01E5" w:rsidRPr="002B3980" w:rsidRDefault="000C01E5" w:rsidP="00BF7EAB">
      <w:pPr>
        <w:pStyle w:val="ListParagraph"/>
        <w:numPr>
          <w:ilvl w:val="0"/>
          <w:numId w:val="80"/>
        </w:numPr>
        <w:tabs>
          <w:tab w:val="clear" w:pos="180"/>
        </w:tabs>
        <w:spacing w:line="276" w:lineRule="auto"/>
        <w:jc w:val="left"/>
        <w:rPr>
          <w:rFonts w:cstheme="majorBidi"/>
        </w:rPr>
      </w:pPr>
      <w:r w:rsidRPr="002B3980">
        <w:rPr>
          <w:rFonts w:cstheme="majorBidi"/>
        </w:rPr>
        <w:t xml:space="preserve">Adult mites inhabit grassy lands frequented by domestic animals, rodents and birds. </w:t>
      </w:r>
    </w:p>
    <w:p w:rsidR="000C01E5" w:rsidRPr="002B3980" w:rsidRDefault="000C01E5" w:rsidP="00BF7EAB">
      <w:pPr>
        <w:pStyle w:val="ListParagraph"/>
        <w:numPr>
          <w:ilvl w:val="0"/>
          <w:numId w:val="80"/>
        </w:numPr>
        <w:tabs>
          <w:tab w:val="clear" w:pos="180"/>
        </w:tabs>
        <w:spacing w:line="276" w:lineRule="auto"/>
        <w:jc w:val="left"/>
        <w:rPr>
          <w:rFonts w:cstheme="majorBidi"/>
        </w:rPr>
      </w:pPr>
      <w:r w:rsidRPr="002B3980">
        <w:rPr>
          <w:rFonts w:cstheme="majorBidi"/>
        </w:rPr>
        <w:t xml:space="preserve">The female lays eggs that hatch giving larvae that feed on animalsonly once then drop on the ground to become nymphs then adults. </w:t>
      </w:r>
    </w:p>
    <w:p w:rsidR="000C01E5" w:rsidRPr="002B3980" w:rsidRDefault="000C01E5" w:rsidP="00BF7EAB">
      <w:pPr>
        <w:pStyle w:val="ListParagraph"/>
        <w:numPr>
          <w:ilvl w:val="0"/>
          <w:numId w:val="80"/>
        </w:numPr>
        <w:tabs>
          <w:tab w:val="clear" w:pos="180"/>
        </w:tabs>
        <w:spacing w:line="276" w:lineRule="auto"/>
        <w:jc w:val="left"/>
        <w:rPr>
          <w:rFonts w:cstheme="majorBidi"/>
        </w:rPr>
      </w:pPr>
      <w:r w:rsidRPr="002B3980">
        <w:rPr>
          <w:rFonts w:cstheme="majorBidi"/>
        </w:rPr>
        <w:t xml:space="preserve">Nymphs and adults are free-living. </w:t>
      </w:r>
    </w:p>
    <w:p w:rsidR="000C01E5" w:rsidRPr="002B3980" w:rsidRDefault="000C01E5" w:rsidP="00BF7EAB">
      <w:pPr>
        <w:pStyle w:val="ListParagraph"/>
        <w:numPr>
          <w:ilvl w:val="0"/>
          <w:numId w:val="80"/>
        </w:numPr>
        <w:tabs>
          <w:tab w:val="clear" w:pos="180"/>
        </w:tabs>
        <w:spacing w:line="276" w:lineRule="auto"/>
        <w:jc w:val="left"/>
        <w:rPr>
          <w:rFonts w:cstheme="majorBidi"/>
        </w:rPr>
      </w:pPr>
      <w:r w:rsidRPr="002B3980">
        <w:rPr>
          <w:rFonts w:cstheme="majorBidi"/>
        </w:rPr>
        <w:t xml:space="preserve">Larvae are ectoparasites of rodents, birds and man. </w:t>
      </w:r>
    </w:p>
    <w:p w:rsidR="000C01E5" w:rsidRPr="002B3980" w:rsidRDefault="000C01E5" w:rsidP="00BF7EAB">
      <w:pPr>
        <w:pStyle w:val="ListParagraph"/>
        <w:numPr>
          <w:ilvl w:val="0"/>
          <w:numId w:val="80"/>
        </w:numPr>
        <w:tabs>
          <w:tab w:val="clear" w:pos="180"/>
        </w:tabs>
        <w:spacing w:line="276" w:lineRule="auto"/>
        <w:jc w:val="left"/>
        <w:rPr>
          <w:rFonts w:cstheme="majorBidi"/>
        </w:rPr>
      </w:pPr>
      <w:r w:rsidRPr="002B3980">
        <w:rPr>
          <w:rFonts w:cstheme="majorBidi"/>
        </w:rPr>
        <w:t>At the site of bite: larvae attach themselves with the capitulum to theskin and secrete saliva that dissolves the skin leading to the formation of a tube called histosiphon or stylostome through which it feeds on tissue fluids.</w:t>
      </w:r>
    </w:p>
    <w:p w:rsidR="000C01E5" w:rsidRPr="002B3980" w:rsidRDefault="000C01E5" w:rsidP="000C01E5">
      <w:pPr>
        <w:bidi w:val="0"/>
        <w:spacing w:after="0"/>
        <w:rPr>
          <w:rFonts w:cstheme="majorBidi"/>
          <w:b/>
          <w:bCs/>
          <w:sz w:val="24"/>
          <w:szCs w:val="24"/>
        </w:rPr>
      </w:pPr>
      <w:r w:rsidRPr="002B3980">
        <w:rPr>
          <w:rFonts w:cstheme="majorBidi"/>
          <w:b/>
          <w:bCs/>
          <w:sz w:val="24"/>
          <w:szCs w:val="24"/>
        </w:rPr>
        <w:t xml:space="preserve">MEDICAL IMPORTANCE: </w:t>
      </w:r>
    </w:p>
    <w:p w:rsidR="000C01E5" w:rsidRPr="002B3980" w:rsidRDefault="000C01E5" w:rsidP="00BF7EAB">
      <w:pPr>
        <w:pStyle w:val="ListParagraph"/>
        <w:numPr>
          <w:ilvl w:val="0"/>
          <w:numId w:val="81"/>
        </w:numPr>
        <w:tabs>
          <w:tab w:val="clear" w:pos="180"/>
        </w:tabs>
        <w:spacing w:line="276" w:lineRule="auto"/>
        <w:jc w:val="left"/>
        <w:rPr>
          <w:rFonts w:cstheme="majorBidi"/>
        </w:rPr>
      </w:pPr>
      <w:r w:rsidRPr="002B3980">
        <w:rPr>
          <w:rFonts w:cstheme="majorBidi"/>
        </w:rPr>
        <w:t xml:space="preserve">Vectors of scrub typhus: In the Far East, Leptotrombidium speciesespecially L.akamushi are the vectors of scrub typhus or Tsutsugamushi fever caused by Rickettsia tsutsugamushi. Organisms pass from larvae to nymphs to adults to eggs to next larvae i.e. transstadial (stage to stage) and transovarian transmission. </w:t>
      </w:r>
    </w:p>
    <w:p w:rsidR="000C01E5" w:rsidRDefault="000C01E5" w:rsidP="00BF7EAB">
      <w:pPr>
        <w:pStyle w:val="ListParagraph"/>
        <w:numPr>
          <w:ilvl w:val="0"/>
          <w:numId w:val="81"/>
        </w:numPr>
        <w:tabs>
          <w:tab w:val="clear" w:pos="180"/>
        </w:tabs>
        <w:spacing w:line="276" w:lineRule="auto"/>
        <w:jc w:val="left"/>
        <w:rPr>
          <w:rFonts w:cstheme="majorBidi"/>
        </w:rPr>
      </w:pPr>
      <w:r w:rsidRPr="002B3980">
        <w:rPr>
          <w:rFonts w:cstheme="majorBidi"/>
        </w:rPr>
        <w:t>Chigger's mites causing dermatitis: In North America and Europe,trombiculid larvae cause itching and dermatitis.</w:t>
      </w:r>
    </w:p>
    <w:p w:rsidR="004E4EBD" w:rsidRDefault="004E4EBD" w:rsidP="004E4EBD">
      <w:pPr>
        <w:bidi w:val="0"/>
        <w:rPr>
          <w:rFonts w:cstheme="majorBidi"/>
        </w:rPr>
      </w:pPr>
    </w:p>
    <w:p w:rsidR="004E4EBD" w:rsidRPr="004E4EBD" w:rsidRDefault="004E4EBD" w:rsidP="004E4EBD">
      <w:pPr>
        <w:bidi w:val="0"/>
        <w:rPr>
          <w:rFonts w:cstheme="majorBidi"/>
        </w:rPr>
      </w:pPr>
    </w:p>
    <w:p w:rsidR="000C01E5" w:rsidRPr="002B3980" w:rsidRDefault="000C01E5" w:rsidP="000C01E5">
      <w:pPr>
        <w:bidi w:val="0"/>
        <w:spacing w:after="0"/>
        <w:rPr>
          <w:rFonts w:cstheme="majorBidi"/>
          <w:b/>
          <w:bCs/>
          <w:sz w:val="24"/>
          <w:szCs w:val="24"/>
        </w:rPr>
      </w:pPr>
      <w:r w:rsidRPr="002B3980">
        <w:rPr>
          <w:rFonts w:cstheme="majorBidi"/>
          <w:b/>
          <w:bCs/>
          <w:sz w:val="24"/>
          <w:szCs w:val="24"/>
        </w:rPr>
        <w:lastRenderedPageBreak/>
        <w:t>CONTROL:</w:t>
      </w:r>
    </w:p>
    <w:p w:rsidR="000C01E5" w:rsidRPr="002B3980" w:rsidRDefault="000C01E5" w:rsidP="000C01E5">
      <w:pPr>
        <w:bidi w:val="0"/>
        <w:spacing w:after="0"/>
        <w:rPr>
          <w:rFonts w:cstheme="majorBidi"/>
          <w:sz w:val="24"/>
          <w:szCs w:val="24"/>
        </w:rPr>
      </w:pPr>
      <w:r w:rsidRPr="002B3980">
        <w:rPr>
          <w:rFonts w:cstheme="majorBidi"/>
          <w:sz w:val="24"/>
          <w:szCs w:val="24"/>
        </w:rPr>
        <w:t>Personal protection by impregnation of socks and trousers legs with a repellant (pyrethrin or diethyl toluamid). This will prevent attack of mites.</w:t>
      </w:r>
    </w:p>
    <w:p w:rsidR="001C65C0" w:rsidRPr="009C58A3" w:rsidRDefault="001C65C0" w:rsidP="001C65C0">
      <w:pPr>
        <w:bidi w:val="0"/>
        <w:spacing w:after="0" w:line="240" w:lineRule="auto"/>
        <w:textAlignment w:val="baseline"/>
        <w:rPr>
          <w:b/>
          <w:bCs/>
          <w:sz w:val="24"/>
          <w:szCs w:val="24"/>
          <w:u w:val="single"/>
        </w:rPr>
      </w:pPr>
    </w:p>
    <w:p w:rsidR="00077E05" w:rsidRPr="00415C1A" w:rsidRDefault="00077E05" w:rsidP="004E4EBD">
      <w:pPr>
        <w:bidi w:val="0"/>
        <w:spacing w:beforeAutospacing="1" w:after="0" w:afterAutospacing="1" w:line="240" w:lineRule="auto"/>
        <w:jc w:val="center"/>
        <w:textAlignment w:val="baseline"/>
        <w:rPr>
          <w:rFonts w:eastAsia="SimSun" w:cs="Arial"/>
          <w:b/>
          <w:bCs/>
          <w:sz w:val="24"/>
          <w:szCs w:val="24"/>
          <w:u w:val="single"/>
          <w:lang w:eastAsia="zh-CN"/>
        </w:rPr>
      </w:pPr>
      <w:r w:rsidRPr="00415C1A">
        <w:rPr>
          <w:rFonts w:eastAsia="SimSun" w:cs="Arial"/>
          <w:b/>
          <w:bCs/>
          <w:sz w:val="24"/>
          <w:szCs w:val="24"/>
          <w:u w:val="single"/>
          <w:lang w:eastAsia="zh-CN"/>
        </w:rPr>
        <w:t>Papulosquamous disorders:</w:t>
      </w:r>
    </w:p>
    <w:p w:rsidR="00077E05" w:rsidRPr="00FB5D36" w:rsidRDefault="00077E05" w:rsidP="00077E05">
      <w:pPr>
        <w:bidi w:val="0"/>
        <w:spacing w:after="0" w:line="240" w:lineRule="auto"/>
        <w:jc w:val="center"/>
        <w:rPr>
          <w:rFonts w:eastAsia="SimSun" w:cs="Arial"/>
          <w:b/>
          <w:bCs/>
          <w:sz w:val="24"/>
          <w:szCs w:val="24"/>
          <w:u w:val="single"/>
          <w:lang w:eastAsia="zh-CN" w:bidi="ar-EG"/>
        </w:rPr>
      </w:pPr>
      <w:r w:rsidRPr="00FB5D36">
        <w:rPr>
          <w:rFonts w:eastAsia="SimSun" w:cs="Arial"/>
          <w:b/>
          <w:bCs/>
          <w:sz w:val="24"/>
          <w:szCs w:val="24"/>
          <w:u w:val="single"/>
          <w:lang w:eastAsia="zh-CN" w:bidi="ar-EG"/>
        </w:rPr>
        <w:t>Psoriasis:</w:t>
      </w:r>
    </w:p>
    <w:p w:rsidR="00077E05" w:rsidRPr="00806FBF" w:rsidRDefault="00077E05" w:rsidP="00077E05">
      <w:pPr>
        <w:bidi w:val="0"/>
        <w:spacing w:after="0" w:line="240" w:lineRule="auto"/>
        <w:rPr>
          <w:rFonts w:eastAsia="SimSun" w:cs="Arial"/>
          <w:b/>
          <w:bCs/>
          <w:sz w:val="24"/>
          <w:szCs w:val="24"/>
          <w:u w:val="single"/>
          <w:lang w:eastAsia="zh-CN" w:bidi="ar-EG"/>
        </w:rPr>
      </w:pPr>
      <w:r w:rsidRPr="00806FBF">
        <w:rPr>
          <w:sz w:val="24"/>
          <w:szCs w:val="24"/>
        </w:rPr>
        <w:t>Psoriasis is a</w:t>
      </w:r>
      <w:r>
        <w:rPr>
          <w:rFonts w:ascii="Helvetica" w:hAnsi="Helvetica"/>
          <w:color w:val="333333"/>
          <w:sz w:val="21"/>
          <w:szCs w:val="21"/>
        </w:rPr>
        <w:t xml:space="preserve"> </w:t>
      </w:r>
      <w:r w:rsidRPr="009A6517">
        <w:rPr>
          <w:rStyle w:val="term"/>
          <w:sz w:val="24"/>
          <w:szCs w:val="24"/>
          <w:bdr w:val="none" w:sz="0" w:space="0" w:color="auto" w:frame="1"/>
        </w:rPr>
        <w:t>multifactorial</w:t>
      </w:r>
      <w:r w:rsidRPr="00806FBF">
        <w:rPr>
          <w:sz w:val="24"/>
          <w:szCs w:val="24"/>
        </w:rPr>
        <w:t> </w:t>
      </w:r>
      <w:r w:rsidRPr="00806FBF">
        <w:rPr>
          <w:rStyle w:val="term"/>
          <w:sz w:val="24"/>
          <w:szCs w:val="24"/>
          <w:bdr w:val="none" w:sz="0" w:space="0" w:color="auto" w:frame="1"/>
        </w:rPr>
        <w:t>chronic</w:t>
      </w:r>
      <w:r w:rsidRPr="00806FBF">
        <w:rPr>
          <w:sz w:val="24"/>
          <w:szCs w:val="24"/>
        </w:rPr>
        <w:t> </w:t>
      </w:r>
      <w:r w:rsidRPr="00806FBF">
        <w:rPr>
          <w:rStyle w:val="term"/>
          <w:sz w:val="24"/>
          <w:szCs w:val="24"/>
          <w:bdr w:val="none" w:sz="0" w:space="0" w:color="auto" w:frame="1"/>
        </w:rPr>
        <w:t>inflammatory</w:t>
      </w:r>
      <w:r>
        <w:rPr>
          <w:rStyle w:val="term"/>
          <w:sz w:val="24"/>
          <w:szCs w:val="24"/>
          <w:bdr w:val="none" w:sz="0" w:space="0" w:color="auto" w:frame="1"/>
        </w:rPr>
        <w:t xml:space="preserve"> autoimmune</w:t>
      </w:r>
      <w:r w:rsidRPr="00806FBF">
        <w:rPr>
          <w:sz w:val="24"/>
          <w:szCs w:val="24"/>
        </w:rPr>
        <w:t xml:space="preserve"> skin condition characterized by </w:t>
      </w:r>
      <w:r>
        <w:rPr>
          <w:sz w:val="24"/>
          <w:szCs w:val="24"/>
        </w:rPr>
        <w:t>well defined</w:t>
      </w:r>
      <w:r w:rsidRPr="00806FBF">
        <w:rPr>
          <w:sz w:val="24"/>
          <w:szCs w:val="24"/>
        </w:rPr>
        <w:t xml:space="preserve"> </w:t>
      </w:r>
      <w:r>
        <w:rPr>
          <w:sz w:val="24"/>
          <w:szCs w:val="24"/>
        </w:rPr>
        <w:t>erythematous</w:t>
      </w:r>
      <w:r w:rsidRPr="00806FBF">
        <w:rPr>
          <w:sz w:val="24"/>
          <w:szCs w:val="24"/>
        </w:rPr>
        <w:t> </w:t>
      </w:r>
      <w:r w:rsidRPr="00806FBF">
        <w:rPr>
          <w:rStyle w:val="term"/>
          <w:sz w:val="24"/>
          <w:szCs w:val="24"/>
          <w:bdr w:val="none" w:sz="0" w:space="0" w:color="auto" w:frame="1"/>
        </w:rPr>
        <w:t>scaly</w:t>
      </w:r>
      <w:r w:rsidRPr="00806FBF">
        <w:rPr>
          <w:sz w:val="24"/>
          <w:szCs w:val="24"/>
        </w:rPr>
        <w:t> </w:t>
      </w:r>
      <w:r w:rsidRPr="00806FBF">
        <w:rPr>
          <w:rStyle w:val="term"/>
          <w:sz w:val="24"/>
          <w:szCs w:val="24"/>
          <w:bdr w:val="none" w:sz="0" w:space="0" w:color="auto" w:frame="1"/>
        </w:rPr>
        <w:t>plaques</w:t>
      </w:r>
      <w:r w:rsidRPr="00806FBF">
        <w:rPr>
          <w:sz w:val="24"/>
          <w:szCs w:val="24"/>
        </w:rPr>
        <w:t>.</w:t>
      </w:r>
    </w:p>
    <w:p w:rsidR="00077E05" w:rsidRDefault="0000418C" w:rsidP="00077E05">
      <w:pPr>
        <w:bidi w:val="0"/>
        <w:spacing w:after="0" w:line="240" w:lineRule="auto"/>
        <w:rPr>
          <w:rFonts w:eastAsia="SimSun" w:cs="Arial"/>
          <w:b/>
          <w:bCs/>
          <w:sz w:val="24"/>
          <w:szCs w:val="24"/>
          <w:u w:val="single"/>
          <w:lang w:eastAsia="zh-CN" w:bidi="ar-EG"/>
        </w:rPr>
      </w:pPr>
      <w:r>
        <w:rPr>
          <w:rFonts w:eastAsia="SimSun" w:cs="Arial"/>
          <w:b/>
          <w:bCs/>
          <w:noProof/>
          <w:sz w:val="24"/>
          <w:szCs w:val="24"/>
          <w:u w:val="single"/>
        </w:rPr>
        <w:drawing>
          <wp:anchor distT="0" distB="0" distL="114300" distR="114300" simplePos="0" relativeHeight="251687936" behindDoc="0" locked="0" layoutInCell="1" allowOverlap="1">
            <wp:simplePos x="0" y="0"/>
            <wp:positionH relativeFrom="column">
              <wp:posOffset>19050</wp:posOffset>
            </wp:positionH>
            <wp:positionV relativeFrom="paragraph">
              <wp:posOffset>1415415</wp:posOffset>
            </wp:positionV>
            <wp:extent cx="2552700" cy="1733550"/>
            <wp:effectExtent l="19050" t="0" r="0" b="0"/>
            <wp:wrapSquare wrapText="bothSides"/>
            <wp:docPr id="35" name="Picture 31" descr="تنزيل (7).jpg"/>
            <wp:cNvGraphicFramePr/>
            <a:graphic xmlns:a="http://schemas.openxmlformats.org/drawingml/2006/main">
              <a:graphicData uri="http://schemas.openxmlformats.org/drawingml/2006/picture">
                <pic:pic xmlns:pic="http://schemas.openxmlformats.org/drawingml/2006/picture">
                  <pic:nvPicPr>
                    <pic:cNvPr id="4" name="Content Placeholder 3" descr="تنزيل (7).jpg"/>
                    <pic:cNvPicPr>
                      <a:picLocks noGrp="1" noChangeAspect="1"/>
                    </pic:cNvPicPr>
                  </pic:nvPicPr>
                  <pic:blipFill>
                    <a:blip r:embed="rId69"/>
                    <a:stretch>
                      <a:fillRect/>
                    </a:stretch>
                  </pic:blipFill>
                  <pic:spPr>
                    <a:xfrm>
                      <a:off x="0" y="0"/>
                      <a:ext cx="2552700" cy="1733550"/>
                    </a:xfrm>
                    <a:prstGeom prst="rect">
                      <a:avLst/>
                    </a:prstGeom>
                  </pic:spPr>
                </pic:pic>
              </a:graphicData>
            </a:graphic>
          </wp:anchor>
        </w:drawing>
      </w:r>
      <w:r w:rsidR="00077E05">
        <w:rPr>
          <w:rFonts w:eastAsia="SimSun" w:cs="Arial"/>
          <w:b/>
          <w:bCs/>
          <w:sz w:val="24"/>
          <w:szCs w:val="24"/>
          <w:u w:val="single"/>
          <w:lang w:eastAsia="zh-CN" w:bidi="ar-EG"/>
        </w:rPr>
        <w:t>Clinical picture:</w:t>
      </w:r>
      <w:r w:rsidR="00077E05">
        <w:rPr>
          <w:rFonts w:eastAsia="SimSun" w:cs="Arial"/>
          <w:b/>
          <w:bCs/>
          <w:sz w:val="24"/>
          <w:szCs w:val="24"/>
          <w:lang w:eastAsia="zh-CN" w:bidi="ar-EG"/>
        </w:rPr>
        <w:t xml:space="preserve">                                                                                                    </w:t>
      </w:r>
      <w:r w:rsidR="00FB776A">
        <w:rPr>
          <w:rFonts w:eastAsia="SimSun" w:cs="Arial"/>
          <w:b/>
          <w:bCs/>
          <w:sz w:val="24"/>
          <w:szCs w:val="24"/>
          <w:lang w:eastAsia="zh-CN" w:bidi="ar-EG"/>
        </w:rPr>
        <w:t xml:space="preserve">                                          </w:t>
      </w:r>
      <w:r w:rsidR="00077E05">
        <w:rPr>
          <w:rFonts w:eastAsia="SimSun" w:cs="Arial"/>
          <w:b/>
          <w:bCs/>
          <w:sz w:val="24"/>
          <w:szCs w:val="24"/>
          <w:lang w:eastAsia="zh-CN" w:bidi="ar-EG"/>
        </w:rPr>
        <w:t xml:space="preserve">                           </w:t>
      </w:r>
      <w:r w:rsidR="00077E05">
        <w:rPr>
          <w:rFonts w:eastAsia="SimSun" w:cs="Arial"/>
          <w:b/>
          <w:bCs/>
          <w:sz w:val="24"/>
          <w:szCs w:val="24"/>
          <w:u w:val="single"/>
          <w:lang w:eastAsia="zh-CN" w:bidi="ar-EG"/>
        </w:rPr>
        <w:t xml:space="preserve">Age: </w:t>
      </w:r>
      <w:r w:rsidR="00077E05" w:rsidRPr="00255980">
        <w:rPr>
          <w:rFonts w:eastAsia="Times New Roman" w:cs="Times New Roman"/>
          <w:sz w:val="24"/>
          <w:szCs w:val="24"/>
        </w:rPr>
        <w:t xml:space="preserve">Early age of onset &lt; 35 years </w:t>
      </w:r>
      <w:r w:rsidR="00077E05">
        <w:rPr>
          <w:rFonts w:eastAsia="Times New Roman" w:cs="Times New Roman"/>
          <w:sz w:val="24"/>
          <w:szCs w:val="24"/>
        </w:rPr>
        <w:t>and</w:t>
      </w:r>
      <w:r w:rsidR="00077E05" w:rsidRPr="00255980">
        <w:rPr>
          <w:rFonts w:eastAsia="Times New Roman" w:cs="Times New Roman"/>
          <w:sz w:val="24"/>
          <w:szCs w:val="24"/>
        </w:rPr>
        <w:t xml:space="preserve"> late age of onset &gt; 50 years</w:t>
      </w:r>
      <w:r w:rsidR="00077E05">
        <w:rPr>
          <w:rFonts w:ascii="Helvetica" w:eastAsia="Times New Roman" w:hAnsi="Helvetica" w:cs="Times New Roman"/>
          <w:color w:val="333333"/>
          <w:sz w:val="21"/>
          <w:szCs w:val="21"/>
        </w:rPr>
        <w:t xml:space="preserve">.       </w:t>
      </w:r>
      <w:r w:rsidR="00FB776A">
        <w:rPr>
          <w:rFonts w:ascii="Helvetica" w:eastAsia="Times New Roman" w:hAnsi="Helvetica" w:cs="Times New Roman"/>
          <w:color w:val="333333"/>
          <w:sz w:val="21"/>
          <w:szCs w:val="21"/>
        </w:rPr>
        <w:t xml:space="preserve">                                                 </w:t>
      </w:r>
      <w:r w:rsidR="00077E05">
        <w:rPr>
          <w:rFonts w:ascii="Helvetica" w:eastAsia="Times New Roman" w:hAnsi="Helvetica" w:cs="Times New Roman"/>
          <w:color w:val="333333"/>
          <w:sz w:val="21"/>
          <w:szCs w:val="21"/>
        </w:rPr>
        <w:t xml:space="preserve">                                </w:t>
      </w:r>
      <w:r w:rsidR="00077E05" w:rsidRPr="00A453B1">
        <w:rPr>
          <w:rFonts w:eastAsia="SimSun" w:cs="Arial"/>
          <w:b/>
          <w:bCs/>
          <w:sz w:val="24"/>
          <w:szCs w:val="24"/>
          <w:u w:val="single"/>
          <w:lang w:eastAsia="zh-CN" w:bidi="ar-EG"/>
        </w:rPr>
        <w:t xml:space="preserve">Site: </w:t>
      </w:r>
      <w:r w:rsidR="00077E05" w:rsidRPr="00A453B1">
        <w:rPr>
          <w:sz w:val="24"/>
          <w:szCs w:val="24"/>
        </w:rPr>
        <w:t xml:space="preserve">bilateral </w:t>
      </w:r>
      <w:r w:rsidR="00077E05">
        <w:rPr>
          <w:sz w:val="24"/>
          <w:szCs w:val="24"/>
        </w:rPr>
        <w:t xml:space="preserve">and </w:t>
      </w:r>
      <w:r w:rsidR="00077E05" w:rsidRPr="00A453B1">
        <w:rPr>
          <w:sz w:val="24"/>
          <w:szCs w:val="24"/>
        </w:rPr>
        <w:t>symmetrical distribution</w:t>
      </w:r>
      <w:r w:rsidR="00077E05">
        <w:rPr>
          <w:sz w:val="24"/>
          <w:szCs w:val="24"/>
        </w:rPr>
        <w:t>, most commonly</w:t>
      </w:r>
      <w:r w:rsidR="00077E05" w:rsidRPr="00A453B1">
        <w:rPr>
          <w:sz w:val="24"/>
          <w:szCs w:val="24"/>
        </w:rPr>
        <w:t xml:space="preserve"> affecting</w:t>
      </w:r>
      <w:r w:rsidR="00077E05">
        <w:rPr>
          <w:sz w:val="24"/>
          <w:szCs w:val="24"/>
        </w:rPr>
        <w:t xml:space="preserve"> the</w:t>
      </w:r>
      <w:r w:rsidR="00077E05" w:rsidRPr="00A453B1">
        <w:rPr>
          <w:sz w:val="24"/>
          <w:szCs w:val="24"/>
        </w:rPr>
        <w:t xml:space="preserve"> scalp, extensor surface of </w:t>
      </w:r>
      <w:r w:rsidR="00077E05">
        <w:rPr>
          <w:sz w:val="24"/>
          <w:szCs w:val="24"/>
        </w:rPr>
        <w:t xml:space="preserve">the </w:t>
      </w:r>
      <w:r w:rsidR="00077E05" w:rsidRPr="00A453B1">
        <w:rPr>
          <w:sz w:val="24"/>
          <w:szCs w:val="24"/>
        </w:rPr>
        <w:t>body as</w:t>
      </w:r>
      <w:r w:rsidR="00077E05">
        <w:rPr>
          <w:sz w:val="24"/>
          <w:szCs w:val="24"/>
        </w:rPr>
        <w:t xml:space="preserve"> elbows, and knees,</w:t>
      </w:r>
      <w:r w:rsidR="00077E05" w:rsidRPr="00A453B1">
        <w:rPr>
          <w:sz w:val="24"/>
          <w:szCs w:val="24"/>
        </w:rPr>
        <w:t xml:space="preserve"> but any part of the skin can be involved</w:t>
      </w:r>
      <w:r w:rsidR="00077E05">
        <w:rPr>
          <w:sz w:val="24"/>
          <w:szCs w:val="24"/>
        </w:rPr>
        <w:t xml:space="preserve">.  </w:t>
      </w:r>
      <w:r w:rsidR="00FB776A">
        <w:rPr>
          <w:sz w:val="24"/>
          <w:szCs w:val="24"/>
        </w:rPr>
        <w:t xml:space="preserve">                                                   </w:t>
      </w:r>
      <w:r w:rsidR="00077E05">
        <w:rPr>
          <w:sz w:val="24"/>
          <w:szCs w:val="24"/>
        </w:rPr>
        <w:t xml:space="preserve">                   </w:t>
      </w:r>
      <w:r w:rsidR="00077E05">
        <w:rPr>
          <w:rFonts w:eastAsia="SimSun" w:cs="Arial"/>
          <w:b/>
          <w:bCs/>
          <w:sz w:val="24"/>
          <w:szCs w:val="24"/>
          <w:u w:val="single"/>
          <w:lang w:eastAsia="zh-CN" w:bidi="ar-EG"/>
        </w:rPr>
        <w:t xml:space="preserve">Symptoms: </w:t>
      </w:r>
      <w:r w:rsidR="00077E05" w:rsidRPr="00EC269E">
        <w:rPr>
          <w:rFonts w:eastAsia="SimSun" w:cs="Arial"/>
          <w:sz w:val="24"/>
          <w:szCs w:val="24"/>
          <w:lang w:eastAsia="zh-CN" w:bidi="ar-EG"/>
        </w:rPr>
        <w:t>Asymptomatic. It can be itchy.</w:t>
      </w:r>
      <w:r w:rsidR="00077E05">
        <w:rPr>
          <w:rFonts w:eastAsia="SimSun" w:cs="Arial"/>
          <w:b/>
          <w:bCs/>
          <w:sz w:val="24"/>
          <w:szCs w:val="24"/>
          <w:u w:val="single"/>
          <w:lang w:eastAsia="zh-CN" w:bidi="ar-EG"/>
        </w:rPr>
        <w:t xml:space="preserve"> </w:t>
      </w:r>
      <w:r w:rsidR="00077E05">
        <w:rPr>
          <w:rFonts w:ascii="Helvetica" w:eastAsia="Times New Roman" w:hAnsi="Helvetica" w:cs="Times New Roman"/>
          <w:color w:val="333333"/>
          <w:sz w:val="21"/>
          <w:szCs w:val="21"/>
        </w:rPr>
        <w:t xml:space="preserve">                                 </w:t>
      </w:r>
      <w:r w:rsidR="00FB776A">
        <w:rPr>
          <w:rFonts w:ascii="Helvetica" w:eastAsia="Times New Roman" w:hAnsi="Helvetica" w:cs="Times New Roman"/>
          <w:color w:val="333333"/>
          <w:sz w:val="21"/>
          <w:szCs w:val="21"/>
        </w:rPr>
        <w:t xml:space="preserve">                                                </w:t>
      </w:r>
      <w:r w:rsidR="00077E05">
        <w:rPr>
          <w:rFonts w:ascii="Helvetica" w:eastAsia="Times New Roman" w:hAnsi="Helvetica" w:cs="Times New Roman"/>
          <w:color w:val="333333"/>
          <w:sz w:val="21"/>
          <w:szCs w:val="21"/>
        </w:rPr>
        <w:t xml:space="preserve">                                     </w:t>
      </w:r>
      <w:r w:rsidR="00077E05">
        <w:rPr>
          <w:rFonts w:eastAsia="SimSun" w:cs="Arial"/>
          <w:b/>
          <w:bCs/>
          <w:sz w:val="24"/>
          <w:szCs w:val="24"/>
          <w:u w:val="single"/>
          <w:lang w:eastAsia="zh-CN" w:bidi="ar-EG"/>
        </w:rPr>
        <w:t>Lesion</w:t>
      </w:r>
      <w:r w:rsidR="00077E05" w:rsidRPr="00FD38BA">
        <w:rPr>
          <w:rFonts w:eastAsia="SimSun" w:cs="Arial"/>
          <w:b/>
          <w:bCs/>
          <w:sz w:val="24"/>
          <w:szCs w:val="24"/>
          <w:u w:val="single"/>
          <w:lang w:eastAsia="zh-CN" w:bidi="ar-EG"/>
        </w:rPr>
        <w:t xml:space="preserve">: </w:t>
      </w:r>
      <w:r w:rsidR="00077E05" w:rsidRPr="00FD38BA">
        <w:rPr>
          <w:rStyle w:val="term"/>
          <w:sz w:val="24"/>
          <w:szCs w:val="24"/>
          <w:bdr w:val="none" w:sz="0" w:space="0" w:color="auto" w:frame="1"/>
        </w:rPr>
        <w:t>well-defined</w:t>
      </w:r>
      <w:r w:rsidR="00077E05" w:rsidRPr="00FD38BA">
        <w:rPr>
          <w:sz w:val="24"/>
          <w:szCs w:val="24"/>
        </w:rPr>
        <w:t> </w:t>
      </w:r>
      <w:r w:rsidR="00077E05">
        <w:rPr>
          <w:sz w:val="24"/>
          <w:szCs w:val="24"/>
        </w:rPr>
        <w:t>erythematous</w:t>
      </w:r>
      <w:r w:rsidR="00077E05" w:rsidRPr="00FD38BA">
        <w:rPr>
          <w:sz w:val="24"/>
          <w:szCs w:val="24"/>
        </w:rPr>
        <w:t xml:space="preserve"> plaques with</w:t>
      </w:r>
      <w:r w:rsidR="00077E05" w:rsidRPr="008425A6">
        <w:rPr>
          <w:sz w:val="24"/>
          <w:szCs w:val="24"/>
        </w:rPr>
        <w:t xml:space="preserve"> </w:t>
      </w:r>
      <w:r w:rsidR="00077E05" w:rsidRPr="00FD38BA">
        <w:rPr>
          <w:sz w:val="24"/>
          <w:szCs w:val="24"/>
        </w:rPr>
        <w:t>silvery white</w:t>
      </w:r>
      <w:r w:rsidR="00077E05">
        <w:rPr>
          <w:sz w:val="24"/>
          <w:szCs w:val="24"/>
        </w:rPr>
        <w:t xml:space="preserve"> scales. While in flexural areas, the scales</w:t>
      </w:r>
      <w:r w:rsidR="00077E05" w:rsidRPr="00FD38BA">
        <w:rPr>
          <w:sz w:val="24"/>
          <w:szCs w:val="24"/>
        </w:rPr>
        <w:t xml:space="preserve"> </w:t>
      </w:r>
      <w:r w:rsidR="00077E05">
        <w:rPr>
          <w:sz w:val="24"/>
          <w:szCs w:val="24"/>
        </w:rPr>
        <w:t>are less prominant</w:t>
      </w:r>
      <w:r w:rsidR="00077E05" w:rsidRPr="00FD38BA">
        <w:rPr>
          <w:sz w:val="24"/>
          <w:szCs w:val="24"/>
        </w:rPr>
        <w:t>.</w:t>
      </w:r>
    </w:p>
    <w:p w:rsidR="00CA0D23" w:rsidRPr="00255980" w:rsidRDefault="0000418C" w:rsidP="00CA0D23">
      <w:pPr>
        <w:bidi w:val="0"/>
        <w:spacing w:after="0" w:line="240" w:lineRule="auto"/>
        <w:rPr>
          <w:rFonts w:eastAsia="SimSun" w:cs="Arial"/>
          <w:b/>
          <w:bCs/>
          <w:sz w:val="24"/>
          <w:szCs w:val="24"/>
          <w:u w:val="single"/>
          <w:lang w:eastAsia="zh-CN" w:bidi="ar-EG"/>
        </w:rPr>
      </w:pPr>
      <w:r>
        <w:rPr>
          <w:rFonts w:eastAsia="SimSun" w:cs="Arial"/>
          <w:b/>
          <w:bCs/>
          <w:noProof/>
          <w:sz w:val="24"/>
          <w:szCs w:val="24"/>
          <w:u w:val="single"/>
        </w:rPr>
        <w:drawing>
          <wp:anchor distT="0" distB="0" distL="114300" distR="114300" simplePos="0" relativeHeight="251688960" behindDoc="0" locked="0" layoutInCell="1" allowOverlap="1">
            <wp:simplePos x="0" y="0"/>
            <wp:positionH relativeFrom="column">
              <wp:posOffset>561975</wp:posOffset>
            </wp:positionH>
            <wp:positionV relativeFrom="paragraph">
              <wp:posOffset>113665</wp:posOffset>
            </wp:positionV>
            <wp:extent cx="3057525" cy="1733550"/>
            <wp:effectExtent l="19050" t="0" r="9525" b="0"/>
            <wp:wrapSquare wrapText="bothSides"/>
            <wp:docPr id="36" name="Picture 32" descr="تنزيل (9).jpg"/>
            <wp:cNvGraphicFramePr/>
            <a:graphic xmlns:a="http://schemas.openxmlformats.org/drawingml/2006/main">
              <a:graphicData uri="http://schemas.openxmlformats.org/drawingml/2006/picture">
                <pic:pic xmlns:pic="http://schemas.openxmlformats.org/drawingml/2006/picture">
                  <pic:nvPicPr>
                    <pic:cNvPr id="6" name="Content Placeholder 5" descr="تنزيل (9).jpg"/>
                    <pic:cNvPicPr>
                      <a:picLocks noGrp="1" noChangeAspect="1"/>
                    </pic:cNvPicPr>
                  </pic:nvPicPr>
                  <pic:blipFill>
                    <a:blip r:embed="rId70"/>
                    <a:stretch>
                      <a:fillRect/>
                    </a:stretch>
                  </pic:blipFill>
                  <pic:spPr>
                    <a:xfrm>
                      <a:off x="0" y="0"/>
                      <a:ext cx="3057525" cy="1733550"/>
                    </a:xfrm>
                    <a:prstGeom prst="rect">
                      <a:avLst/>
                    </a:prstGeom>
                  </pic:spPr>
                </pic:pic>
              </a:graphicData>
            </a:graphic>
          </wp:anchor>
        </w:drawing>
      </w:r>
    </w:p>
    <w:p w:rsidR="00077E05" w:rsidRDefault="00077E05" w:rsidP="00CA0D23">
      <w:pPr>
        <w:bidi w:val="0"/>
        <w:spacing w:after="0" w:line="240" w:lineRule="auto"/>
        <w:rPr>
          <w:rFonts w:eastAsia="SimSun" w:cs="Arial"/>
          <w:b/>
          <w:bCs/>
          <w:sz w:val="24"/>
          <w:szCs w:val="24"/>
          <w:u w:val="single"/>
          <w:lang w:eastAsia="zh-CN" w:bidi="ar-EG"/>
        </w:rPr>
      </w:pPr>
    </w:p>
    <w:p w:rsidR="00CA0D23" w:rsidRDefault="00CA0D23" w:rsidP="0000418C">
      <w:pPr>
        <w:bidi w:val="0"/>
        <w:spacing w:after="0" w:line="240" w:lineRule="auto"/>
        <w:rPr>
          <w:rFonts w:eastAsia="SimSun" w:cs="Arial"/>
          <w:b/>
          <w:bCs/>
          <w:sz w:val="24"/>
          <w:szCs w:val="24"/>
          <w:u w:val="single"/>
          <w:lang w:eastAsia="zh-CN" w:bidi="ar-EG"/>
        </w:rPr>
      </w:pPr>
    </w:p>
    <w:p w:rsidR="00CA0D23" w:rsidRDefault="00CA0D23" w:rsidP="00CA0D23">
      <w:pPr>
        <w:bidi w:val="0"/>
        <w:spacing w:after="0" w:line="240" w:lineRule="auto"/>
        <w:rPr>
          <w:rFonts w:eastAsia="SimSun" w:cs="Arial"/>
          <w:b/>
          <w:bCs/>
          <w:sz w:val="24"/>
          <w:szCs w:val="24"/>
          <w:u w:val="single"/>
          <w:lang w:eastAsia="zh-CN" w:bidi="ar-EG"/>
        </w:rPr>
      </w:pPr>
    </w:p>
    <w:p w:rsidR="00CA0D23" w:rsidRDefault="00CA0D23" w:rsidP="00CA0D23">
      <w:pPr>
        <w:bidi w:val="0"/>
        <w:spacing w:after="0" w:line="240" w:lineRule="auto"/>
        <w:rPr>
          <w:rFonts w:eastAsia="SimSun" w:cs="Arial"/>
          <w:b/>
          <w:bCs/>
          <w:sz w:val="24"/>
          <w:szCs w:val="24"/>
          <w:u w:val="single"/>
          <w:lang w:eastAsia="zh-CN" w:bidi="ar-EG"/>
        </w:rPr>
      </w:pPr>
    </w:p>
    <w:p w:rsidR="00CA0D23" w:rsidRDefault="00CA0D23" w:rsidP="00CA0D23">
      <w:pPr>
        <w:bidi w:val="0"/>
        <w:spacing w:after="0" w:line="240" w:lineRule="auto"/>
        <w:rPr>
          <w:rFonts w:eastAsia="SimSun" w:cs="Arial"/>
          <w:b/>
          <w:bCs/>
          <w:sz w:val="24"/>
          <w:szCs w:val="24"/>
          <w:u w:val="single"/>
          <w:lang w:eastAsia="zh-CN" w:bidi="ar-EG"/>
        </w:rPr>
      </w:pPr>
    </w:p>
    <w:p w:rsidR="00CA0D23" w:rsidRDefault="00CA0D23" w:rsidP="00CA0D23">
      <w:pPr>
        <w:bidi w:val="0"/>
        <w:spacing w:after="0" w:line="240" w:lineRule="auto"/>
        <w:rPr>
          <w:rFonts w:eastAsia="SimSun" w:cs="Arial"/>
          <w:b/>
          <w:bCs/>
          <w:sz w:val="24"/>
          <w:szCs w:val="24"/>
          <w:u w:val="single"/>
          <w:lang w:eastAsia="zh-CN" w:bidi="ar-EG"/>
        </w:rPr>
      </w:pPr>
    </w:p>
    <w:p w:rsidR="00CA0D23" w:rsidRDefault="00CA0D23" w:rsidP="00CA0D23">
      <w:pPr>
        <w:bidi w:val="0"/>
        <w:spacing w:after="0" w:line="240" w:lineRule="auto"/>
        <w:rPr>
          <w:rFonts w:eastAsia="SimSun" w:cs="Arial"/>
          <w:b/>
          <w:bCs/>
          <w:sz w:val="24"/>
          <w:szCs w:val="24"/>
          <w:u w:val="single"/>
          <w:lang w:eastAsia="zh-CN" w:bidi="ar-EG"/>
        </w:rPr>
      </w:pPr>
    </w:p>
    <w:p w:rsidR="00CA0D23" w:rsidRDefault="00CA0D23" w:rsidP="00CA0D23">
      <w:pPr>
        <w:bidi w:val="0"/>
        <w:spacing w:after="0" w:line="240" w:lineRule="auto"/>
        <w:rPr>
          <w:rFonts w:eastAsia="SimSun" w:cs="Arial"/>
          <w:b/>
          <w:bCs/>
          <w:sz w:val="24"/>
          <w:szCs w:val="24"/>
          <w:u w:val="single"/>
          <w:lang w:eastAsia="zh-CN" w:bidi="ar-EG"/>
        </w:rPr>
      </w:pPr>
    </w:p>
    <w:p w:rsidR="00CA0D23" w:rsidRDefault="00CA0D23" w:rsidP="00CA0D23">
      <w:pPr>
        <w:bidi w:val="0"/>
        <w:spacing w:after="0" w:line="240" w:lineRule="auto"/>
        <w:rPr>
          <w:rFonts w:eastAsia="SimSun" w:cs="Arial"/>
          <w:b/>
          <w:bCs/>
          <w:sz w:val="24"/>
          <w:szCs w:val="24"/>
          <w:u w:val="single"/>
          <w:lang w:eastAsia="zh-CN" w:bidi="ar-EG"/>
        </w:rPr>
      </w:pPr>
    </w:p>
    <w:p w:rsidR="00CA0D23" w:rsidRDefault="00CA0D23" w:rsidP="00CA0D23">
      <w:pPr>
        <w:bidi w:val="0"/>
        <w:spacing w:after="0" w:line="240" w:lineRule="auto"/>
        <w:rPr>
          <w:rFonts w:eastAsia="SimSun" w:cs="Arial"/>
          <w:b/>
          <w:bCs/>
          <w:sz w:val="24"/>
          <w:szCs w:val="24"/>
          <w:u w:val="single"/>
          <w:lang w:eastAsia="zh-CN" w:bidi="ar-EG"/>
        </w:rPr>
      </w:pPr>
    </w:p>
    <w:p w:rsidR="00CA0D23" w:rsidRDefault="00CA0D23" w:rsidP="00CA0D23">
      <w:pPr>
        <w:bidi w:val="0"/>
        <w:spacing w:after="0" w:line="240" w:lineRule="auto"/>
        <w:rPr>
          <w:rFonts w:eastAsia="SimSun" w:cs="Arial"/>
          <w:b/>
          <w:bCs/>
          <w:sz w:val="24"/>
          <w:szCs w:val="24"/>
          <w:u w:val="single"/>
          <w:lang w:eastAsia="zh-CN" w:bidi="ar-EG"/>
        </w:rPr>
      </w:pPr>
    </w:p>
    <w:p w:rsidR="00077E05" w:rsidRDefault="00077E05" w:rsidP="00CA0D23">
      <w:pPr>
        <w:bidi w:val="0"/>
        <w:spacing w:after="0" w:line="240" w:lineRule="auto"/>
        <w:rPr>
          <w:rFonts w:eastAsia="SimSun" w:cs="Arial"/>
          <w:b/>
          <w:bCs/>
          <w:sz w:val="24"/>
          <w:szCs w:val="24"/>
          <w:u w:val="single"/>
          <w:lang w:eastAsia="zh-CN" w:bidi="ar-EG"/>
        </w:rPr>
      </w:pPr>
      <w:r>
        <w:rPr>
          <w:rFonts w:eastAsia="SimSun" w:cs="Arial"/>
          <w:b/>
          <w:bCs/>
          <w:sz w:val="24"/>
          <w:szCs w:val="24"/>
          <w:u w:val="single"/>
          <w:lang w:eastAsia="zh-CN" w:bidi="ar-EG"/>
        </w:rPr>
        <w:t>Histopathology:</w:t>
      </w:r>
    </w:p>
    <w:p w:rsidR="00077E05" w:rsidRDefault="00077E05" w:rsidP="00BF7EAB">
      <w:pPr>
        <w:pStyle w:val="ListParagraph"/>
        <w:numPr>
          <w:ilvl w:val="0"/>
          <w:numId w:val="94"/>
        </w:numPr>
        <w:ind w:left="0"/>
        <w:rPr>
          <w:b/>
          <w:bCs/>
          <w:u w:val="single"/>
          <w:lang w:bidi="ar-EG"/>
        </w:rPr>
      </w:pPr>
      <w:r>
        <w:rPr>
          <w:shd w:val="clear" w:color="auto" w:fill="FFFFFF"/>
        </w:rPr>
        <w:t>H</w:t>
      </w:r>
      <w:r w:rsidRPr="004F3340">
        <w:rPr>
          <w:shd w:val="clear" w:color="auto" w:fill="FFFFFF"/>
        </w:rPr>
        <w:t>yperkeratosis, parakeratosis</w:t>
      </w:r>
      <w:r>
        <w:rPr>
          <w:shd w:val="clear" w:color="auto" w:fill="FFFFFF"/>
        </w:rPr>
        <w:t>.</w:t>
      </w:r>
    </w:p>
    <w:p w:rsidR="00077E05" w:rsidRPr="00123454" w:rsidRDefault="00077E05" w:rsidP="00BF7EAB">
      <w:pPr>
        <w:pStyle w:val="ListParagraph"/>
        <w:numPr>
          <w:ilvl w:val="0"/>
          <w:numId w:val="94"/>
        </w:numPr>
        <w:ind w:left="0"/>
        <w:rPr>
          <w:b/>
          <w:bCs/>
          <w:u w:val="single"/>
          <w:lang w:bidi="ar-EG"/>
        </w:rPr>
      </w:pPr>
      <w:r>
        <w:rPr>
          <w:shd w:val="clear" w:color="auto" w:fill="FFFFFF"/>
        </w:rPr>
        <w:t>H</w:t>
      </w:r>
      <w:r w:rsidRPr="004F3340">
        <w:rPr>
          <w:shd w:val="clear" w:color="auto" w:fill="FFFFFF"/>
        </w:rPr>
        <w:t>ypogranulosis to agranulosis</w:t>
      </w:r>
    </w:p>
    <w:p w:rsidR="00077E05" w:rsidRPr="00123454" w:rsidRDefault="00077E05" w:rsidP="00BF7EAB">
      <w:pPr>
        <w:pStyle w:val="ListParagraph"/>
        <w:numPr>
          <w:ilvl w:val="0"/>
          <w:numId w:val="94"/>
        </w:numPr>
        <w:ind w:left="0"/>
        <w:rPr>
          <w:b/>
          <w:bCs/>
          <w:u w:val="single"/>
          <w:lang w:bidi="ar-EG"/>
        </w:rPr>
      </w:pPr>
      <w:r>
        <w:rPr>
          <w:shd w:val="clear" w:color="auto" w:fill="FFFFFF"/>
        </w:rPr>
        <w:t xml:space="preserve">Acanthosis, </w:t>
      </w:r>
      <w:r w:rsidRPr="004F3340">
        <w:rPr>
          <w:shd w:val="clear" w:color="auto" w:fill="FFFFFF"/>
        </w:rPr>
        <w:t>suprapapillary epidermal thinning, elongation of rete ridges, Munro microabscesses and spongiform pustules of Kogoj in the epidermi</w:t>
      </w:r>
      <w:r>
        <w:rPr>
          <w:shd w:val="clear" w:color="auto" w:fill="FFFFFF"/>
        </w:rPr>
        <w:t>s.</w:t>
      </w:r>
    </w:p>
    <w:p w:rsidR="00077E05" w:rsidRDefault="00077E05" w:rsidP="00BF7EAB">
      <w:pPr>
        <w:pStyle w:val="ListParagraph"/>
        <w:numPr>
          <w:ilvl w:val="0"/>
          <w:numId w:val="94"/>
        </w:numPr>
        <w:ind w:left="0"/>
        <w:rPr>
          <w:b/>
          <w:bCs/>
          <w:u w:val="single"/>
          <w:lang w:bidi="ar-EG"/>
        </w:rPr>
      </w:pPr>
      <w:r>
        <w:rPr>
          <w:shd w:val="clear" w:color="auto" w:fill="FFFFFF"/>
        </w:rPr>
        <w:t>C</w:t>
      </w:r>
      <w:r w:rsidRPr="00123454">
        <w:rPr>
          <w:shd w:val="clear" w:color="auto" w:fill="FFFFFF"/>
        </w:rPr>
        <w:t>apillary dilatation in the dermis</w:t>
      </w:r>
      <w:r w:rsidRPr="00B012F4">
        <w:rPr>
          <w:b/>
          <w:bCs/>
          <w:lang w:bidi="ar-EG"/>
        </w:rPr>
        <w:t>.</w:t>
      </w:r>
    </w:p>
    <w:p w:rsidR="0000418C" w:rsidRDefault="0000418C" w:rsidP="0000418C">
      <w:pPr>
        <w:pStyle w:val="ListParagraph"/>
        <w:rPr>
          <w:b/>
          <w:bCs/>
          <w:u w:val="single"/>
          <w:lang w:bidi="ar-EG"/>
        </w:rPr>
      </w:pPr>
    </w:p>
    <w:p w:rsidR="00077E05" w:rsidRDefault="0000418C" w:rsidP="0000418C">
      <w:pPr>
        <w:pStyle w:val="ListParagraph"/>
        <w:rPr>
          <w:b/>
          <w:bCs/>
          <w:u w:val="single"/>
          <w:lang w:bidi="ar-EG"/>
        </w:rPr>
      </w:pPr>
      <w:r>
        <w:rPr>
          <w:b/>
          <w:bCs/>
          <w:noProof/>
          <w:u w:val="single"/>
          <w:lang w:eastAsia="en-US"/>
        </w:rPr>
        <w:drawing>
          <wp:anchor distT="0" distB="0" distL="114300" distR="114300" simplePos="0" relativeHeight="251689984" behindDoc="0" locked="0" layoutInCell="1" allowOverlap="1">
            <wp:simplePos x="0" y="0"/>
            <wp:positionH relativeFrom="column">
              <wp:posOffset>-209550</wp:posOffset>
            </wp:positionH>
            <wp:positionV relativeFrom="paragraph">
              <wp:posOffset>3810</wp:posOffset>
            </wp:positionV>
            <wp:extent cx="5924550" cy="1314450"/>
            <wp:effectExtent l="19050" t="0" r="0" b="0"/>
            <wp:wrapSquare wrapText="bothSides"/>
            <wp:docPr id="37" name="Picture 33" descr="OIP (3).jpg"/>
            <wp:cNvGraphicFramePr/>
            <a:graphic xmlns:a="http://schemas.openxmlformats.org/drawingml/2006/main">
              <a:graphicData uri="http://schemas.openxmlformats.org/drawingml/2006/picture">
                <pic:pic xmlns:pic="http://schemas.openxmlformats.org/drawingml/2006/picture">
                  <pic:nvPicPr>
                    <pic:cNvPr id="4" name="Content Placeholder 3" descr="OIP (3).jpg"/>
                    <pic:cNvPicPr>
                      <a:picLocks noGrp="1" noChangeAspect="1"/>
                    </pic:cNvPicPr>
                  </pic:nvPicPr>
                  <pic:blipFill>
                    <a:blip r:embed="rId71"/>
                    <a:stretch>
                      <a:fillRect/>
                    </a:stretch>
                  </pic:blipFill>
                  <pic:spPr>
                    <a:xfrm>
                      <a:off x="0" y="0"/>
                      <a:ext cx="5924550" cy="1314450"/>
                    </a:xfrm>
                    <a:prstGeom prst="rect">
                      <a:avLst/>
                    </a:prstGeom>
                  </pic:spPr>
                </pic:pic>
              </a:graphicData>
            </a:graphic>
          </wp:anchor>
        </w:drawing>
      </w:r>
    </w:p>
    <w:p w:rsidR="0000418C" w:rsidRDefault="0000418C" w:rsidP="00077E05">
      <w:pPr>
        <w:pStyle w:val="ListParagraph"/>
        <w:tabs>
          <w:tab w:val="clear" w:pos="180"/>
          <w:tab w:val="right" w:pos="-567"/>
        </w:tabs>
        <w:rPr>
          <w:b/>
          <w:bCs/>
          <w:u w:val="single"/>
          <w:lang w:bidi="ar-EG"/>
        </w:rPr>
      </w:pPr>
    </w:p>
    <w:p w:rsidR="0000418C" w:rsidRDefault="0000418C" w:rsidP="00077E05">
      <w:pPr>
        <w:pStyle w:val="ListParagraph"/>
        <w:tabs>
          <w:tab w:val="clear" w:pos="180"/>
          <w:tab w:val="right" w:pos="-567"/>
        </w:tabs>
        <w:rPr>
          <w:b/>
          <w:bCs/>
          <w:u w:val="single"/>
          <w:lang w:bidi="ar-EG"/>
        </w:rPr>
      </w:pPr>
    </w:p>
    <w:p w:rsidR="0000418C" w:rsidRDefault="0000418C" w:rsidP="00077E05">
      <w:pPr>
        <w:pStyle w:val="ListParagraph"/>
        <w:tabs>
          <w:tab w:val="clear" w:pos="180"/>
          <w:tab w:val="right" w:pos="-567"/>
        </w:tabs>
        <w:rPr>
          <w:b/>
          <w:bCs/>
          <w:u w:val="single"/>
          <w:lang w:bidi="ar-EG"/>
        </w:rPr>
      </w:pPr>
    </w:p>
    <w:p w:rsidR="0000418C" w:rsidRDefault="0000418C" w:rsidP="00077E05">
      <w:pPr>
        <w:pStyle w:val="ListParagraph"/>
        <w:tabs>
          <w:tab w:val="clear" w:pos="180"/>
          <w:tab w:val="right" w:pos="-567"/>
        </w:tabs>
        <w:rPr>
          <w:b/>
          <w:bCs/>
          <w:u w:val="single"/>
          <w:lang w:bidi="ar-EG"/>
        </w:rPr>
      </w:pPr>
    </w:p>
    <w:p w:rsidR="0000418C" w:rsidRDefault="0000418C" w:rsidP="00077E05">
      <w:pPr>
        <w:pStyle w:val="ListParagraph"/>
        <w:tabs>
          <w:tab w:val="clear" w:pos="180"/>
          <w:tab w:val="right" w:pos="-567"/>
        </w:tabs>
        <w:rPr>
          <w:b/>
          <w:bCs/>
          <w:u w:val="single"/>
          <w:lang w:bidi="ar-EG"/>
        </w:rPr>
      </w:pPr>
    </w:p>
    <w:p w:rsidR="0000418C" w:rsidRDefault="0000418C" w:rsidP="00077E05">
      <w:pPr>
        <w:pStyle w:val="ListParagraph"/>
        <w:tabs>
          <w:tab w:val="clear" w:pos="180"/>
          <w:tab w:val="right" w:pos="-567"/>
        </w:tabs>
        <w:rPr>
          <w:b/>
          <w:bCs/>
          <w:u w:val="single"/>
          <w:lang w:bidi="ar-EG"/>
        </w:rPr>
      </w:pPr>
    </w:p>
    <w:p w:rsidR="0000418C" w:rsidRDefault="0000418C" w:rsidP="00077E05">
      <w:pPr>
        <w:pStyle w:val="ListParagraph"/>
        <w:tabs>
          <w:tab w:val="clear" w:pos="180"/>
          <w:tab w:val="right" w:pos="-567"/>
        </w:tabs>
        <w:rPr>
          <w:b/>
          <w:bCs/>
          <w:u w:val="single"/>
          <w:lang w:bidi="ar-EG"/>
        </w:rPr>
      </w:pPr>
    </w:p>
    <w:p w:rsidR="0000418C" w:rsidRDefault="0000418C" w:rsidP="00077E05">
      <w:pPr>
        <w:pStyle w:val="ListParagraph"/>
        <w:tabs>
          <w:tab w:val="clear" w:pos="180"/>
          <w:tab w:val="right" w:pos="-567"/>
        </w:tabs>
        <w:rPr>
          <w:b/>
          <w:bCs/>
          <w:u w:val="single"/>
          <w:lang w:bidi="ar-EG"/>
        </w:rPr>
      </w:pPr>
    </w:p>
    <w:p w:rsidR="00077E05" w:rsidRDefault="00077E05" w:rsidP="00077E05">
      <w:pPr>
        <w:pStyle w:val="ListParagraph"/>
        <w:tabs>
          <w:tab w:val="clear" w:pos="180"/>
          <w:tab w:val="right" w:pos="-567"/>
        </w:tabs>
        <w:rPr>
          <w:b/>
          <w:bCs/>
          <w:u w:val="single"/>
          <w:lang w:bidi="ar-EG"/>
        </w:rPr>
      </w:pPr>
      <w:r>
        <w:rPr>
          <w:b/>
          <w:bCs/>
          <w:u w:val="single"/>
          <w:lang w:bidi="ar-EG"/>
        </w:rPr>
        <w:t>Treatment:</w:t>
      </w:r>
    </w:p>
    <w:p w:rsidR="00077E05" w:rsidRDefault="00077E05" w:rsidP="00BF7EAB">
      <w:pPr>
        <w:pStyle w:val="ListParagraph"/>
        <w:numPr>
          <w:ilvl w:val="0"/>
          <w:numId w:val="96"/>
        </w:numPr>
        <w:tabs>
          <w:tab w:val="clear" w:pos="180"/>
          <w:tab w:val="right" w:pos="-567"/>
        </w:tabs>
        <w:ind w:left="0"/>
        <w:rPr>
          <w:b/>
          <w:bCs/>
          <w:u w:val="single"/>
        </w:rPr>
      </w:pPr>
      <w:r w:rsidRPr="00B012F4">
        <w:rPr>
          <w:b/>
          <w:bCs/>
          <w:u w:val="single"/>
        </w:rPr>
        <w:t>Topical therapy</w:t>
      </w:r>
      <w:r w:rsidRPr="00010336">
        <w:t>:</w:t>
      </w:r>
      <w:r w:rsidR="00010336" w:rsidRPr="00010336">
        <w:t xml:space="preserve"> It is used</w:t>
      </w:r>
      <w:r w:rsidRPr="00010336">
        <w:t xml:space="preserve"> </w:t>
      </w:r>
      <w:r>
        <w:t>for mild cases of psoriasis or adjuvant with systemic therapy in severe cases.</w:t>
      </w:r>
    </w:p>
    <w:p w:rsidR="00077E05" w:rsidRPr="00202F08" w:rsidRDefault="00367D15" w:rsidP="00BF7EAB">
      <w:pPr>
        <w:pStyle w:val="ListParagraph"/>
        <w:numPr>
          <w:ilvl w:val="0"/>
          <w:numId w:val="95"/>
        </w:numPr>
        <w:tabs>
          <w:tab w:val="clear" w:pos="180"/>
          <w:tab w:val="right" w:pos="-567"/>
        </w:tabs>
        <w:ind w:left="0"/>
        <w:rPr>
          <w:b/>
          <w:bCs/>
          <w:u w:val="single"/>
          <w:lang w:bidi="ar-EG"/>
        </w:rPr>
      </w:pPr>
      <w:hyperlink r:id="rId72" w:history="1">
        <w:r w:rsidR="00077E05" w:rsidRPr="00B012F4">
          <w:rPr>
            <w:rStyle w:val="term"/>
            <w:bdr w:val="none" w:sz="0" w:space="0" w:color="auto" w:frame="1"/>
          </w:rPr>
          <w:t>Emollients</w:t>
        </w:r>
      </w:hyperlink>
      <w:r w:rsidR="00010336">
        <w:t>.</w:t>
      </w:r>
      <w:r w:rsidR="00077E05">
        <w:t xml:space="preserve"> </w:t>
      </w:r>
    </w:p>
    <w:p w:rsidR="00077E05" w:rsidRPr="00202F08" w:rsidRDefault="00077E05" w:rsidP="00BF7EAB">
      <w:pPr>
        <w:pStyle w:val="ListParagraph"/>
        <w:numPr>
          <w:ilvl w:val="0"/>
          <w:numId w:val="95"/>
        </w:numPr>
        <w:tabs>
          <w:tab w:val="clear" w:pos="180"/>
          <w:tab w:val="right" w:pos="-567"/>
        </w:tabs>
        <w:ind w:left="0"/>
        <w:rPr>
          <w:b/>
          <w:bCs/>
          <w:u w:val="single"/>
          <w:lang w:bidi="ar-EG"/>
        </w:rPr>
      </w:pPr>
      <w:r w:rsidRPr="00202F08">
        <w:rPr>
          <w:bdr w:val="none" w:sz="0" w:space="0" w:color="auto" w:frame="1"/>
        </w:rPr>
        <w:t>Coal tar preparations</w:t>
      </w:r>
      <w:r w:rsidR="00010336">
        <w:rPr>
          <w:lang w:bidi="ar-EG"/>
        </w:rPr>
        <w:t>.</w:t>
      </w:r>
    </w:p>
    <w:p w:rsidR="00077E05" w:rsidRPr="00356B2B" w:rsidRDefault="00077E05" w:rsidP="00BF7EAB">
      <w:pPr>
        <w:pStyle w:val="ListParagraph"/>
        <w:numPr>
          <w:ilvl w:val="0"/>
          <w:numId w:val="95"/>
        </w:numPr>
        <w:tabs>
          <w:tab w:val="clear" w:pos="180"/>
          <w:tab w:val="right" w:pos="-567"/>
        </w:tabs>
        <w:ind w:left="0"/>
        <w:rPr>
          <w:b/>
          <w:bCs/>
          <w:lang w:bidi="ar-EG"/>
        </w:rPr>
      </w:pPr>
      <w:r w:rsidRPr="00202F08">
        <w:rPr>
          <w:bdr w:val="none" w:sz="0" w:space="0" w:color="auto" w:frame="1"/>
        </w:rPr>
        <w:t>Salic</w:t>
      </w:r>
      <w:r w:rsidRPr="00356B2B">
        <w:rPr>
          <w:bdr w:val="none" w:sz="0" w:space="0" w:color="auto" w:frame="1"/>
        </w:rPr>
        <w:t>ylic acid</w:t>
      </w:r>
      <w:r w:rsidR="00010336">
        <w:rPr>
          <w:bdr w:val="none" w:sz="0" w:space="0" w:color="auto" w:frame="1"/>
        </w:rPr>
        <w:t xml:space="preserve"> 5 % </w:t>
      </w:r>
      <w:r w:rsidRPr="00356B2B">
        <w:t>.</w:t>
      </w:r>
    </w:p>
    <w:p w:rsidR="00077E05" w:rsidRPr="00FB776A" w:rsidRDefault="00077E05" w:rsidP="00BF7EAB">
      <w:pPr>
        <w:pStyle w:val="ListParagraph"/>
        <w:numPr>
          <w:ilvl w:val="0"/>
          <w:numId w:val="95"/>
        </w:numPr>
        <w:tabs>
          <w:tab w:val="clear" w:pos="180"/>
          <w:tab w:val="right" w:pos="-567"/>
        </w:tabs>
        <w:ind w:left="0"/>
        <w:rPr>
          <w:b/>
          <w:bCs/>
          <w:lang w:bidi="ar-EG"/>
        </w:rPr>
      </w:pPr>
      <w:r w:rsidRPr="00356B2B">
        <w:t>Vitamin D </w:t>
      </w:r>
      <w:r w:rsidRPr="00FB776A">
        <w:rPr>
          <w:rStyle w:val="term"/>
          <w:bdr w:val="none" w:sz="0" w:space="0" w:color="auto" w:frame="1"/>
        </w:rPr>
        <w:t>analogue</w:t>
      </w:r>
      <w:r w:rsidRPr="00FB776A">
        <w:t> (</w:t>
      </w:r>
      <w:hyperlink r:id="rId73" w:history="1">
        <w:r w:rsidRPr="00FB776A">
          <w:rPr>
            <w:rStyle w:val="Hyperlink"/>
            <w:color w:val="auto"/>
            <w:u w:val="none"/>
            <w:bdr w:val="none" w:sz="0" w:space="0" w:color="auto" w:frame="1"/>
          </w:rPr>
          <w:t>calcipotriol</w:t>
        </w:r>
      </w:hyperlink>
      <w:r w:rsidRPr="00FB776A">
        <w:t>)</w:t>
      </w:r>
    </w:p>
    <w:p w:rsidR="00077E05" w:rsidRDefault="00367D15" w:rsidP="00BF7EAB">
      <w:pPr>
        <w:pStyle w:val="ListParagraph"/>
        <w:numPr>
          <w:ilvl w:val="0"/>
          <w:numId w:val="95"/>
        </w:numPr>
        <w:tabs>
          <w:tab w:val="clear" w:pos="180"/>
          <w:tab w:val="right" w:pos="-567"/>
        </w:tabs>
        <w:ind w:left="0"/>
        <w:rPr>
          <w:b/>
          <w:bCs/>
          <w:lang w:bidi="ar-EG"/>
        </w:rPr>
      </w:pPr>
      <w:hyperlink r:id="rId74" w:history="1">
        <w:r w:rsidR="00077E05" w:rsidRPr="00FB776A">
          <w:rPr>
            <w:rStyle w:val="Hyperlink"/>
            <w:color w:val="auto"/>
            <w:u w:val="none"/>
            <w:bdr w:val="none" w:sz="0" w:space="0" w:color="auto" w:frame="1"/>
          </w:rPr>
          <w:t>Topical corticosteroids</w:t>
        </w:r>
      </w:hyperlink>
      <w:r w:rsidR="00010336">
        <w:rPr>
          <w:b/>
          <w:bCs/>
          <w:lang w:bidi="ar-EG"/>
        </w:rPr>
        <w:t>.</w:t>
      </w:r>
    </w:p>
    <w:p w:rsidR="00010336" w:rsidRPr="00010336" w:rsidRDefault="00010336" w:rsidP="00BF7EAB">
      <w:pPr>
        <w:pStyle w:val="ListParagraph"/>
        <w:numPr>
          <w:ilvl w:val="0"/>
          <w:numId w:val="95"/>
        </w:numPr>
        <w:tabs>
          <w:tab w:val="clear" w:pos="180"/>
          <w:tab w:val="right" w:pos="-567"/>
        </w:tabs>
        <w:ind w:left="0"/>
        <w:rPr>
          <w:lang w:bidi="ar-EG"/>
        </w:rPr>
      </w:pPr>
      <w:r w:rsidRPr="00010336">
        <w:rPr>
          <w:lang w:bidi="ar-EG"/>
        </w:rPr>
        <w:t>Topical retinoids.</w:t>
      </w:r>
    </w:p>
    <w:p w:rsidR="00077E05" w:rsidRPr="00FB776A" w:rsidRDefault="00077E05" w:rsidP="00BF7EAB">
      <w:pPr>
        <w:pStyle w:val="ListParagraph"/>
        <w:numPr>
          <w:ilvl w:val="0"/>
          <w:numId w:val="96"/>
        </w:numPr>
        <w:tabs>
          <w:tab w:val="clear" w:pos="180"/>
          <w:tab w:val="right" w:pos="-567"/>
        </w:tabs>
        <w:ind w:left="0"/>
        <w:rPr>
          <w:b/>
          <w:bCs/>
          <w:lang w:bidi="ar-EG"/>
        </w:rPr>
      </w:pPr>
      <w:r w:rsidRPr="00FB776A">
        <w:rPr>
          <w:b/>
          <w:bCs/>
          <w:u w:val="single"/>
          <w:lang w:bidi="ar-EG"/>
        </w:rPr>
        <w:t xml:space="preserve">Systemic therapy: </w:t>
      </w:r>
      <w:r w:rsidRPr="00FB776A">
        <w:t>Moderate to severe pso</w:t>
      </w:r>
      <w:r w:rsidR="0067166E">
        <w:t>riasis warrants treatment with</w:t>
      </w:r>
      <w:r w:rsidRPr="00FB776A">
        <w:t xml:space="preserve"> systemic agent e.g. </w:t>
      </w:r>
      <w:hyperlink r:id="rId75" w:history="1">
        <w:r w:rsidRPr="00FB776A">
          <w:rPr>
            <w:rStyle w:val="Hyperlink"/>
            <w:color w:val="auto"/>
            <w:u w:val="none"/>
            <w:bdr w:val="none" w:sz="0" w:space="0" w:color="auto" w:frame="1"/>
          </w:rPr>
          <w:t>Methotrexate</w:t>
        </w:r>
      </w:hyperlink>
      <w:r w:rsidRPr="00FB776A">
        <w:t>/</w:t>
      </w:r>
      <w:hyperlink r:id="rId76" w:history="1">
        <w:r w:rsidRPr="00FB776A">
          <w:rPr>
            <w:rStyle w:val="Hyperlink"/>
            <w:color w:val="auto"/>
            <w:u w:val="none"/>
            <w:bdr w:val="none" w:sz="0" w:space="0" w:color="auto" w:frame="1"/>
          </w:rPr>
          <w:t>Ciclosporin</w:t>
        </w:r>
      </w:hyperlink>
      <w:r w:rsidRPr="00FB776A">
        <w:t>/</w:t>
      </w:r>
      <w:hyperlink r:id="rId77" w:history="1">
        <w:r w:rsidRPr="00FB776A">
          <w:rPr>
            <w:rStyle w:val="Hyperlink"/>
            <w:color w:val="auto"/>
            <w:u w:val="none"/>
            <w:bdr w:val="none" w:sz="0" w:space="0" w:color="auto" w:frame="1"/>
          </w:rPr>
          <w:t>Acitretin.</w:t>
        </w:r>
      </w:hyperlink>
    </w:p>
    <w:p w:rsidR="00077E05" w:rsidRDefault="00077E05" w:rsidP="00BF7EAB">
      <w:pPr>
        <w:pStyle w:val="ListParagraph"/>
        <w:numPr>
          <w:ilvl w:val="0"/>
          <w:numId w:val="96"/>
        </w:numPr>
        <w:tabs>
          <w:tab w:val="clear" w:pos="180"/>
          <w:tab w:val="right" w:pos="-567"/>
        </w:tabs>
        <w:ind w:left="0"/>
        <w:rPr>
          <w:b/>
          <w:bCs/>
          <w:u w:val="single"/>
          <w:lang w:bidi="ar-EG"/>
        </w:rPr>
      </w:pPr>
      <w:r>
        <w:rPr>
          <w:b/>
          <w:bCs/>
          <w:u w:val="single"/>
          <w:lang w:bidi="ar-EG"/>
        </w:rPr>
        <w:t>Phototherapy.</w:t>
      </w:r>
    </w:p>
    <w:p w:rsidR="00077E05" w:rsidRDefault="00077E05" w:rsidP="00077E05">
      <w:pPr>
        <w:bidi w:val="0"/>
        <w:spacing w:after="0" w:line="240" w:lineRule="auto"/>
        <w:rPr>
          <w:rFonts w:eastAsia="SimSun" w:cs="Arial"/>
          <w:b/>
          <w:bCs/>
          <w:sz w:val="24"/>
          <w:szCs w:val="24"/>
          <w:lang w:eastAsia="zh-CN" w:bidi="ar-EG"/>
        </w:rPr>
      </w:pPr>
    </w:p>
    <w:p w:rsidR="00077E05" w:rsidRDefault="00077E05" w:rsidP="00077E05">
      <w:pPr>
        <w:bidi w:val="0"/>
        <w:spacing w:after="0" w:line="240" w:lineRule="auto"/>
        <w:jc w:val="center"/>
        <w:rPr>
          <w:rFonts w:eastAsia="SimSun" w:cs="Arial"/>
          <w:b/>
          <w:bCs/>
          <w:sz w:val="24"/>
          <w:szCs w:val="24"/>
          <w:u w:val="single"/>
          <w:lang w:eastAsia="zh-CN" w:bidi="ar-EG"/>
        </w:rPr>
      </w:pPr>
      <w:r w:rsidRPr="0024155A">
        <w:rPr>
          <w:rFonts w:eastAsia="SimSun" w:cs="Arial"/>
          <w:b/>
          <w:bCs/>
          <w:sz w:val="24"/>
          <w:szCs w:val="24"/>
          <w:u w:val="single"/>
          <w:lang w:eastAsia="zh-CN" w:bidi="ar-EG"/>
        </w:rPr>
        <w:t>Lichen planus:</w:t>
      </w:r>
    </w:p>
    <w:p w:rsidR="00077E05" w:rsidRDefault="00824BA8" w:rsidP="00077E05">
      <w:pPr>
        <w:bidi w:val="0"/>
        <w:spacing w:after="0" w:line="240" w:lineRule="auto"/>
        <w:rPr>
          <w:rFonts w:eastAsia="SimSun" w:cs="Arial"/>
          <w:b/>
          <w:bCs/>
          <w:sz w:val="24"/>
          <w:szCs w:val="24"/>
          <w:u w:val="single"/>
          <w:lang w:eastAsia="zh-CN" w:bidi="ar-EG"/>
        </w:rPr>
      </w:pPr>
      <w:r>
        <w:rPr>
          <w:b/>
          <w:bCs/>
          <w:noProof/>
          <w:sz w:val="24"/>
          <w:szCs w:val="24"/>
          <w:u w:val="single"/>
        </w:rPr>
        <w:drawing>
          <wp:anchor distT="0" distB="0" distL="114300" distR="114300" simplePos="0" relativeHeight="251691008" behindDoc="0" locked="0" layoutInCell="1" allowOverlap="1">
            <wp:simplePos x="0" y="0"/>
            <wp:positionH relativeFrom="column">
              <wp:posOffset>4772025</wp:posOffset>
            </wp:positionH>
            <wp:positionV relativeFrom="paragraph">
              <wp:posOffset>129540</wp:posOffset>
            </wp:positionV>
            <wp:extent cx="2105025" cy="2085975"/>
            <wp:effectExtent l="19050" t="0" r="9525" b="0"/>
            <wp:wrapSquare wrapText="bothSides"/>
            <wp:docPr id="38" name="Picture 34" descr="C:\Users\LAPTOP\Pictures\lichen planus 1.jpg"/>
            <wp:cNvGraphicFramePr/>
            <a:graphic xmlns:a="http://schemas.openxmlformats.org/drawingml/2006/main">
              <a:graphicData uri="http://schemas.openxmlformats.org/drawingml/2006/picture">
                <pic:pic xmlns:pic="http://schemas.openxmlformats.org/drawingml/2006/picture">
                  <pic:nvPicPr>
                    <pic:cNvPr id="12290" name="Picture 2" descr="C:\Users\LAPTOP\Pictures\lichen planus 1.jpg"/>
                    <pic:cNvPicPr>
                      <a:picLocks noChangeAspect="1" noChangeArrowheads="1"/>
                    </pic:cNvPicPr>
                  </pic:nvPicPr>
                  <pic:blipFill>
                    <a:blip r:embed="rId78"/>
                    <a:srcRect t="11917" b="13620"/>
                    <a:stretch>
                      <a:fillRect/>
                    </a:stretch>
                  </pic:blipFill>
                  <pic:spPr bwMode="auto">
                    <a:xfrm>
                      <a:off x="0" y="0"/>
                      <a:ext cx="2105025" cy="2085975"/>
                    </a:xfrm>
                    <a:prstGeom prst="rect">
                      <a:avLst/>
                    </a:prstGeom>
                    <a:noFill/>
                  </pic:spPr>
                </pic:pic>
              </a:graphicData>
            </a:graphic>
          </wp:anchor>
        </w:drawing>
      </w:r>
      <w:r w:rsidR="00077E05" w:rsidRPr="00A463E2">
        <w:rPr>
          <w:b/>
          <w:bCs/>
          <w:sz w:val="24"/>
          <w:szCs w:val="24"/>
          <w:u w:val="single"/>
        </w:rPr>
        <w:t>lichen planus</w:t>
      </w:r>
      <w:r w:rsidR="00077E05" w:rsidRPr="00A463E2">
        <w:rPr>
          <w:b/>
          <w:bCs/>
          <w:sz w:val="24"/>
          <w:szCs w:val="24"/>
        </w:rPr>
        <w:t xml:space="preserve"> </w:t>
      </w:r>
      <w:r w:rsidR="00077E05" w:rsidRPr="00A463E2">
        <w:rPr>
          <w:sz w:val="24"/>
          <w:szCs w:val="24"/>
        </w:rPr>
        <w:t>is a </w:t>
      </w:r>
      <w:r w:rsidR="00077E05" w:rsidRPr="00A463E2">
        <w:rPr>
          <w:rStyle w:val="term"/>
          <w:sz w:val="24"/>
          <w:szCs w:val="24"/>
          <w:bdr w:val="none" w:sz="0" w:space="0" w:color="auto" w:frame="1"/>
        </w:rPr>
        <w:t>chronic</w:t>
      </w:r>
      <w:r w:rsidR="00077E05" w:rsidRPr="00A463E2">
        <w:rPr>
          <w:sz w:val="24"/>
          <w:szCs w:val="24"/>
        </w:rPr>
        <w:t> </w:t>
      </w:r>
      <w:r w:rsidR="00077E05" w:rsidRPr="00A463E2">
        <w:rPr>
          <w:rStyle w:val="term"/>
          <w:sz w:val="24"/>
          <w:szCs w:val="24"/>
          <w:bdr w:val="none" w:sz="0" w:space="0" w:color="auto" w:frame="1"/>
        </w:rPr>
        <w:t>inflammatory</w:t>
      </w:r>
      <w:r w:rsidR="00077E05" w:rsidRPr="00A463E2">
        <w:rPr>
          <w:sz w:val="24"/>
          <w:szCs w:val="24"/>
        </w:rPr>
        <w:t> sk</w:t>
      </w:r>
      <w:r w:rsidR="00077E05">
        <w:rPr>
          <w:sz w:val="24"/>
          <w:szCs w:val="24"/>
        </w:rPr>
        <w:t>in condition affecting the skin and mucosa</w:t>
      </w:r>
      <w:r w:rsidR="00077E05" w:rsidRPr="00A463E2">
        <w:rPr>
          <w:rFonts w:eastAsia="SimSun" w:cs="Arial"/>
          <w:sz w:val="24"/>
          <w:szCs w:val="24"/>
          <w:lang w:eastAsia="zh-CN" w:bidi="ar-EG"/>
        </w:rPr>
        <w:t>.</w:t>
      </w:r>
    </w:p>
    <w:p w:rsidR="00077E05" w:rsidRDefault="00077E05" w:rsidP="00077E05">
      <w:pPr>
        <w:bidi w:val="0"/>
        <w:spacing w:after="0" w:line="240" w:lineRule="auto"/>
        <w:rPr>
          <w:rFonts w:eastAsia="SimSun" w:cs="Arial"/>
          <w:b/>
          <w:bCs/>
          <w:sz w:val="24"/>
          <w:szCs w:val="24"/>
          <w:u w:val="single"/>
          <w:lang w:eastAsia="zh-CN" w:bidi="ar-EG"/>
        </w:rPr>
      </w:pPr>
      <w:r>
        <w:rPr>
          <w:b/>
          <w:bCs/>
          <w:sz w:val="24"/>
          <w:szCs w:val="24"/>
          <w:u w:val="single"/>
        </w:rPr>
        <w:t>Pathogenesis</w:t>
      </w:r>
      <w:r w:rsidRPr="0042250E">
        <w:rPr>
          <w:rFonts w:eastAsia="SimSun" w:cs="Arial"/>
          <w:b/>
          <w:bCs/>
          <w:sz w:val="24"/>
          <w:szCs w:val="24"/>
          <w:u w:val="single"/>
          <w:lang w:eastAsia="zh-CN" w:bidi="ar-EG"/>
        </w:rPr>
        <w:t>:</w:t>
      </w:r>
    </w:p>
    <w:p w:rsidR="00077E05" w:rsidRPr="00D26FC9" w:rsidRDefault="00077E05" w:rsidP="00077E05">
      <w:pPr>
        <w:bidi w:val="0"/>
        <w:spacing w:after="0" w:line="240" w:lineRule="auto"/>
        <w:rPr>
          <w:rFonts w:eastAsia="SimSun" w:cs="Arial"/>
          <w:sz w:val="24"/>
          <w:szCs w:val="24"/>
          <w:lang w:eastAsia="zh-CN" w:bidi="ar-EG"/>
        </w:rPr>
      </w:pPr>
      <w:r w:rsidRPr="0042250E">
        <w:rPr>
          <w:sz w:val="24"/>
          <w:szCs w:val="24"/>
        </w:rPr>
        <w:t>Lichen planus is a </w:t>
      </w:r>
      <w:r w:rsidRPr="0042250E">
        <w:rPr>
          <w:rStyle w:val="term"/>
          <w:sz w:val="24"/>
          <w:szCs w:val="24"/>
          <w:bdr w:val="none" w:sz="0" w:space="0" w:color="auto" w:frame="1"/>
        </w:rPr>
        <w:t>T cell</w:t>
      </w:r>
      <w:r w:rsidRPr="0042250E">
        <w:rPr>
          <w:sz w:val="24"/>
          <w:szCs w:val="24"/>
        </w:rPr>
        <w:t>-mediated </w:t>
      </w:r>
      <w:hyperlink r:id="rId79" w:history="1">
        <w:r w:rsidRPr="00D26FC9">
          <w:rPr>
            <w:rStyle w:val="term"/>
            <w:sz w:val="24"/>
            <w:szCs w:val="24"/>
            <w:bdr w:val="none" w:sz="0" w:space="0" w:color="auto" w:frame="1"/>
          </w:rPr>
          <w:t>autoimmune</w:t>
        </w:r>
        <w:r w:rsidRPr="00D26FC9">
          <w:rPr>
            <w:rStyle w:val="Hyperlink"/>
            <w:color w:val="auto"/>
            <w:sz w:val="24"/>
            <w:szCs w:val="24"/>
            <w:u w:val="none"/>
            <w:bdr w:val="none" w:sz="0" w:space="0" w:color="auto" w:frame="1"/>
          </w:rPr>
          <w:t> disorder</w:t>
        </w:r>
      </w:hyperlink>
      <w:r w:rsidRPr="00D26FC9">
        <w:rPr>
          <w:rStyle w:val="term"/>
          <w:sz w:val="24"/>
          <w:szCs w:val="24"/>
          <w:bdr w:val="none" w:sz="0" w:space="0" w:color="auto" w:frame="1"/>
        </w:rPr>
        <w:t xml:space="preserve"> with genetic</w:t>
      </w:r>
      <w:r w:rsidRPr="00D26FC9">
        <w:rPr>
          <w:sz w:val="24"/>
          <w:szCs w:val="24"/>
        </w:rPr>
        <w:t> </w:t>
      </w:r>
      <w:r w:rsidRPr="00D26FC9">
        <w:rPr>
          <w:rStyle w:val="term"/>
          <w:sz w:val="24"/>
          <w:szCs w:val="24"/>
          <w:bdr w:val="none" w:sz="0" w:space="0" w:color="auto" w:frame="1"/>
        </w:rPr>
        <w:t>predisposition</w:t>
      </w:r>
      <w:r w:rsidRPr="00D26FC9">
        <w:rPr>
          <w:sz w:val="24"/>
          <w:szCs w:val="24"/>
        </w:rPr>
        <w:t>, triggered by the following factors:</w:t>
      </w:r>
    </w:p>
    <w:p w:rsidR="00077E05" w:rsidRPr="00D26FC9" w:rsidRDefault="00077E05" w:rsidP="00BF7EAB">
      <w:pPr>
        <w:pStyle w:val="ListParagraph"/>
        <w:numPr>
          <w:ilvl w:val="0"/>
          <w:numId w:val="97"/>
        </w:numPr>
        <w:tabs>
          <w:tab w:val="clear" w:pos="180"/>
          <w:tab w:val="right" w:pos="993"/>
        </w:tabs>
        <w:ind w:left="709"/>
        <w:rPr>
          <w:lang w:bidi="ar-EG"/>
        </w:rPr>
      </w:pPr>
      <w:r w:rsidRPr="00D26FC9">
        <w:t>Physical and emotional stress.</w:t>
      </w:r>
    </w:p>
    <w:p w:rsidR="00077E05" w:rsidRPr="00D26FC9" w:rsidRDefault="00077E05" w:rsidP="00BF7EAB">
      <w:pPr>
        <w:pStyle w:val="ListParagraph"/>
        <w:numPr>
          <w:ilvl w:val="0"/>
          <w:numId w:val="97"/>
        </w:numPr>
        <w:tabs>
          <w:tab w:val="clear" w:pos="180"/>
          <w:tab w:val="right" w:pos="993"/>
        </w:tabs>
        <w:ind w:left="709"/>
        <w:rPr>
          <w:lang w:bidi="ar-EG"/>
        </w:rPr>
      </w:pPr>
      <w:r w:rsidRPr="00D26FC9">
        <w:rPr>
          <w:rStyle w:val="term"/>
          <w:bdr w:val="none" w:sz="0" w:space="0" w:color="auto" w:frame="1"/>
        </w:rPr>
        <w:t>Systemic</w:t>
      </w:r>
      <w:r w:rsidRPr="00D26FC9">
        <w:t> viral </w:t>
      </w:r>
      <w:r w:rsidRPr="00D26FC9">
        <w:rPr>
          <w:rStyle w:val="term"/>
          <w:bdr w:val="none" w:sz="0" w:space="0" w:color="auto" w:frame="1"/>
        </w:rPr>
        <w:t>infection</w:t>
      </w:r>
      <w:r w:rsidRPr="00D26FC9">
        <w:t>: such as </w:t>
      </w:r>
      <w:hyperlink r:id="rId80" w:history="1">
        <w:r w:rsidRPr="00D26FC9">
          <w:rPr>
            <w:rStyle w:val="term"/>
            <w:bdr w:val="none" w:sz="0" w:space="0" w:color="auto" w:frame="1"/>
          </w:rPr>
          <w:t>hepatitis</w:t>
        </w:r>
        <w:r w:rsidRPr="00D26FC9">
          <w:rPr>
            <w:rStyle w:val="Hyperlink"/>
            <w:color w:val="auto"/>
            <w:u w:val="none"/>
            <w:bdr w:val="none" w:sz="0" w:space="0" w:color="auto" w:frame="1"/>
          </w:rPr>
          <w:t> C</w:t>
        </w:r>
      </w:hyperlink>
      <w:r w:rsidRPr="00D26FC9">
        <w:t>. </w:t>
      </w:r>
    </w:p>
    <w:p w:rsidR="00077E05" w:rsidRPr="00D26FC9" w:rsidRDefault="00367D15" w:rsidP="00BF7EAB">
      <w:pPr>
        <w:pStyle w:val="ListParagraph"/>
        <w:numPr>
          <w:ilvl w:val="0"/>
          <w:numId w:val="97"/>
        </w:numPr>
        <w:tabs>
          <w:tab w:val="clear" w:pos="180"/>
          <w:tab w:val="right" w:pos="993"/>
        </w:tabs>
        <w:ind w:left="709"/>
        <w:rPr>
          <w:lang w:bidi="ar-EG"/>
        </w:rPr>
      </w:pPr>
      <w:hyperlink r:id="rId81" w:history="1">
        <w:r w:rsidR="00077E05" w:rsidRPr="00D26FC9">
          <w:rPr>
            <w:rStyle w:val="Hyperlink"/>
            <w:color w:val="auto"/>
            <w:u w:val="none"/>
            <w:bdr w:val="none" w:sz="0" w:space="0" w:color="auto" w:frame="1"/>
          </w:rPr>
          <w:t>Drugs</w:t>
        </w:r>
      </w:hyperlink>
      <w:r w:rsidR="00077E05" w:rsidRPr="00D26FC9">
        <w:t>: </w:t>
      </w:r>
      <w:hyperlink r:id="rId82" w:history="1">
        <w:r w:rsidR="00077E05" w:rsidRPr="00D26FC9">
          <w:rPr>
            <w:rStyle w:val="Hyperlink"/>
            <w:color w:val="auto"/>
            <w:u w:val="none"/>
            <w:bdr w:val="none" w:sz="0" w:space="0" w:color="auto" w:frame="1"/>
          </w:rPr>
          <w:t>gold</w:t>
        </w:r>
      </w:hyperlink>
      <w:r w:rsidR="00077E05" w:rsidRPr="00D26FC9">
        <w:t>, quinine.</w:t>
      </w:r>
    </w:p>
    <w:p w:rsidR="00077E05" w:rsidRPr="00D26FC9" w:rsidRDefault="00824BA8" w:rsidP="00824BA8">
      <w:pPr>
        <w:pStyle w:val="ListParagraph"/>
        <w:tabs>
          <w:tab w:val="clear" w:pos="180"/>
          <w:tab w:val="right" w:pos="-567"/>
        </w:tabs>
        <w:rPr>
          <w:b/>
          <w:bCs/>
          <w:u w:val="single"/>
          <w:lang w:bidi="ar-EG"/>
        </w:rPr>
      </w:pPr>
      <w:r w:rsidRPr="00824BA8">
        <w:rPr>
          <w:lang w:bidi="ar-EG"/>
        </w:rPr>
        <w:t xml:space="preserve"> </w:t>
      </w:r>
      <w:r w:rsidR="00077E05" w:rsidRPr="00D26FC9">
        <w:rPr>
          <w:b/>
          <w:bCs/>
          <w:u w:val="single"/>
          <w:lang w:bidi="ar-EG"/>
        </w:rPr>
        <w:t xml:space="preserve">Clinical picture:  </w:t>
      </w:r>
    </w:p>
    <w:p w:rsidR="00077E05" w:rsidRPr="00D26FC9" w:rsidRDefault="00077E05" w:rsidP="00077E05">
      <w:pPr>
        <w:pStyle w:val="ListParagraph"/>
        <w:tabs>
          <w:tab w:val="clear" w:pos="180"/>
          <w:tab w:val="right" w:pos="-567"/>
        </w:tabs>
        <w:rPr>
          <w:b/>
          <w:bCs/>
          <w:lang w:bidi="ar-EG"/>
        </w:rPr>
      </w:pPr>
      <w:r w:rsidRPr="00D26FC9">
        <w:rPr>
          <w:b/>
          <w:bCs/>
          <w:lang w:bidi="ar-EG"/>
        </w:rPr>
        <w:t xml:space="preserve">                                                                                                                        </w:t>
      </w:r>
    </w:p>
    <w:p w:rsidR="00077E05" w:rsidRPr="00D26FC9" w:rsidRDefault="00077E05" w:rsidP="00077E05">
      <w:pPr>
        <w:pStyle w:val="ListParagraph"/>
        <w:tabs>
          <w:tab w:val="clear" w:pos="180"/>
          <w:tab w:val="right" w:pos="-567"/>
        </w:tabs>
        <w:rPr>
          <w:lang w:bidi="ar-EG"/>
        </w:rPr>
      </w:pPr>
      <w:r w:rsidRPr="00D26FC9">
        <w:rPr>
          <w:b/>
          <w:bCs/>
          <w:lang w:bidi="ar-EG"/>
        </w:rPr>
        <w:t xml:space="preserve">Site: </w:t>
      </w:r>
      <w:r w:rsidRPr="00D26FC9">
        <w:rPr>
          <w:rFonts w:eastAsia="Times New Roman" w:cs="Times New Roman"/>
        </w:rPr>
        <w:t>Any site can be involved, most commonly affected areas are wrists, lower back and ankles.</w:t>
      </w:r>
      <w:r w:rsidRPr="00D26FC9">
        <w:rPr>
          <w:b/>
          <w:bCs/>
          <w:lang w:bidi="ar-EG"/>
        </w:rPr>
        <w:t xml:space="preserve"> </w:t>
      </w:r>
      <w:hyperlink r:id="rId83" w:history="1">
        <w:r w:rsidRPr="00D26FC9">
          <w:rPr>
            <w:rStyle w:val="Hyperlink"/>
            <w:color w:val="auto"/>
            <w:u w:val="none"/>
            <w:bdr w:val="none" w:sz="0" w:space="0" w:color="auto" w:frame="1"/>
          </w:rPr>
          <w:t>Oral lichen planus</w:t>
        </w:r>
      </w:hyperlink>
      <w:r w:rsidRPr="00D26FC9">
        <w:t> usually located inside of the cheeks and the tongue.</w:t>
      </w:r>
      <w:r w:rsidRPr="00D26FC9">
        <w:rPr>
          <w:b/>
          <w:bCs/>
          <w:lang w:bidi="ar-EG"/>
        </w:rPr>
        <w:t xml:space="preserve"> </w:t>
      </w:r>
      <w:r w:rsidRPr="00D26FC9">
        <w:rPr>
          <w:lang w:bidi="ar-EG"/>
        </w:rPr>
        <w:t>Hairs and nails can be involved.</w:t>
      </w:r>
    </w:p>
    <w:p w:rsidR="00077E05" w:rsidRPr="00B550B1" w:rsidRDefault="00824BA8" w:rsidP="00077E05">
      <w:pPr>
        <w:pStyle w:val="ListParagraph"/>
        <w:tabs>
          <w:tab w:val="clear" w:pos="180"/>
          <w:tab w:val="right" w:pos="-567"/>
          <w:tab w:val="right" w:pos="-426"/>
        </w:tabs>
        <w:jc w:val="left"/>
        <w:rPr>
          <w:rFonts w:eastAsiaTheme="minorHAnsi" w:cstheme="minorBidi"/>
          <w:lang w:bidi="ar-EG"/>
        </w:rPr>
      </w:pPr>
      <w:r>
        <w:rPr>
          <w:b/>
          <w:bCs/>
          <w:noProof/>
          <w:lang w:eastAsia="en-US"/>
        </w:rPr>
        <w:drawing>
          <wp:anchor distT="0" distB="0" distL="114300" distR="114300" simplePos="0" relativeHeight="251692032" behindDoc="0" locked="0" layoutInCell="1" allowOverlap="1">
            <wp:simplePos x="0" y="0"/>
            <wp:positionH relativeFrom="column">
              <wp:posOffset>4772025</wp:posOffset>
            </wp:positionH>
            <wp:positionV relativeFrom="paragraph">
              <wp:posOffset>86995</wp:posOffset>
            </wp:positionV>
            <wp:extent cx="2171700" cy="1638300"/>
            <wp:effectExtent l="19050" t="0" r="0" b="0"/>
            <wp:wrapSquare wrapText="bothSides"/>
            <wp:docPr id="39" name="Picture 35" descr="C:\Users\LAPTOP\Pictures\lichen planus 2.jpg"/>
            <wp:cNvGraphicFramePr/>
            <a:graphic xmlns:a="http://schemas.openxmlformats.org/drawingml/2006/main">
              <a:graphicData uri="http://schemas.openxmlformats.org/drawingml/2006/picture">
                <pic:pic xmlns:pic="http://schemas.openxmlformats.org/drawingml/2006/picture">
                  <pic:nvPicPr>
                    <pic:cNvPr id="12291" name="Picture 3" descr="C:\Users\LAPTOP\Pictures\lichen planus 2.jpg"/>
                    <pic:cNvPicPr>
                      <a:picLocks noChangeAspect="1" noChangeArrowheads="1"/>
                    </pic:cNvPicPr>
                  </pic:nvPicPr>
                  <pic:blipFill>
                    <a:blip r:embed="rId84"/>
                    <a:srcRect/>
                    <a:stretch>
                      <a:fillRect/>
                    </a:stretch>
                  </pic:blipFill>
                  <pic:spPr bwMode="auto">
                    <a:xfrm>
                      <a:off x="0" y="0"/>
                      <a:ext cx="2171700" cy="1638300"/>
                    </a:xfrm>
                    <a:prstGeom prst="rect">
                      <a:avLst/>
                    </a:prstGeom>
                    <a:noFill/>
                  </pic:spPr>
                </pic:pic>
              </a:graphicData>
            </a:graphic>
          </wp:anchor>
        </w:drawing>
      </w:r>
      <w:r w:rsidR="00077E05" w:rsidRPr="00D26FC9">
        <w:rPr>
          <w:b/>
          <w:bCs/>
          <w:lang w:bidi="ar-EG"/>
        </w:rPr>
        <w:t>Symptoms</w:t>
      </w:r>
      <w:r w:rsidR="00077E05" w:rsidRPr="00D26FC9">
        <w:rPr>
          <w:lang w:bidi="ar-EG"/>
        </w:rPr>
        <w:t xml:space="preserve">: skin lesions are pruritic.              </w:t>
      </w:r>
      <w:r w:rsidR="00077E05">
        <w:rPr>
          <w:lang w:bidi="ar-EG"/>
        </w:rPr>
        <w:t xml:space="preserve">                                                                                                                             </w:t>
      </w:r>
      <w:r w:rsidR="00077E05" w:rsidRPr="00B550B1">
        <w:rPr>
          <w:b/>
          <w:bCs/>
          <w:u w:val="single"/>
          <w:lang w:bidi="ar-EG"/>
        </w:rPr>
        <w:t>Lesion:</w:t>
      </w:r>
      <w:r w:rsidR="00077E05">
        <w:rPr>
          <w:lang w:bidi="ar-EG"/>
        </w:rPr>
        <w:t xml:space="preserve">                                                                                                                                             </w:t>
      </w:r>
      <w:r w:rsidR="00D26FC9">
        <w:rPr>
          <w:lang w:bidi="ar-EG"/>
        </w:rPr>
        <w:t xml:space="preserve">                               </w:t>
      </w:r>
      <w:r w:rsidR="00077E05" w:rsidRPr="00B550B1">
        <w:rPr>
          <w:rFonts w:eastAsia="Times New Roman" w:cs="Times New Roman"/>
        </w:rPr>
        <w:t>Purple, polygonal, flat topped, shiny papules. Firm on palpation.</w:t>
      </w:r>
    </w:p>
    <w:p w:rsidR="00077E05" w:rsidRPr="00B3421D" w:rsidRDefault="00666547" w:rsidP="00BF7EAB">
      <w:pPr>
        <w:pStyle w:val="ListParagraph"/>
        <w:numPr>
          <w:ilvl w:val="0"/>
          <w:numId w:val="98"/>
        </w:numPr>
        <w:spacing w:before="100" w:beforeAutospacing="1" w:after="100" w:afterAutospacing="1"/>
        <w:ind w:left="0" w:hanging="142"/>
        <w:textAlignment w:val="baseline"/>
        <w:rPr>
          <w:rFonts w:eastAsia="Times New Roman" w:cs="Times New Roman"/>
        </w:rPr>
      </w:pPr>
      <w:r>
        <w:rPr>
          <w:rFonts w:eastAsia="Times New Roman" w:cs="Times New Roman"/>
        </w:rPr>
        <w:t>The papule</w:t>
      </w:r>
      <w:r w:rsidR="00077E05" w:rsidRPr="00B3421D">
        <w:rPr>
          <w:rFonts w:eastAsia="Times New Roman" w:cs="Times New Roman"/>
        </w:rPr>
        <w:t xml:space="preserve">s </w:t>
      </w:r>
      <w:r w:rsidR="00077E05">
        <w:rPr>
          <w:rFonts w:eastAsia="Times New Roman" w:cs="Times New Roman"/>
        </w:rPr>
        <w:t>show</w:t>
      </w:r>
      <w:r w:rsidR="00077E05" w:rsidRPr="00B3421D">
        <w:rPr>
          <w:rFonts w:eastAsia="Times New Roman" w:cs="Times New Roman"/>
        </w:rPr>
        <w:t xml:space="preserve"> fine white lines</w:t>
      </w:r>
      <w:r w:rsidR="00077E05">
        <w:rPr>
          <w:rFonts w:eastAsia="Times New Roman" w:cs="Times New Roman"/>
        </w:rPr>
        <w:t xml:space="preserve"> on their surface</w:t>
      </w:r>
      <w:r w:rsidR="00077E05" w:rsidRPr="00B3421D">
        <w:rPr>
          <w:rFonts w:eastAsia="Times New Roman" w:cs="Times New Roman"/>
        </w:rPr>
        <w:t xml:space="preserve"> called Wickham striae.</w:t>
      </w:r>
    </w:p>
    <w:p w:rsidR="00077E05" w:rsidRPr="00B3421D" w:rsidRDefault="00077E05" w:rsidP="00BF7EAB">
      <w:pPr>
        <w:pStyle w:val="ListParagraph"/>
        <w:numPr>
          <w:ilvl w:val="0"/>
          <w:numId w:val="98"/>
        </w:numPr>
        <w:spacing w:before="100" w:beforeAutospacing="1" w:after="100" w:afterAutospacing="1"/>
        <w:ind w:left="0" w:hanging="142"/>
        <w:textAlignment w:val="baseline"/>
        <w:rPr>
          <w:rFonts w:eastAsia="Times New Roman" w:cs="Times New Roman"/>
        </w:rPr>
      </w:pPr>
      <w:r w:rsidRPr="00B3421D">
        <w:rPr>
          <w:rFonts w:eastAsia="Times New Roman" w:cs="Times New Roman"/>
        </w:rPr>
        <w:t xml:space="preserve">Size ranges from pinpoint to larger than a </w:t>
      </w:r>
      <w:r w:rsidR="006806A5" w:rsidRPr="00B3421D">
        <w:rPr>
          <w:rFonts w:eastAsia="Times New Roman" w:cs="Times New Roman"/>
        </w:rPr>
        <w:t>centimeter</w:t>
      </w:r>
      <w:r w:rsidRPr="00B3421D">
        <w:rPr>
          <w:rFonts w:eastAsia="Times New Roman" w:cs="Times New Roman"/>
        </w:rPr>
        <w:t>.</w:t>
      </w:r>
    </w:p>
    <w:p w:rsidR="00077E05" w:rsidRPr="00122C2C" w:rsidRDefault="00077E05" w:rsidP="00BF7EAB">
      <w:pPr>
        <w:pStyle w:val="ListParagraph"/>
        <w:numPr>
          <w:ilvl w:val="0"/>
          <w:numId w:val="98"/>
        </w:numPr>
        <w:spacing w:beforeAutospacing="1" w:afterAutospacing="1"/>
        <w:ind w:left="0" w:hanging="142"/>
        <w:textAlignment w:val="baseline"/>
        <w:rPr>
          <w:rFonts w:eastAsia="Times New Roman" w:cs="Times New Roman"/>
        </w:rPr>
      </w:pPr>
      <w:r w:rsidRPr="00B3421D">
        <w:rPr>
          <w:rFonts w:eastAsia="Times New Roman" w:cs="Times New Roman"/>
        </w:rPr>
        <w:t xml:space="preserve">Plaques </w:t>
      </w:r>
      <w:r>
        <w:rPr>
          <w:rFonts w:eastAsia="Times New Roman" w:cs="Times New Roman"/>
        </w:rPr>
        <w:t xml:space="preserve">heal by </w:t>
      </w:r>
      <w:r w:rsidRPr="00B3421D">
        <w:rPr>
          <w:rFonts w:eastAsia="Times New Roman" w:cs="Times New Roman"/>
        </w:rPr>
        <w:t>hyperpigmented post-inflammatory macules.</w:t>
      </w:r>
      <w:r>
        <w:rPr>
          <w:rFonts w:eastAsia="Times New Roman" w:cs="Times New Roman"/>
        </w:rPr>
        <w:t xml:space="preserve">                                  </w:t>
      </w:r>
    </w:p>
    <w:p w:rsidR="00077E05" w:rsidRPr="00122C2C" w:rsidRDefault="00077E05" w:rsidP="00BF7EAB">
      <w:pPr>
        <w:pStyle w:val="ListParagraph"/>
        <w:numPr>
          <w:ilvl w:val="0"/>
          <w:numId w:val="98"/>
        </w:numPr>
        <w:spacing w:beforeAutospacing="1" w:afterAutospacing="1"/>
        <w:ind w:left="0" w:hanging="142"/>
        <w:textAlignment w:val="baseline"/>
        <w:rPr>
          <w:rFonts w:eastAsia="Times New Roman" w:cs="Times New Roman"/>
        </w:rPr>
      </w:pPr>
      <w:r w:rsidRPr="00122C2C">
        <w:t> </w:t>
      </w:r>
      <w:r w:rsidRPr="00122C2C">
        <w:rPr>
          <w:rFonts w:eastAsia="Times New Roman" w:cs="Times New Roman"/>
        </w:rPr>
        <w:t>Painless white streaks in a lacy pattern is the most common pattern seen in oral lichen planus.</w:t>
      </w:r>
      <w:r w:rsidR="00824BA8" w:rsidRPr="00824BA8">
        <w:rPr>
          <w:rFonts w:eastAsiaTheme="minorHAnsi" w:cstheme="minorBidi"/>
          <w:noProof/>
          <w:sz w:val="22"/>
          <w:szCs w:val="22"/>
          <w:lang w:eastAsia="en-US"/>
        </w:rPr>
        <w:t xml:space="preserve"> </w:t>
      </w:r>
    </w:p>
    <w:p w:rsidR="00077E05" w:rsidRDefault="00077E05" w:rsidP="00077E05">
      <w:pPr>
        <w:bidi w:val="0"/>
        <w:spacing w:beforeAutospacing="1" w:after="0" w:afterAutospacing="1" w:line="240" w:lineRule="auto"/>
        <w:textAlignment w:val="baseline"/>
        <w:rPr>
          <w:sz w:val="24"/>
          <w:szCs w:val="24"/>
        </w:rPr>
      </w:pPr>
      <w:r w:rsidRPr="00D26FC9">
        <w:rPr>
          <w:b/>
          <w:bCs/>
          <w:sz w:val="24"/>
          <w:szCs w:val="24"/>
          <w:u w:val="single"/>
        </w:rPr>
        <w:t>Treatment:</w:t>
      </w:r>
      <w:r>
        <w:rPr>
          <w:sz w:val="24"/>
          <w:szCs w:val="24"/>
        </w:rPr>
        <w:t xml:space="preserve"> Topical and systemic corticosteroids are the mainstay therapy in treating lichen planus.</w:t>
      </w:r>
    </w:p>
    <w:p w:rsidR="00077E05" w:rsidRPr="00824BA8" w:rsidRDefault="00077E05" w:rsidP="00077E05">
      <w:pPr>
        <w:bidi w:val="0"/>
        <w:spacing w:beforeAutospacing="1" w:after="0" w:afterAutospacing="1" w:line="240" w:lineRule="auto"/>
        <w:jc w:val="center"/>
        <w:textAlignment w:val="baseline"/>
        <w:rPr>
          <w:b/>
          <w:bCs/>
          <w:sz w:val="24"/>
          <w:szCs w:val="24"/>
          <w:u w:val="single"/>
        </w:rPr>
      </w:pPr>
      <w:r w:rsidRPr="00824BA8">
        <w:rPr>
          <w:b/>
          <w:bCs/>
          <w:sz w:val="24"/>
          <w:szCs w:val="24"/>
          <w:u w:val="single"/>
        </w:rPr>
        <w:t>Pityriasis rosea:</w:t>
      </w:r>
    </w:p>
    <w:p w:rsidR="00077E05" w:rsidRPr="00824BA8" w:rsidRDefault="00077E05" w:rsidP="00077E05">
      <w:pPr>
        <w:bidi w:val="0"/>
        <w:spacing w:beforeAutospacing="1" w:after="0" w:afterAutospacing="1" w:line="240" w:lineRule="auto"/>
        <w:jc w:val="both"/>
        <w:textAlignment w:val="baseline"/>
        <w:rPr>
          <w:b/>
          <w:bCs/>
          <w:sz w:val="24"/>
          <w:szCs w:val="24"/>
          <w:u w:val="single"/>
        </w:rPr>
      </w:pPr>
      <w:r w:rsidRPr="00824BA8">
        <w:rPr>
          <w:sz w:val="24"/>
          <w:szCs w:val="24"/>
        </w:rPr>
        <w:t>Pityriasis rosea is a </w:t>
      </w:r>
      <w:r w:rsidRPr="00824BA8">
        <w:rPr>
          <w:rStyle w:val="term"/>
          <w:sz w:val="24"/>
          <w:szCs w:val="24"/>
          <w:bdr w:val="none" w:sz="0" w:space="0" w:color="auto" w:frame="1"/>
        </w:rPr>
        <w:t>self-limited</w:t>
      </w:r>
      <w:r w:rsidRPr="00824BA8">
        <w:rPr>
          <w:sz w:val="24"/>
          <w:szCs w:val="24"/>
        </w:rPr>
        <w:t xml:space="preserve"> condition, characterised by a scaly erythematous rash. The exact cause is unknown. Human </w:t>
      </w:r>
      <w:hyperlink r:id="rId85" w:history="1">
        <w:r w:rsidRPr="00824BA8">
          <w:rPr>
            <w:rStyle w:val="Hyperlink"/>
            <w:color w:val="auto"/>
            <w:sz w:val="24"/>
            <w:szCs w:val="24"/>
            <w:bdr w:val="none" w:sz="0" w:space="0" w:color="auto" w:frame="1"/>
          </w:rPr>
          <w:t>herpes viruses 6 and 7 (HHV 6-7)</w:t>
        </w:r>
      </w:hyperlink>
      <w:r w:rsidRPr="00824BA8">
        <w:rPr>
          <w:sz w:val="24"/>
          <w:szCs w:val="24"/>
        </w:rPr>
        <w:t xml:space="preserve"> have been hypothesized as the cause.</w:t>
      </w:r>
    </w:p>
    <w:p w:rsidR="00077E05" w:rsidRDefault="005D7518" w:rsidP="005D7518">
      <w:pPr>
        <w:bidi w:val="0"/>
        <w:spacing w:beforeAutospacing="1" w:after="0" w:afterAutospacing="1" w:line="240" w:lineRule="auto"/>
        <w:textAlignment w:val="baseline"/>
        <w:rPr>
          <w:sz w:val="24"/>
          <w:szCs w:val="24"/>
        </w:rPr>
      </w:pPr>
      <w:r>
        <w:rPr>
          <w:b/>
          <w:bCs/>
          <w:noProof/>
          <w:sz w:val="24"/>
          <w:szCs w:val="24"/>
          <w:u w:val="single"/>
        </w:rPr>
        <w:drawing>
          <wp:anchor distT="0" distB="0" distL="114300" distR="114300" simplePos="0" relativeHeight="251693056" behindDoc="0" locked="0" layoutInCell="1" allowOverlap="1">
            <wp:simplePos x="0" y="0"/>
            <wp:positionH relativeFrom="column">
              <wp:posOffset>4371975</wp:posOffset>
            </wp:positionH>
            <wp:positionV relativeFrom="paragraph">
              <wp:posOffset>687070</wp:posOffset>
            </wp:positionV>
            <wp:extent cx="2095500" cy="1847850"/>
            <wp:effectExtent l="19050" t="0" r="0" b="0"/>
            <wp:wrapSquare wrapText="bothSides"/>
            <wp:docPr id="40" name="Picture 36" descr="C:\Users\LAPTOP\Pictures\pityriasis rosea 2 herald patch.jpg"/>
            <wp:cNvGraphicFramePr/>
            <a:graphic xmlns:a="http://schemas.openxmlformats.org/drawingml/2006/main">
              <a:graphicData uri="http://schemas.openxmlformats.org/drawingml/2006/picture">
                <pic:pic xmlns:pic="http://schemas.openxmlformats.org/drawingml/2006/picture">
                  <pic:nvPicPr>
                    <pic:cNvPr id="13315" name="Picture 3" descr="C:\Users\LAPTOP\Pictures\pityriasis rosea 2 herald patch.jpg"/>
                    <pic:cNvPicPr>
                      <a:picLocks noChangeAspect="1" noChangeArrowheads="1"/>
                    </pic:cNvPicPr>
                  </pic:nvPicPr>
                  <pic:blipFill>
                    <a:blip r:embed="rId86"/>
                    <a:srcRect/>
                    <a:stretch>
                      <a:fillRect/>
                    </a:stretch>
                  </pic:blipFill>
                  <pic:spPr bwMode="auto">
                    <a:xfrm>
                      <a:off x="0" y="0"/>
                      <a:ext cx="2095500" cy="1847850"/>
                    </a:xfrm>
                    <a:prstGeom prst="rect">
                      <a:avLst/>
                    </a:prstGeom>
                    <a:noFill/>
                  </pic:spPr>
                </pic:pic>
              </a:graphicData>
            </a:graphic>
          </wp:anchor>
        </w:drawing>
      </w:r>
      <w:r w:rsidR="00077E05" w:rsidRPr="00824BA8">
        <w:rPr>
          <w:b/>
          <w:bCs/>
          <w:sz w:val="24"/>
          <w:szCs w:val="24"/>
          <w:u w:val="single"/>
        </w:rPr>
        <w:t>Clinical picture:</w:t>
      </w:r>
      <w:r w:rsidR="00077E05" w:rsidRPr="00824BA8">
        <w:rPr>
          <w:b/>
          <w:bCs/>
          <w:sz w:val="24"/>
          <w:szCs w:val="24"/>
        </w:rPr>
        <w:t xml:space="preserve">                                                                                                                                  </w:t>
      </w:r>
      <w:r w:rsidR="00824BA8">
        <w:rPr>
          <w:b/>
          <w:bCs/>
          <w:sz w:val="24"/>
          <w:szCs w:val="24"/>
        </w:rPr>
        <w:t xml:space="preserve">                                    </w:t>
      </w:r>
      <w:r w:rsidR="00077E05" w:rsidRPr="00824BA8">
        <w:rPr>
          <w:b/>
          <w:bCs/>
          <w:sz w:val="24"/>
          <w:szCs w:val="24"/>
        </w:rPr>
        <w:t xml:space="preserve">         </w:t>
      </w:r>
      <w:r w:rsidR="00077E05" w:rsidRPr="00824BA8">
        <w:rPr>
          <w:b/>
          <w:bCs/>
          <w:sz w:val="24"/>
          <w:szCs w:val="24"/>
          <w:u w:val="single"/>
        </w:rPr>
        <w:t>Age:</w:t>
      </w:r>
      <w:r w:rsidR="00077E05" w:rsidRPr="00824BA8">
        <w:rPr>
          <w:rFonts w:ascii="Helvetica" w:hAnsi="Helvetica"/>
          <w:sz w:val="21"/>
          <w:szCs w:val="21"/>
        </w:rPr>
        <w:t xml:space="preserve">  most common in teenagers and young ad</w:t>
      </w:r>
      <w:r w:rsidR="00077E05" w:rsidRPr="00824BA8">
        <w:rPr>
          <w:sz w:val="24"/>
          <w:szCs w:val="24"/>
        </w:rPr>
        <w:t xml:space="preserve">ults.                                                      </w:t>
      </w:r>
      <w:r w:rsidR="00824BA8">
        <w:rPr>
          <w:sz w:val="24"/>
          <w:szCs w:val="24"/>
        </w:rPr>
        <w:t xml:space="preserve">                                        </w:t>
      </w:r>
      <w:r w:rsidR="00077E05" w:rsidRPr="00824BA8">
        <w:rPr>
          <w:sz w:val="24"/>
          <w:szCs w:val="24"/>
        </w:rPr>
        <w:t xml:space="preserve">                 </w:t>
      </w:r>
      <w:r w:rsidR="00077E05" w:rsidRPr="00824BA8">
        <w:rPr>
          <w:b/>
          <w:bCs/>
          <w:sz w:val="24"/>
          <w:szCs w:val="24"/>
          <w:u w:val="single"/>
        </w:rPr>
        <w:t xml:space="preserve">Constitutional symptoms: </w:t>
      </w:r>
      <w:r w:rsidR="00077E05" w:rsidRPr="00824BA8">
        <w:rPr>
          <w:rFonts w:ascii="Helvetica" w:hAnsi="Helvetica"/>
          <w:sz w:val="21"/>
          <w:szCs w:val="21"/>
        </w:rPr>
        <w:t>Flu-like symptoms e.g., cough or sore throat</w:t>
      </w:r>
      <w:r w:rsidR="00077E05" w:rsidRPr="00824BA8">
        <w:rPr>
          <w:sz w:val="24"/>
          <w:szCs w:val="24"/>
        </w:rPr>
        <w:t xml:space="preserve"> can occur few days before rash development.                                                                                    </w:t>
      </w:r>
      <w:r w:rsidR="00824BA8">
        <w:rPr>
          <w:sz w:val="24"/>
          <w:szCs w:val="24"/>
        </w:rPr>
        <w:t xml:space="preserve">                                                         </w:t>
      </w:r>
      <w:r w:rsidR="00077E05" w:rsidRPr="00824BA8">
        <w:rPr>
          <w:sz w:val="24"/>
          <w:szCs w:val="24"/>
        </w:rPr>
        <w:t xml:space="preserve">                                       </w:t>
      </w:r>
      <w:r w:rsidR="00077E05" w:rsidRPr="00824BA8">
        <w:rPr>
          <w:b/>
          <w:bCs/>
          <w:sz w:val="24"/>
          <w:szCs w:val="24"/>
          <w:u w:val="single"/>
        </w:rPr>
        <w:t>Lesion:</w:t>
      </w:r>
      <w:r w:rsidR="00077E05" w:rsidRPr="00824BA8">
        <w:rPr>
          <w:sz w:val="24"/>
          <w:szCs w:val="24"/>
        </w:rPr>
        <w:t xml:space="preserve"> </w:t>
      </w:r>
      <w:r w:rsidR="00077E05" w:rsidRPr="00824BA8">
        <w:rPr>
          <w:b/>
          <w:bCs/>
          <w:sz w:val="24"/>
          <w:szCs w:val="24"/>
        </w:rPr>
        <w:t xml:space="preserve">                                                        </w:t>
      </w:r>
      <w:r w:rsidR="00824BA8">
        <w:rPr>
          <w:b/>
          <w:bCs/>
          <w:sz w:val="24"/>
          <w:szCs w:val="24"/>
        </w:rPr>
        <w:t xml:space="preserve">               </w:t>
      </w:r>
      <w:r w:rsidR="00077E05" w:rsidRPr="00824BA8">
        <w:rPr>
          <w:b/>
          <w:bCs/>
          <w:sz w:val="24"/>
          <w:szCs w:val="24"/>
        </w:rPr>
        <w:t xml:space="preserve">                                                                                                          </w:t>
      </w:r>
      <w:r w:rsidR="00077E05" w:rsidRPr="00824BA8">
        <w:rPr>
          <w:sz w:val="24"/>
          <w:szCs w:val="24"/>
        </w:rPr>
        <w:t>Pityriasis rosea usually begins with the appearance of herald patch. It is a slightly raised, oval, red </w:t>
      </w:r>
      <w:r w:rsidR="00077E05" w:rsidRPr="00824BA8">
        <w:rPr>
          <w:rStyle w:val="term"/>
          <w:sz w:val="24"/>
          <w:szCs w:val="24"/>
          <w:bdr w:val="none" w:sz="0" w:space="0" w:color="auto" w:frame="1"/>
        </w:rPr>
        <w:t>pruritic plaque</w:t>
      </w:r>
      <w:r w:rsidR="00077E05" w:rsidRPr="00824BA8">
        <w:rPr>
          <w:sz w:val="24"/>
          <w:szCs w:val="24"/>
        </w:rPr>
        <w:t> 2–5 cm in diameter, with a </w:t>
      </w:r>
      <w:r w:rsidR="00077E05" w:rsidRPr="00824BA8">
        <w:rPr>
          <w:rStyle w:val="term"/>
          <w:sz w:val="24"/>
          <w:szCs w:val="24"/>
          <w:bdr w:val="none" w:sz="0" w:space="0" w:color="auto" w:frame="1"/>
        </w:rPr>
        <w:t>peripheral</w:t>
      </w:r>
      <w:r w:rsidR="00077E05" w:rsidRPr="00824BA8">
        <w:rPr>
          <w:sz w:val="24"/>
          <w:szCs w:val="24"/>
        </w:rPr>
        <w:t> </w:t>
      </w:r>
      <w:r w:rsidR="00077E05" w:rsidRPr="00824BA8">
        <w:rPr>
          <w:rStyle w:val="term"/>
          <w:sz w:val="24"/>
          <w:szCs w:val="24"/>
          <w:bdr w:val="none" w:sz="0" w:space="0" w:color="auto" w:frame="1"/>
        </w:rPr>
        <w:t>scale</w:t>
      </w:r>
      <w:r w:rsidR="00077E05" w:rsidRPr="00824BA8">
        <w:rPr>
          <w:sz w:val="24"/>
          <w:szCs w:val="24"/>
        </w:rPr>
        <w:t xml:space="preserve"> like a collaret.</w:t>
      </w:r>
      <w:r w:rsidR="00077E05" w:rsidRPr="00824BA8">
        <w:rPr>
          <w:b/>
          <w:bCs/>
          <w:sz w:val="24"/>
          <w:szCs w:val="24"/>
          <w:u w:val="single"/>
        </w:rPr>
        <w:t xml:space="preserve"> </w:t>
      </w:r>
      <w:r w:rsidR="00077E05" w:rsidRPr="00824BA8">
        <w:rPr>
          <w:sz w:val="24"/>
          <w:szCs w:val="24"/>
        </w:rPr>
        <w:t>A few days later, smaller more scaly itchy patches appear on the chest and</w:t>
      </w:r>
      <w:r w:rsidR="00077E05" w:rsidRPr="005E7F1C">
        <w:rPr>
          <w:sz w:val="24"/>
          <w:szCs w:val="24"/>
        </w:rPr>
        <w:t xml:space="preserve"> back. </w:t>
      </w:r>
      <w:r w:rsidR="00077E05">
        <w:rPr>
          <w:sz w:val="24"/>
          <w:szCs w:val="24"/>
        </w:rPr>
        <w:t>M</w:t>
      </w:r>
      <w:r w:rsidR="00077E05" w:rsidRPr="005E7F1C">
        <w:rPr>
          <w:sz w:val="24"/>
          <w:szCs w:val="24"/>
        </w:rPr>
        <w:t>ay also appear on the thighs, upper arms, and neck</w:t>
      </w:r>
      <w:r w:rsidR="00077E05">
        <w:rPr>
          <w:sz w:val="24"/>
          <w:szCs w:val="24"/>
        </w:rPr>
        <w:t>. Lesions</w:t>
      </w:r>
      <w:r w:rsidR="00077E05" w:rsidRPr="005E7F1C">
        <w:rPr>
          <w:sz w:val="24"/>
          <w:szCs w:val="24"/>
        </w:rPr>
        <w:t xml:space="preserve"> follow the</w:t>
      </w:r>
      <w:r w:rsidR="00077E05">
        <w:rPr>
          <w:sz w:val="24"/>
          <w:szCs w:val="24"/>
        </w:rPr>
        <w:t xml:space="preserve"> lines of</w:t>
      </w:r>
      <w:r w:rsidR="00077E05" w:rsidRPr="005E7F1C">
        <w:rPr>
          <w:sz w:val="24"/>
          <w:szCs w:val="24"/>
        </w:rPr>
        <w:t xml:space="preserve"> </w:t>
      </w:r>
      <w:r w:rsidR="00077E05" w:rsidRPr="005E7F1C">
        <w:rPr>
          <w:rStyle w:val="term"/>
          <w:sz w:val="24"/>
          <w:szCs w:val="24"/>
          <w:bdr w:val="none" w:sz="0" w:space="0" w:color="auto" w:frame="1"/>
        </w:rPr>
        <w:t>cleavage</w:t>
      </w:r>
      <w:r w:rsidR="00077E05" w:rsidRPr="005E7F1C">
        <w:rPr>
          <w:sz w:val="24"/>
          <w:szCs w:val="24"/>
        </w:rPr>
        <w:t xml:space="preserve"> on both sides of the upper trunk</w:t>
      </w:r>
      <w:r w:rsidR="00077E05">
        <w:rPr>
          <w:sz w:val="24"/>
          <w:szCs w:val="24"/>
        </w:rPr>
        <w:t xml:space="preserve"> (</w:t>
      </w:r>
      <w:r w:rsidR="00077E05" w:rsidRPr="005E7F1C">
        <w:rPr>
          <w:sz w:val="24"/>
          <w:szCs w:val="24"/>
        </w:rPr>
        <w:t>Christmas tree </w:t>
      </w:r>
      <w:r w:rsidR="00077E05" w:rsidRPr="005E7F1C">
        <w:rPr>
          <w:rStyle w:val="term"/>
          <w:sz w:val="24"/>
          <w:szCs w:val="24"/>
          <w:bdr w:val="none" w:sz="0" w:space="0" w:color="auto" w:frame="1"/>
        </w:rPr>
        <w:t>distribution</w:t>
      </w:r>
      <w:r w:rsidR="00077E05">
        <w:rPr>
          <w:sz w:val="24"/>
          <w:szCs w:val="24"/>
        </w:rPr>
        <w:t>).</w:t>
      </w:r>
      <w:r w:rsidR="00077E05" w:rsidRPr="005E7F1C">
        <w:rPr>
          <w:sz w:val="24"/>
          <w:szCs w:val="24"/>
        </w:rPr>
        <w:t xml:space="preserve"> </w:t>
      </w:r>
      <w:r w:rsidR="00077E05">
        <w:rPr>
          <w:sz w:val="24"/>
          <w:szCs w:val="24"/>
        </w:rPr>
        <w:t>Finally, spontaneous resolution of the eruption occurs.</w:t>
      </w:r>
    </w:p>
    <w:p w:rsidR="006C7903" w:rsidRPr="00B27B06" w:rsidRDefault="006C7903" w:rsidP="006C7903">
      <w:pPr>
        <w:bidi w:val="0"/>
        <w:spacing w:before="100" w:beforeAutospacing="1" w:after="360" w:line="240" w:lineRule="auto"/>
        <w:contextualSpacing/>
        <w:textAlignment w:val="baseline"/>
        <w:rPr>
          <w:sz w:val="24"/>
          <w:szCs w:val="24"/>
        </w:rPr>
      </w:pPr>
      <w:r>
        <w:rPr>
          <w:b/>
          <w:bCs/>
          <w:sz w:val="24"/>
          <w:szCs w:val="24"/>
        </w:rPr>
        <w:t xml:space="preserve">                                                                                                                                               </w:t>
      </w:r>
      <w:r w:rsidRPr="006C7903">
        <w:rPr>
          <w:b/>
          <w:bCs/>
          <w:sz w:val="24"/>
          <w:szCs w:val="24"/>
        </w:rPr>
        <w:t>Herald patch</w:t>
      </w:r>
    </w:p>
    <w:p w:rsidR="006C7903" w:rsidRDefault="00077E05" w:rsidP="006C7903">
      <w:pPr>
        <w:bidi w:val="0"/>
        <w:spacing w:before="100" w:beforeAutospacing="1" w:after="360" w:line="240" w:lineRule="auto"/>
        <w:contextualSpacing/>
        <w:textAlignment w:val="baseline"/>
        <w:rPr>
          <w:sz w:val="24"/>
          <w:szCs w:val="24"/>
        </w:rPr>
      </w:pPr>
      <w:r w:rsidRPr="008D4D9A">
        <w:rPr>
          <w:b/>
          <w:bCs/>
          <w:sz w:val="24"/>
          <w:szCs w:val="24"/>
          <w:u w:val="single"/>
        </w:rPr>
        <w:lastRenderedPageBreak/>
        <w:t>Treatment:</w:t>
      </w:r>
      <w:r>
        <w:rPr>
          <w:b/>
          <w:bCs/>
          <w:sz w:val="24"/>
          <w:szCs w:val="24"/>
        </w:rPr>
        <w:t xml:space="preserve"> </w:t>
      </w:r>
      <w:r>
        <w:rPr>
          <w:b/>
          <w:bCs/>
          <w:sz w:val="24"/>
          <w:szCs w:val="24"/>
          <w:u w:val="single"/>
        </w:rPr>
        <w:t xml:space="preserve"> </w:t>
      </w:r>
      <w:r>
        <w:rPr>
          <w:sz w:val="24"/>
          <w:szCs w:val="24"/>
        </w:rPr>
        <w:t>pityriasis rosea is self limited.</w:t>
      </w:r>
      <w:r w:rsidR="006C7903">
        <w:rPr>
          <w:sz w:val="24"/>
          <w:szCs w:val="24"/>
        </w:rPr>
        <w:t xml:space="preserve">                                                           </w:t>
      </w:r>
    </w:p>
    <w:p w:rsidR="00077E05" w:rsidRDefault="00077E05" w:rsidP="00BF7EAB">
      <w:pPr>
        <w:pStyle w:val="ListParagraph"/>
        <w:numPr>
          <w:ilvl w:val="0"/>
          <w:numId w:val="100"/>
        </w:numPr>
        <w:spacing w:before="100" w:beforeAutospacing="1" w:after="360"/>
        <w:textAlignment w:val="baseline"/>
      </w:pPr>
      <w:r>
        <w:t>Topical m</w:t>
      </w:r>
      <w:r w:rsidRPr="00BD38B1">
        <w:t>oisturizing creams</w:t>
      </w:r>
      <w:r>
        <w:t xml:space="preserve"> e.g., calamine lotion</w:t>
      </w:r>
      <w:r w:rsidRPr="00BD38B1">
        <w:t xml:space="preserve"> </w:t>
      </w:r>
      <w:r>
        <w:t>and systemic antihistaminics to control pruritus.</w:t>
      </w:r>
    </w:p>
    <w:p w:rsidR="00077E05" w:rsidRDefault="00077E05" w:rsidP="00BF7EAB">
      <w:pPr>
        <w:pStyle w:val="ListParagraph"/>
        <w:numPr>
          <w:ilvl w:val="0"/>
          <w:numId w:val="99"/>
        </w:numPr>
        <w:spacing w:before="100" w:beforeAutospacing="1" w:after="360"/>
        <w:ind w:left="426"/>
        <w:textAlignment w:val="baseline"/>
      </w:pPr>
      <w:r>
        <w:t>Topical corticosteroids can be used.</w:t>
      </w:r>
    </w:p>
    <w:p w:rsidR="00077E05" w:rsidRDefault="00077E05" w:rsidP="00BF7EAB">
      <w:pPr>
        <w:pStyle w:val="ListParagraph"/>
        <w:numPr>
          <w:ilvl w:val="0"/>
          <w:numId w:val="99"/>
        </w:numPr>
        <w:spacing w:before="100" w:beforeAutospacing="1" w:after="360"/>
        <w:ind w:left="426"/>
        <w:textAlignment w:val="baseline"/>
      </w:pPr>
      <w:r>
        <w:t>Photothyrapy for persistent cases.</w:t>
      </w:r>
    </w:p>
    <w:p w:rsidR="002B0042" w:rsidRPr="00EF5376" w:rsidRDefault="002B0042" w:rsidP="00EF5376">
      <w:pPr>
        <w:tabs>
          <w:tab w:val="right" w:pos="284"/>
        </w:tabs>
        <w:bidi w:val="0"/>
        <w:spacing w:before="100" w:beforeAutospacing="1" w:after="360"/>
        <w:ind w:left="218"/>
        <w:jc w:val="center"/>
        <w:textAlignment w:val="baseline"/>
      </w:pPr>
      <w:r w:rsidRPr="006408A0">
        <w:rPr>
          <w:b/>
          <w:bCs/>
          <w:u w:val="single"/>
        </w:rPr>
        <w:t>Pigmentary disorders:</w:t>
      </w:r>
    </w:p>
    <w:p w:rsidR="002B0042" w:rsidRDefault="002B0042" w:rsidP="002B0042">
      <w:pPr>
        <w:pStyle w:val="ListParagraph"/>
        <w:tabs>
          <w:tab w:val="clear" w:pos="180"/>
          <w:tab w:val="right" w:pos="284"/>
        </w:tabs>
        <w:spacing w:before="100" w:beforeAutospacing="1" w:after="360"/>
        <w:ind w:left="284"/>
        <w:jc w:val="center"/>
        <w:textAlignment w:val="baseline"/>
        <w:rPr>
          <w:b/>
          <w:bCs/>
          <w:u w:val="single"/>
        </w:rPr>
      </w:pPr>
      <w:r>
        <w:rPr>
          <w:b/>
          <w:bCs/>
          <w:u w:val="single"/>
        </w:rPr>
        <w:t>Vitiligo:</w:t>
      </w:r>
    </w:p>
    <w:p w:rsidR="002B0042" w:rsidRDefault="0008555F" w:rsidP="00400D72">
      <w:pPr>
        <w:pStyle w:val="ListParagraph"/>
        <w:tabs>
          <w:tab w:val="clear" w:pos="180"/>
          <w:tab w:val="right" w:pos="0"/>
        </w:tabs>
        <w:spacing w:before="100" w:beforeAutospacing="1" w:after="360"/>
        <w:ind w:right="-199"/>
        <w:jc w:val="left"/>
        <w:textAlignment w:val="baseline"/>
        <w:rPr>
          <w:b/>
          <w:bCs/>
        </w:rPr>
      </w:pPr>
      <w:r>
        <w:rPr>
          <w:noProof/>
          <w:lang w:eastAsia="en-US"/>
        </w:rPr>
        <w:drawing>
          <wp:anchor distT="0" distB="0" distL="114300" distR="114300" simplePos="0" relativeHeight="251694080" behindDoc="0" locked="0" layoutInCell="1" allowOverlap="1">
            <wp:simplePos x="0" y="0"/>
            <wp:positionH relativeFrom="column">
              <wp:posOffset>5019675</wp:posOffset>
            </wp:positionH>
            <wp:positionV relativeFrom="paragraph">
              <wp:posOffset>49530</wp:posOffset>
            </wp:positionV>
            <wp:extent cx="1819275" cy="1990725"/>
            <wp:effectExtent l="19050" t="0" r="9525" b="0"/>
            <wp:wrapSquare wrapText="bothSides"/>
            <wp:docPr id="41" name="Picture 37" descr="تنزيل (10).jpg"/>
            <wp:cNvGraphicFramePr/>
            <a:graphic xmlns:a="http://schemas.openxmlformats.org/drawingml/2006/main">
              <a:graphicData uri="http://schemas.openxmlformats.org/drawingml/2006/picture">
                <pic:pic xmlns:pic="http://schemas.openxmlformats.org/drawingml/2006/picture">
                  <pic:nvPicPr>
                    <pic:cNvPr id="4" name="Content Placeholder 3" descr="تنزيل (10).jpg"/>
                    <pic:cNvPicPr>
                      <a:picLocks noGrp="1" noChangeAspect="1"/>
                    </pic:cNvPicPr>
                  </pic:nvPicPr>
                  <pic:blipFill>
                    <a:blip r:embed="rId87"/>
                    <a:stretch>
                      <a:fillRect/>
                    </a:stretch>
                  </pic:blipFill>
                  <pic:spPr>
                    <a:xfrm>
                      <a:off x="0" y="0"/>
                      <a:ext cx="1819275" cy="1990725"/>
                    </a:xfrm>
                    <a:prstGeom prst="rect">
                      <a:avLst/>
                    </a:prstGeom>
                  </pic:spPr>
                </pic:pic>
              </a:graphicData>
            </a:graphic>
          </wp:anchor>
        </w:drawing>
      </w:r>
      <w:r w:rsidR="002B0042" w:rsidRPr="00414745">
        <w:t xml:space="preserve">Vitiligo is an acquired depigmenting </w:t>
      </w:r>
      <w:r w:rsidR="00400D72">
        <w:t xml:space="preserve">skin </w:t>
      </w:r>
      <w:r w:rsidR="002B0042" w:rsidRPr="00414745">
        <w:t>disorder, in which </w:t>
      </w:r>
      <w:r w:rsidR="002B0042">
        <w:rPr>
          <w:rStyle w:val="term"/>
          <w:bdr w:val="none" w:sz="0" w:space="0" w:color="auto" w:frame="1"/>
        </w:rPr>
        <w:t>there is complete absence of</w:t>
      </w:r>
      <w:r w:rsidR="002B0042" w:rsidRPr="00414745">
        <w:t xml:space="preserve"> </w:t>
      </w:r>
      <w:r w:rsidR="002B0042" w:rsidRPr="00414745">
        <w:rPr>
          <w:rStyle w:val="term"/>
          <w:bdr w:val="none" w:sz="0" w:space="0" w:color="auto" w:frame="1"/>
        </w:rPr>
        <w:t>melanocytes</w:t>
      </w:r>
      <w:r w:rsidR="002B0042">
        <w:t xml:space="preserve"> in involved areas. M</w:t>
      </w:r>
      <w:r w:rsidR="002B0042" w:rsidRPr="00E219E7">
        <w:t>elanocytes are the cells that produce </w:t>
      </w:r>
      <w:r w:rsidR="002B0042" w:rsidRPr="00E219E7">
        <w:rPr>
          <w:rStyle w:val="term"/>
          <w:bdr w:val="none" w:sz="0" w:space="0" w:color="auto" w:frame="1"/>
        </w:rPr>
        <w:t>melanin</w:t>
      </w:r>
      <w:r w:rsidR="002B0042" w:rsidRPr="00E219E7">
        <w:t>. Melanin determines the colour of skin, hair, and</w:t>
      </w:r>
      <w:r w:rsidR="002B0042" w:rsidRPr="006C056A">
        <w:t xml:space="preserve"> eyes</w:t>
      </w:r>
      <w:r w:rsidR="002B0042">
        <w:t>.</w:t>
      </w:r>
      <w:r w:rsidR="002B0042" w:rsidRPr="00414745">
        <w:t xml:space="preserve"> Vitiligo can </w:t>
      </w:r>
      <w:r w:rsidR="002B0042">
        <w:t>be cosmetically very disabling causing psychosocial problems.</w:t>
      </w:r>
    </w:p>
    <w:p w:rsidR="002B0042" w:rsidRDefault="002B0042" w:rsidP="002B0042">
      <w:pPr>
        <w:pStyle w:val="ListParagraph"/>
        <w:tabs>
          <w:tab w:val="clear" w:pos="180"/>
          <w:tab w:val="right" w:pos="0"/>
        </w:tabs>
        <w:spacing w:before="100" w:beforeAutospacing="1" w:after="360"/>
        <w:ind w:right="-199"/>
        <w:jc w:val="left"/>
        <w:textAlignment w:val="baseline"/>
        <w:rPr>
          <w:b/>
          <w:bCs/>
        </w:rPr>
      </w:pPr>
    </w:p>
    <w:p w:rsidR="002B0042" w:rsidRPr="006C056A" w:rsidRDefault="002B0042" w:rsidP="002B0042">
      <w:pPr>
        <w:pStyle w:val="ListParagraph"/>
        <w:tabs>
          <w:tab w:val="clear" w:pos="180"/>
          <w:tab w:val="right" w:pos="0"/>
        </w:tabs>
        <w:spacing w:before="100" w:beforeAutospacing="1" w:after="360"/>
        <w:ind w:right="-199"/>
        <w:jc w:val="left"/>
        <w:textAlignment w:val="baseline"/>
        <w:rPr>
          <w:b/>
          <w:bCs/>
          <w:u w:val="single"/>
        </w:rPr>
      </w:pPr>
      <w:r w:rsidRPr="006C056A">
        <w:rPr>
          <w:b/>
          <w:bCs/>
          <w:u w:val="single"/>
        </w:rPr>
        <w:t>Etiology:</w:t>
      </w:r>
    </w:p>
    <w:p w:rsidR="002B0042" w:rsidRPr="00ED4586" w:rsidRDefault="002B0042" w:rsidP="00BF7EAB">
      <w:pPr>
        <w:pStyle w:val="ListParagraph"/>
        <w:numPr>
          <w:ilvl w:val="0"/>
          <w:numId w:val="101"/>
        </w:numPr>
        <w:tabs>
          <w:tab w:val="clear" w:pos="180"/>
          <w:tab w:val="right" w:pos="0"/>
        </w:tabs>
        <w:spacing w:before="100" w:beforeAutospacing="1" w:after="360"/>
        <w:ind w:right="-199"/>
        <w:jc w:val="left"/>
        <w:textAlignment w:val="baseline"/>
      </w:pPr>
      <w:r w:rsidRPr="00ED4586">
        <w:rPr>
          <w:rStyle w:val="term"/>
          <w:bdr w:val="none" w:sz="0" w:space="0" w:color="auto" w:frame="1"/>
        </w:rPr>
        <w:t>Genetic</w:t>
      </w:r>
      <w:r w:rsidRPr="00ED4586">
        <w:t> </w:t>
      </w:r>
      <w:r w:rsidRPr="00ED4586">
        <w:rPr>
          <w:rStyle w:val="term"/>
          <w:bdr w:val="none" w:sz="0" w:space="0" w:color="auto" w:frame="1"/>
        </w:rPr>
        <w:t>susceptibilit</w:t>
      </w:r>
      <w:r w:rsidRPr="00ED4586">
        <w:t>y.</w:t>
      </w:r>
    </w:p>
    <w:p w:rsidR="002B0042" w:rsidRDefault="002B0042" w:rsidP="00BF7EAB">
      <w:pPr>
        <w:pStyle w:val="ListParagraph"/>
        <w:numPr>
          <w:ilvl w:val="0"/>
          <w:numId w:val="101"/>
        </w:numPr>
        <w:tabs>
          <w:tab w:val="clear" w:pos="180"/>
          <w:tab w:val="right" w:pos="0"/>
        </w:tabs>
        <w:spacing w:before="100" w:beforeAutospacing="1" w:after="360"/>
        <w:ind w:right="-199"/>
        <w:jc w:val="left"/>
        <w:textAlignment w:val="baseline"/>
      </w:pPr>
      <w:r w:rsidRPr="00ED4586">
        <w:t>Autoimmune disease: Auto anti- antibodies formed against melanocytes.</w:t>
      </w:r>
    </w:p>
    <w:p w:rsidR="002B0042" w:rsidRPr="00ED4586" w:rsidRDefault="002B0042" w:rsidP="00BF7EAB">
      <w:pPr>
        <w:pStyle w:val="ListParagraph"/>
        <w:numPr>
          <w:ilvl w:val="0"/>
          <w:numId w:val="101"/>
        </w:numPr>
        <w:tabs>
          <w:tab w:val="clear" w:pos="180"/>
          <w:tab w:val="right" w:pos="0"/>
        </w:tabs>
        <w:spacing w:before="100" w:beforeAutospacing="1" w:after="360"/>
        <w:ind w:right="-199"/>
        <w:jc w:val="left"/>
        <w:textAlignment w:val="baseline"/>
      </w:pPr>
      <w:r>
        <w:t>Emotional stress can trigger vitiligo.</w:t>
      </w:r>
    </w:p>
    <w:p w:rsidR="002B0042" w:rsidRDefault="002B0042" w:rsidP="002B0042">
      <w:pPr>
        <w:pStyle w:val="ListParagraph"/>
        <w:tabs>
          <w:tab w:val="clear" w:pos="180"/>
          <w:tab w:val="right" w:pos="284"/>
        </w:tabs>
        <w:spacing w:before="100" w:beforeAutospacing="1" w:after="360"/>
        <w:ind w:left="-142"/>
        <w:jc w:val="left"/>
        <w:textAlignment w:val="baseline"/>
      </w:pPr>
    </w:p>
    <w:p w:rsidR="002B0042" w:rsidRDefault="002B0042" w:rsidP="00502EE2">
      <w:pPr>
        <w:pStyle w:val="ListParagraph"/>
        <w:tabs>
          <w:tab w:val="clear" w:pos="180"/>
          <w:tab w:val="right" w:pos="284"/>
        </w:tabs>
        <w:spacing w:before="100" w:beforeAutospacing="1" w:after="360"/>
        <w:ind w:left="-142"/>
        <w:jc w:val="left"/>
        <w:textAlignment w:val="baseline"/>
        <w:rPr>
          <w:b/>
          <w:bCs/>
        </w:rPr>
      </w:pPr>
      <w:r w:rsidRPr="00ED4586">
        <w:rPr>
          <w:b/>
          <w:bCs/>
          <w:u w:val="single"/>
        </w:rPr>
        <w:t>Clinical picture:</w:t>
      </w:r>
      <w:r w:rsidR="00502EE2" w:rsidRPr="00502EE2">
        <w:rPr>
          <w:rFonts w:eastAsiaTheme="minorHAnsi" w:cstheme="minorBidi"/>
          <w:noProof/>
          <w:sz w:val="22"/>
          <w:szCs w:val="22"/>
          <w:lang w:eastAsia="en-US"/>
        </w:rPr>
        <w:t xml:space="preserve"> </w:t>
      </w:r>
    </w:p>
    <w:p w:rsidR="002B0042" w:rsidRPr="00A211E9" w:rsidRDefault="0008555F" w:rsidP="002B0042">
      <w:pPr>
        <w:pStyle w:val="ListParagraph"/>
        <w:tabs>
          <w:tab w:val="clear" w:pos="180"/>
          <w:tab w:val="right" w:pos="284"/>
        </w:tabs>
        <w:spacing w:before="100" w:beforeAutospacing="1" w:after="360"/>
        <w:ind w:left="-142"/>
        <w:jc w:val="left"/>
        <w:textAlignment w:val="baseline"/>
        <w:rPr>
          <w:rFonts w:eastAsiaTheme="minorHAnsi" w:cstheme="minorBidi"/>
          <w:lang w:eastAsia="en-US"/>
        </w:rPr>
      </w:pPr>
      <w:r>
        <w:rPr>
          <w:b/>
          <w:bCs/>
          <w:noProof/>
          <w:u w:val="single"/>
          <w:lang w:eastAsia="en-US"/>
        </w:rPr>
        <w:drawing>
          <wp:anchor distT="0" distB="0" distL="114300" distR="114300" simplePos="0" relativeHeight="251696128" behindDoc="0" locked="0" layoutInCell="1" allowOverlap="1">
            <wp:simplePos x="0" y="0"/>
            <wp:positionH relativeFrom="column">
              <wp:posOffset>5019675</wp:posOffset>
            </wp:positionH>
            <wp:positionV relativeFrom="paragraph">
              <wp:posOffset>507365</wp:posOffset>
            </wp:positionV>
            <wp:extent cx="1819275" cy="1714500"/>
            <wp:effectExtent l="19050" t="0" r="9525" b="0"/>
            <wp:wrapSquare wrapText="bothSides"/>
            <wp:docPr id="44" name="Picture 11" descr="Image result for wood lamp vitil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ood lamp vitiligo"/>
                    <pic:cNvPicPr>
                      <a:picLocks noChangeAspect="1" noChangeArrowheads="1"/>
                    </pic:cNvPicPr>
                  </pic:nvPicPr>
                  <pic:blipFill>
                    <a:blip r:embed="rId88"/>
                    <a:srcRect/>
                    <a:stretch>
                      <a:fillRect/>
                    </a:stretch>
                  </pic:blipFill>
                  <pic:spPr bwMode="auto">
                    <a:xfrm>
                      <a:off x="0" y="0"/>
                      <a:ext cx="1819275" cy="1714500"/>
                    </a:xfrm>
                    <a:prstGeom prst="rect">
                      <a:avLst/>
                    </a:prstGeom>
                    <a:noFill/>
                    <a:ln w="9525">
                      <a:noFill/>
                      <a:miter lim="800000"/>
                      <a:headEnd/>
                      <a:tailEnd/>
                    </a:ln>
                  </pic:spPr>
                </pic:pic>
              </a:graphicData>
            </a:graphic>
          </wp:anchor>
        </w:drawing>
      </w:r>
      <w:r w:rsidR="002B0042" w:rsidRPr="00BC114A">
        <w:rPr>
          <w:b/>
          <w:bCs/>
          <w:u w:val="single"/>
        </w:rPr>
        <w:t>Symptoms:</w:t>
      </w:r>
      <w:r w:rsidR="002B0042">
        <w:rPr>
          <w:b/>
          <w:bCs/>
        </w:rPr>
        <w:t xml:space="preserve"> </w:t>
      </w:r>
      <w:r w:rsidR="002B0042" w:rsidRPr="00B55CF1">
        <w:t xml:space="preserve">Asymptomatic. Psychological depression and </w:t>
      </w:r>
      <w:r w:rsidR="002B0042">
        <w:t>low self-steem</w:t>
      </w:r>
      <w:r w:rsidR="002B0042" w:rsidRPr="00B55CF1">
        <w:t xml:space="preserve"> due to cosmetic appearance.                                                                                                                                      </w:t>
      </w:r>
      <w:r w:rsidR="002B0042" w:rsidRPr="00A211E9">
        <w:rPr>
          <w:rFonts w:eastAsiaTheme="minorHAnsi" w:cstheme="minorBidi"/>
          <w:b/>
          <w:bCs/>
          <w:u w:val="single"/>
          <w:lang w:eastAsia="en-US"/>
        </w:rPr>
        <w:t>Site:</w:t>
      </w:r>
      <w:r w:rsidR="002B0042" w:rsidRPr="00A211E9">
        <w:t xml:space="preserve"> </w:t>
      </w:r>
      <w:r w:rsidR="002B0042" w:rsidRPr="00A211E9">
        <w:rPr>
          <w:rFonts w:eastAsia="Times New Roman" w:cs="Times New Roman"/>
        </w:rPr>
        <w:t xml:space="preserve">Common sites are exposed areas (face, neck, eyelids, </w:t>
      </w:r>
      <w:r w:rsidR="002B0042">
        <w:rPr>
          <w:rFonts w:eastAsia="Times New Roman" w:cs="Times New Roman"/>
        </w:rPr>
        <w:t>dorsum of hands and feet</w:t>
      </w:r>
      <w:r w:rsidR="002B0042" w:rsidRPr="00A211E9">
        <w:rPr>
          <w:rFonts w:eastAsia="Times New Roman" w:cs="Times New Roman"/>
        </w:rPr>
        <w:t xml:space="preserve">), </w:t>
      </w:r>
      <w:r w:rsidR="002B0042">
        <w:rPr>
          <w:rFonts w:eastAsia="Times New Roman" w:cs="Times New Roman"/>
        </w:rPr>
        <w:t>flexural areas</w:t>
      </w:r>
      <w:r w:rsidR="002B0042" w:rsidRPr="00A211E9">
        <w:rPr>
          <w:rFonts w:eastAsia="Times New Roman" w:cs="Times New Roman"/>
        </w:rPr>
        <w:t xml:space="preserve"> (armpits, groin), nipples and genitalia.</w:t>
      </w:r>
      <w:r w:rsidR="002B0042" w:rsidRPr="00A211E9">
        <w:rPr>
          <w:rFonts w:eastAsiaTheme="minorHAnsi" w:cstheme="minorBidi"/>
          <w:lang w:eastAsia="en-US"/>
        </w:rPr>
        <w:t xml:space="preserve"> </w:t>
      </w:r>
    </w:p>
    <w:p w:rsidR="002B0042" w:rsidRPr="00430199" w:rsidRDefault="002B0042" w:rsidP="002B0042">
      <w:pPr>
        <w:pStyle w:val="ListParagraph"/>
        <w:tabs>
          <w:tab w:val="clear" w:pos="180"/>
          <w:tab w:val="right" w:pos="284"/>
        </w:tabs>
        <w:spacing w:before="100" w:beforeAutospacing="1" w:after="360"/>
        <w:ind w:left="-142"/>
        <w:jc w:val="left"/>
        <w:textAlignment w:val="baseline"/>
        <w:rPr>
          <w:rFonts w:eastAsiaTheme="minorHAnsi" w:cstheme="minorBidi"/>
          <w:lang w:eastAsia="en-US"/>
        </w:rPr>
      </w:pPr>
      <w:r w:rsidRPr="0010414D">
        <w:rPr>
          <w:rFonts w:eastAsiaTheme="minorHAnsi" w:cstheme="minorBidi"/>
          <w:b/>
          <w:bCs/>
          <w:u w:val="single"/>
          <w:lang w:eastAsia="en-US"/>
        </w:rPr>
        <w:t>Lesion:</w:t>
      </w:r>
      <w:r>
        <w:rPr>
          <w:rFonts w:eastAsiaTheme="minorHAnsi" w:cstheme="minorBidi"/>
          <w:lang w:eastAsia="en-US"/>
        </w:rPr>
        <w:t xml:space="preserve"> Milky white macules and patches. </w:t>
      </w:r>
      <w:r w:rsidRPr="00430199">
        <w:t>The patches are seen more easily under </w:t>
      </w:r>
      <w:hyperlink r:id="rId89" w:history="1">
        <w:r w:rsidRPr="00430199">
          <w:rPr>
            <w:rStyle w:val="term"/>
            <w:bdr w:val="none" w:sz="0" w:space="0" w:color="auto" w:frame="1"/>
          </w:rPr>
          <w:t>Wood lamp</w:t>
        </w:r>
      </w:hyperlink>
      <w:r w:rsidRPr="00430199">
        <w:t> examination (</w:t>
      </w:r>
      <w:r w:rsidRPr="00430199">
        <w:rPr>
          <w:rFonts w:eastAsiaTheme="minorHAnsi" w:cstheme="minorBidi"/>
          <w:lang w:eastAsia="en-US"/>
        </w:rPr>
        <w:t>Increased fluorescence</w:t>
      </w:r>
      <w:r w:rsidRPr="00430199">
        <w:t>). </w:t>
      </w:r>
    </w:p>
    <w:p w:rsidR="002B0042" w:rsidRPr="00430199" w:rsidRDefault="002B0042" w:rsidP="002B0042">
      <w:pPr>
        <w:pStyle w:val="ListParagraph"/>
        <w:tabs>
          <w:tab w:val="clear" w:pos="180"/>
          <w:tab w:val="right" w:pos="284"/>
        </w:tabs>
        <w:spacing w:before="100" w:beforeAutospacing="1" w:after="360"/>
        <w:ind w:left="-142"/>
        <w:jc w:val="left"/>
        <w:textAlignment w:val="baseline"/>
        <w:rPr>
          <w:rFonts w:eastAsiaTheme="minorHAnsi" w:cstheme="minorBidi"/>
          <w:b/>
          <w:bCs/>
          <w:u w:val="single"/>
          <w:lang w:eastAsia="en-US"/>
        </w:rPr>
      </w:pPr>
    </w:p>
    <w:p w:rsidR="002B0042" w:rsidRDefault="002B0042" w:rsidP="002B0042">
      <w:pPr>
        <w:pStyle w:val="ListParagraph"/>
        <w:tabs>
          <w:tab w:val="clear" w:pos="180"/>
          <w:tab w:val="right" w:pos="284"/>
        </w:tabs>
        <w:spacing w:before="100" w:beforeAutospacing="1" w:after="360"/>
        <w:ind w:left="-142"/>
        <w:jc w:val="left"/>
        <w:textAlignment w:val="baseline"/>
        <w:rPr>
          <w:rFonts w:eastAsiaTheme="minorHAnsi" w:cstheme="minorBidi"/>
          <w:b/>
          <w:bCs/>
          <w:u w:val="single"/>
          <w:lang w:eastAsia="en-US"/>
        </w:rPr>
      </w:pPr>
      <w:r w:rsidRPr="00430199">
        <w:rPr>
          <w:rFonts w:eastAsiaTheme="minorHAnsi" w:cstheme="minorBidi"/>
          <w:b/>
          <w:bCs/>
          <w:u w:val="single"/>
          <w:lang w:eastAsia="en-US"/>
        </w:rPr>
        <w:t>Treatment</w:t>
      </w:r>
      <w:r>
        <w:rPr>
          <w:rFonts w:eastAsiaTheme="minorHAnsi" w:cstheme="minorBidi"/>
          <w:b/>
          <w:bCs/>
          <w:u w:val="single"/>
          <w:lang w:eastAsia="en-US"/>
        </w:rPr>
        <w:t>:</w:t>
      </w:r>
    </w:p>
    <w:p w:rsidR="002B0042" w:rsidRPr="00E84EBB" w:rsidRDefault="002B0042" w:rsidP="00BF7EAB">
      <w:pPr>
        <w:pStyle w:val="ListParagraph"/>
        <w:numPr>
          <w:ilvl w:val="0"/>
          <w:numId w:val="102"/>
        </w:numPr>
        <w:tabs>
          <w:tab w:val="clear" w:pos="180"/>
          <w:tab w:val="right" w:pos="284"/>
        </w:tabs>
        <w:spacing w:before="100" w:beforeAutospacing="1" w:after="360"/>
        <w:jc w:val="left"/>
        <w:textAlignment w:val="baseline"/>
        <w:rPr>
          <w:rFonts w:eastAsiaTheme="minorHAnsi" w:cstheme="minorBidi"/>
          <w:lang w:eastAsia="en-US"/>
        </w:rPr>
      </w:pPr>
      <w:r w:rsidRPr="00E84EBB">
        <w:rPr>
          <w:rFonts w:eastAsiaTheme="minorHAnsi" w:cstheme="minorBidi"/>
          <w:lang w:eastAsia="en-US"/>
        </w:rPr>
        <w:t>Strict sun protection to reduce the risk of skin malignancy e.g., melanoma.</w:t>
      </w:r>
    </w:p>
    <w:p w:rsidR="002B0042" w:rsidRPr="00274781" w:rsidRDefault="002B0042" w:rsidP="00BF7EAB">
      <w:pPr>
        <w:pStyle w:val="ListParagraph"/>
        <w:numPr>
          <w:ilvl w:val="0"/>
          <w:numId w:val="102"/>
        </w:numPr>
        <w:tabs>
          <w:tab w:val="clear" w:pos="180"/>
          <w:tab w:val="right" w:pos="284"/>
        </w:tabs>
        <w:spacing w:before="100" w:beforeAutospacing="1" w:after="360"/>
        <w:jc w:val="left"/>
        <w:textAlignment w:val="baseline"/>
        <w:rPr>
          <w:rFonts w:eastAsiaTheme="minorHAnsi" w:cstheme="minorBidi"/>
          <w:lang w:eastAsia="en-US"/>
        </w:rPr>
      </w:pPr>
      <w:r w:rsidRPr="00274781">
        <w:rPr>
          <w:rFonts w:eastAsiaTheme="minorHAnsi" w:cstheme="minorBidi"/>
          <w:lang w:eastAsia="en-US"/>
        </w:rPr>
        <w:t>Cosmetic camoflauge: Make-up / tattoo.</w:t>
      </w:r>
    </w:p>
    <w:p w:rsidR="002B0042" w:rsidRPr="00274781" w:rsidRDefault="002B0042" w:rsidP="00BF7EAB">
      <w:pPr>
        <w:pStyle w:val="ListParagraph"/>
        <w:numPr>
          <w:ilvl w:val="0"/>
          <w:numId w:val="102"/>
        </w:numPr>
        <w:tabs>
          <w:tab w:val="clear" w:pos="180"/>
          <w:tab w:val="right" w:pos="284"/>
        </w:tabs>
        <w:spacing w:before="100" w:beforeAutospacing="1" w:after="360"/>
        <w:jc w:val="left"/>
        <w:textAlignment w:val="baseline"/>
        <w:rPr>
          <w:rFonts w:eastAsiaTheme="minorHAnsi" w:cstheme="minorBidi"/>
          <w:lang w:eastAsia="en-US"/>
        </w:rPr>
      </w:pPr>
      <w:r w:rsidRPr="00274781">
        <w:rPr>
          <w:rFonts w:eastAsiaTheme="minorHAnsi" w:cstheme="minorBidi"/>
          <w:lang w:eastAsia="en-US"/>
        </w:rPr>
        <w:t>Topical psoralins and topical steroids.</w:t>
      </w:r>
      <w:r w:rsidR="0008555F" w:rsidRPr="0008555F">
        <w:t xml:space="preserve"> </w:t>
      </w:r>
    </w:p>
    <w:p w:rsidR="002B0042" w:rsidRPr="00274781" w:rsidRDefault="002B0042" w:rsidP="00BF7EAB">
      <w:pPr>
        <w:pStyle w:val="ListParagraph"/>
        <w:numPr>
          <w:ilvl w:val="0"/>
          <w:numId w:val="102"/>
        </w:numPr>
        <w:tabs>
          <w:tab w:val="clear" w:pos="180"/>
          <w:tab w:val="right" w:pos="284"/>
        </w:tabs>
        <w:spacing w:before="100" w:beforeAutospacing="1" w:after="360"/>
        <w:jc w:val="left"/>
        <w:textAlignment w:val="baseline"/>
        <w:rPr>
          <w:rFonts w:eastAsiaTheme="minorHAnsi" w:cstheme="minorBidi"/>
          <w:lang w:eastAsia="en-US"/>
        </w:rPr>
      </w:pPr>
      <w:r w:rsidRPr="00274781">
        <w:rPr>
          <w:rFonts w:eastAsiaTheme="minorHAnsi" w:cstheme="minorBidi"/>
          <w:lang w:eastAsia="en-US"/>
        </w:rPr>
        <w:t>Phototherapy.</w:t>
      </w:r>
    </w:p>
    <w:p w:rsidR="002B0042" w:rsidRPr="00274781" w:rsidRDefault="002B0042" w:rsidP="00BF7EAB">
      <w:pPr>
        <w:pStyle w:val="ListParagraph"/>
        <w:numPr>
          <w:ilvl w:val="0"/>
          <w:numId w:val="102"/>
        </w:numPr>
        <w:tabs>
          <w:tab w:val="clear" w:pos="180"/>
          <w:tab w:val="right" w:pos="284"/>
        </w:tabs>
        <w:spacing w:before="100" w:beforeAutospacing="1" w:after="360"/>
        <w:jc w:val="left"/>
        <w:textAlignment w:val="baseline"/>
        <w:rPr>
          <w:rFonts w:eastAsiaTheme="minorHAnsi" w:cstheme="minorBidi"/>
          <w:lang w:eastAsia="en-US"/>
        </w:rPr>
      </w:pPr>
      <w:r w:rsidRPr="00274781">
        <w:rPr>
          <w:rFonts w:eastAsiaTheme="minorHAnsi" w:cstheme="minorBidi"/>
          <w:lang w:eastAsia="en-US"/>
        </w:rPr>
        <w:t>Systemic steroids, methotrexate, cyclosporine.</w:t>
      </w:r>
    </w:p>
    <w:p w:rsidR="002B0042" w:rsidRDefault="002B0042" w:rsidP="00BF7EAB">
      <w:pPr>
        <w:pStyle w:val="ListParagraph"/>
        <w:numPr>
          <w:ilvl w:val="0"/>
          <w:numId w:val="102"/>
        </w:numPr>
        <w:tabs>
          <w:tab w:val="clear" w:pos="180"/>
          <w:tab w:val="right" w:pos="284"/>
        </w:tabs>
        <w:spacing w:before="100" w:beforeAutospacing="1" w:after="360"/>
        <w:jc w:val="left"/>
        <w:textAlignment w:val="baseline"/>
        <w:rPr>
          <w:rFonts w:eastAsiaTheme="minorHAnsi" w:cstheme="minorBidi"/>
          <w:lang w:eastAsia="en-US"/>
        </w:rPr>
      </w:pPr>
      <w:r w:rsidRPr="00274781">
        <w:rPr>
          <w:rFonts w:eastAsiaTheme="minorHAnsi" w:cstheme="minorBidi"/>
          <w:lang w:eastAsia="en-US"/>
        </w:rPr>
        <w:t xml:space="preserve">Surgical treatment: Minigrafting.       </w:t>
      </w:r>
    </w:p>
    <w:p w:rsidR="002B0042" w:rsidRDefault="002B0042" w:rsidP="002B0042">
      <w:pPr>
        <w:pStyle w:val="ListParagraph"/>
        <w:tabs>
          <w:tab w:val="clear" w:pos="180"/>
          <w:tab w:val="right" w:pos="284"/>
        </w:tabs>
        <w:spacing w:before="100" w:beforeAutospacing="1" w:after="360"/>
        <w:ind w:left="720"/>
        <w:jc w:val="left"/>
        <w:textAlignment w:val="baseline"/>
        <w:rPr>
          <w:rFonts w:eastAsiaTheme="minorHAnsi" w:cstheme="minorBidi"/>
          <w:lang w:eastAsia="en-US"/>
        </w:rPr>
      </w:pPr>
    </w:p>
    <w:p w:rsidR="002B0042" w:rsidRDefault="002B0042" w:rsidP="002B0042">
      <w:pPr>
        <w:pStyle w:val="ListParagraph"/>
        <w:tabs>
          <w:tab w:val="clear" w:pos="180"/>
          <w:tab w:val="right" w:pos="284"/>
        </w:tabs>
        <w:spacing w:before="100" w:beforeAutospacing="1" w:after="360"/>
        <w:ind w:left="720"/>
        <w:jc w:val="center"/>
        <w:textAlignment w:val="baseline"/>
        <w:rPr>
          <w:rFonts w:eastAsiaTheme="minorHAnsi" w:cstheme="minorBidi"/>
          <w:b/>
          <w:bCs/>
          <w:u w:val="single"/>
          <w:lang w:eastAsia="en-US"/>
        </w:rPr>
      </w:pPr>
      <w:r w:rsidRPr="00274781">
        <w:rPr>
          <w:rFonts w:eastAsiaTheme="minorHAnsi" w:cstheme="minorBidi"/>
          <w:b/>
          <w:bCs/>
          <w:u w:val="single"/>
          <w:lang w:eastAsia="en-US"/>
        </w:rPr>
        <w:t>Melasma</w:t>
      </w:r>
      <w:r>
        <w:rPr>
          <w:rFonts w:eastAsiaTheme="minorHAnsi" w:cstheme="minorBidi"/>
          <w:b/>
          <w:bCs/>
          <w:u w:val="single"/>
          <w:lang w:eastAsia="en-US"/>
        </w:rPr>
        <w:t xml:space="preserve"> ( Chloasma): </w:t>
      </w:r>
    </w:p>
    <w:p w:rsidR="002B0042" w:rsidRPr="00EF5376" w:rsidRDefault="00400D72" w:rsidP="002B0042">
      <w:pPr>
        <w:pStyle w:val="ListParagraph"/>
        <w:tabs>
          <w:tab w:val="clear" w:pos="180"/>
          <w:tab w:val="right" w:pos="284"/>
        </w:tabs>
        <w:spacing w:before="100" w:beforeAutospacing="1" w:after="360"/>
        <w:jc w:val="left"/>
        <w:textAlignment w:val="baseline"/>
        <w:rPr>
          <w:rFonts w:eastAsiaTheme="minorHAnsi" w:cstheme="minorBidi"/>
          <w:b/>
          <w:bCs/>
          <w:lang w:eastAsia="en-US"/>
        </w:rPr>
      </w:pPr>
      <w:r>
        <w:rPr>
          <w:noProof/>
          <w:lang w:eastAsia="en-US"/>
        </w:rPr>
        <w:drawing>
          <wp:anchor distT="0" distB="0" distL="114300" distR="114300" simplePos="0" relativeHeight="251695104" behindDoc="0" locked="0" layoutInCell="1" allowOverlap="1">
            <wp:simplePos x="0" y="0"/>
            <wp:positionH relativeFrom="column">
              <wp:posOffset>4772025</wp:posOffset>
            </wp:positionH>
            <wp:positionV relativeFrom="paragraph">
              <wp:posOffset>150495</wp:posOffset>
            </wp:positionV>
            <wp:extent cx="1814830" cy="2352675"/>
            <wp:effectExtent l="19050" t="0" r="0" b="0"/>
            <wp:wrapSquare wrapText="bothSides"/>
            <wp:docPr id="42" name="Picture 38" descr="تنزيل (11).jpg"/>
            <wp:cNvGraphicFramePr/>
            <a:graphic xmlns:a="http://schemas.openxmlformats.org/drawingml/2006/main">
              <a:graphicData uri="http://schemas.openxmlformats.org/drawingml/2006/picture">
                <pic:pic xmlns:pic="http://schemas.openxmlformats.org/drawingml/2006/picture">
                  <pic:nvPicPr>
                    <pic:cNvPr id="4" name="Content Placeholder 3" descr="تنزيل (11).jpg"/>
                    <pic:cNvPicPr>
                      <a:picLocks noGrp="1" noChangeAspect="1"/>
                    </pic:cNvPicPr>
                  </pic:nvPicPr>
                  <pic:blipFill>
                    <a:blip r:embed="rId90"/>
                    <a:stretch>
                      <a:fillRect/>
                    </a:stretch>
                  </pic:blipFill>
                  <pic:spPr>
                    <a:xfrm>
                      <a:off x="0" y="0"/>
                      <a:ext cx="1814830" cy="2352675"/>
                    </a:xfrm>
                    <a:prstGeom prst="rect">
                      <a:avLst/>
                    </a:prstGeom>
                  </pic:spPr>
                </pic:pic>
              </a:graphicData>
            </a:graphic>
          </wp:anchor>
        </w:drawing>
      </w:r>
      <w:r w:rsidR="002B0042" w:rsidRPr="00E84EBB">
        <w:t>Melasma is a common acquired skin disorder that presents as a </w:t>
      </w:r>
      <w:r w:rsidR="002B0042" w:rsidRPr="00E84EBB">
        <w:rPr>
          <w:rStyle w:val="term"/>
          <w:bdr w:val="none" w:sz="0" w:space="0" w:color="auto" w:frame="1"/>
        </w:rPr>
        <w:t>bilateral</w:t>
      </w:r>
      <w:r w:rsidR="002B0042">
        <w:t xml:space="preserve"> </w:t>
      </w:r>
      <w:r w:rsidR="002B0042" w:rsidRPr="00E84EBB">
        <w:t>brownish facial </w:t>
      </w:r>
      <w:r w:rsidR="002B0042" w:rsidRPr="00E84EBB">
        <w:rPr>
          <w:rStyle w:val="term"/>
          <w:bdr w:val="none" w:sz="0" w:space="0" w:color="auto" w:frame="1"/>
        </w:rPr>
        <w:t>pigmentation</w:t>
      </w:r>
      <w:r w:rsidR="002B0042" w:rsidRPr="006A38D8">
        <w:t xml:space="preserve">. </w:t>
      </w:r>
      <w:r w:rsidR="002B0042" w:rsidRPr="00EF5376">
        <w:t>Melasma can have a severe impact on </w:t>
      </w:r>
      <w:hyperlink r:id="rId91" w:history="1">
        <w:r w:rsidR="002B0042" w:rsidRPr="00EF5376">
          <w:rPr>
            <w:rStyle w:val="Hyperlink"/>
            <w:color w:val="auto"/>
            <w:u w:val="none"/>
            <w:bdr w:val="none" w:sz="0" w:space="0" w:color="auto" w:frame="1"/>
          </w:rPr>
          <w:t>quality of life</w:t>
        </w:r>
      </w:hyperlink>
      <w:r w:rsidR="002B0042" w:rsidRPr="00EF5376">
        <w:t> due to its visibility.</w:t>
      </w:r>
    </w:p>
    <w:p w:rsidR="002B0042" w:rsidRPr="00EF5376" w:rsidRDefault="002B0042" w:rsidP="002B0042">
      <w:pPr>
        <w:pStyle w:val="ListParagraph"/>
        <w:tabs>
          <w:tab w:val="clear" w:pos="180"/>
          <w:tab w:val="right" w:pos="284"/>
        </w:tabs>
        <w:spacing w:before="100" w:beforeAutospacing="1" w:after="360"/>
        <w:jc w:val="left"/>
        <w:textAlignment w:val="baseline"/>
        <w:rPr>
          <w:rFonts w:eastAsiaTheme="minorHAnsi" w:cstheme="minorBidi"/>
          <w:b/>
          <w:bCs/>
          <w:lang w:eastAsia="en-US"/>
        </w:rPr>
      </w:pPr>
    </w:p>
    <w:p w:rsidR="002B0042" w:rsidRDefault="002B0042" w:rsidP="00502EE2">
      <w:pPr>
        <w:pStyle w:val="ListParagraph"/>
        <w:tabs>
          <w:tab w:val="clear" w:pos="180"/>
          <w:tab w:val="right" w:pos="284"/>
        </w:tabs>
        <w:spacing w:before="100" w:beforeAutospacing="1" w:after="360"/>
        <w:jc w:val="left"/>
        <w:textAlignment w:val="baseline"/>
        <w:rPr>
          <w:rFonts w:eastAsiaTheme="minorHAnsi" w:cstheme="minorBidi"/>
          <w:b/>
          <w:bCs/>
          <w:u w:val="single"/>
          <w:lang w:eastAsia="en-US"/>
        </w:rPr>
      </w:pPr>
      <w:r>
        <w:rPr>
          <w:rFonts w:eastAsiaTheme="minorHAnsi" w:cstheme="minorBidi"/>
          <w:b/>
          <w:bCs/>
          <w:u w:val="single"/>
          <w:lang w:eastAsia="en-US"/>
        </w:rPr>
        <w:t>Predisposing factors:</w:t>
      </w:r>
      <w:r w:rsidR="00502EE2" w:rsidRPr="00502EE2">
        <w:rPr>
          <w:rFonts w:eastAsiaTheme="minorHAnsi" w:cstheme="minorBidi"/>
          <w:noProof/>
          <w:sz w:val="22"/>
          <w:szCs w:val="22"/>
          <w:lang w:eastAsia="en-US"/>
        </w:rPr>
        <w:t xml:space="preserve"> </w:t>
      </w:r>
    </w:p>
    <w:p w:rsidR="002B0042" w:rsidRPr="00673F2E" w:rsidRDefault="002B0042" w:rsidP="00BF7EAB">
      <w:pPr>
        <w:numPr>
          <w:ilvl w:val="0"/>
          <w:numId w:val="103"/>
        </w:numPr>
        <w:tabs>
          <w:tab w:val="clear" w:pos="720"/>
          <w:tab w:val="num" w:pos="284"/>
        </w:tabs>
        <w:bidi w:val="0"/>
        <w:spacing w:before="100" w:beforeAutospacing="1" w:after="100" w:afterAutospacing="1" w:line="240" w:lineRule="auto"/>
        <w:ind w:left="142" w:firstLine="0"/>
        <w:textAlignment w:val="baseline"/>
        <w:rPr>
          <w:sz w:val="24"/>
          <w:szCs w:val="24"/>
        </w:rPr>
      </w:pPr>
      <w:r>
        <w:rPr>
          <w:sz w:val="24"/>
          <w:szCs w:val="24"/>
        </w:rPr>
        <w:t>Family history.</w:t>
      </w:r>
    </w:p>
    <w:p w:rsidR="002B0042" w:rsidRPr="00673F2E" w:rsidRDefault="002B0042" w:rsidP="00BF7EAB">
      <w:pPr>
        <w:numPr>
          <w:ilvl w:val="0"/>
          <w:numId w:val="103"/>
        </w:numPr>
        <w:tabs>
          <w:tab w:val="clear" w:pos="720"/>
          <w:tab w:val="num" w:pos="284"/>
        </w:tabs>
        <w:bidi w:val="0"/>
        <w:spacing w:before="100" w:beforeAutospacing="1" w:after="100" w:afterAutospacing="1" w:line="240" w:lineRule="auto"/>
        <w:ind w:left="142" w:firstLine="0"/>
        <w:textAlignment w:val="baseline"/>
        <w:rPr>
          <w:sz w:val="24"/>
          <w:szCs w:val="24"/>
        </w:rPr>
      </w:pPr>
      <w:r w:rsidRPr="00673F2E">
        <w:rPr>
          <w:sz w:val="24"/>
          <w:szCs w:val="24"/>
        </w:rPr>
        <w:t>Sun</w:t>
      </w:r>
      <w:r>
        <w:rPr>
          <w:sz w:val="24"/>
          <w:szCs w:val="24"/>
        </w:rPr>
        <w:t>light:</w:t>
      </w:r>
      <w:r w:rsidRPr="00673F2E">
        <w:rPr>
          <w:sz w:val="24"/>
          <w:szCs w:val="24"/>
        </w:rPr>
        <w:t xml:space="preserve"> ultraviolet and visible light promote melanin production</w:t>
      </w:r>
      <w:r>
        <w:rPr>
          <w:sz w:val="24"/>
          <w:szCs w:val="24"/>
        </w:rPr>
        <w:t>.</w:t>
      </w:r>
    </w:p>
    <w:p w:rsidR="002B0042" w:rsidRPr="00EF5376" w:rsidRDefault="002B0042" w:rsidP="00BF7EAB">
      <w:pPr>
        <w:numPr>
          <w:ilvl w:val="0"/>
          <w:numId w:val="103"/>
        </w:numPr>
        <w:tabs>
          <w:tab w:val="clear" w:pos="720"/>
          <w:tab w:val="num" w:pos="284"/>
        </w:tabs>
        <w:bidi w:val="0"/>
        <w:spacing w:beforeAutospacing="1" w:after="0" w:afterAutospacing="1" w:line="240" w:lineRule="auto"/>
        <w:ind w:left="142" w:firstLine="0"/>
        <w:textAlignment w:val="baseline"/>
        <w:rPr>
          <w:sz w:val="24"/>
          <w:szCs w:val="24"/>
        </w:rPr>
      </w:pPr>
      <w:r w:rsidRPr="00673F2E">
        <w:rPr>
          <w:sz w:val="24"/>
          <w:szCs w:val="24"/>
        </w:rPr>
        <w:t>Hormones</w:t>
      </w:r>
      <w:r w:rsidRPr="00E56F9C">
        <w:rPr>
          <w:sz w:val="24"/>
          <w:szCs w:val="24"/>
        </w:rPr>
        <w:t>:</w:t>
      </w:r>
      <w:r w:rsidRPr="00E01A03">
        <w:rPr>
          <w:sz w:val="24"/>
          <w:szCs w:val="24"/>
        </w:rPr>
        <w:t xml:space="preserve"> </w:t>
      </w:r>
      <w:hyperlink r:id="rId92" w:history="1">
        <w:r w:rsidRPr="00EF5376">
          <w:rPr>
            <w:rStyle w:val="Hyperlink"/>
            <w:color w:val="auto"/>
            <w:sz w:val="24"/>
            <w:szCs w:val="24"/>
            <w:u w:val="none"/>
            <w:bdr w:val="none" w:sz="0" w:space="0" w:color="auto" w:frame="1"/>
          </w:rPr>
          <w:t>pregnancy</w:t>
        </w:r>
      </w:hyperlink>
      <w:r w:rsidRPr="00EF5376">
        <w:rPr>
          <w:sz w:val="24"/>
          <w:szCs w:val="24"/>
        </w:rPr>
        <w:t>.</w:t>
      </w:r>
    </w:p>
    <w:p w:rsidR="002B0042" w:rsidRPr="00E56F9C" w:rsidRDefault="00367D15" w:rsidP="00BF7EAB">
      <w:pPr>
        <w:numPr>
          <w:ilvl w:val="0"/>
          <w:numId w:val="103"/>
        </w:numPr>
        <w:tabs>
          <w:tab w:val="clear" w:pos="720"/>
          <w:tab w:val="num" w:pos="284"/>
        </w:tabs>
        <w:bidi w:val="0"/>
        <w:spacing w:beforeAutospacing="1" w:after="0" w:afterAutospacing="1" w:line="240" w:lineRule="auto"/>
        <w:ind w:left="142" w:firstLine="0"/>
        <w:textAlignment w:val="baseline"/>
        <w:rPr>
          <w:sz w:val="24"/>
          <w:szCs w:val="24"/>
        </w:rPr>
      </w:pPr>
      <w:hyperlink r:id="rId93" w:history="1">
        <w:r w:rsidR="002B0042" w:rsidRPr="00EF5376">
          <w:rPr>
            <w:rStyle w:val="Hyperlink"/>
            <w:color w:val="auto"/>
            <w:sz w:val="24"/>
            <w:szCs w:val="24"/>
            <w:u w:val="none"/>
            <w:bdr w:val="none" w:sz="0" w:space="0" w:color="auto" w:frame="1"/>
          </w:rPr>
          <w:t xml:space="preserve">Thyroid </w:t>
        </w:r>
        <w:r w:rsidR="00CC5242">
          <w:rPr>
            <w:rStyle w:val="Hyperlink"/>
            <w:color w:val="auto"/>
            <w:sz w:val="24"/>
            <w:szCs w:val="24"/>
            <w:u w:val="none"/>
            <w:bdr w:val="none" w:sz="0" w:space="0" w:color="auto" w:frame="1"/>
          </w:rPr>
          <w:t xml:space="preserve">gland </w:t>
        </w:r>
        <w:r w:rsidR="002B0042" w:rsidRPr="00EF5376">
          <w:rPr>
            <w:rStyle w:val="Hyperlink"/>
            <w:color w:val="auto"/>
            <w:sz w:val="24"/>
            <w:szCs w:val="24"/>
            <w:u w:val="none"/>
            <w:bdr w:val="none" w:sz="0" w:space="0" w:color="auto" w:frame="1"/>
          </w:rPr>
          <w:t>disorders</w:t>
        </w:r>
      </w:hyperlink>
      <w:r w:rsidR="002B0042" w:rsidRPr="00EF5376">
        <w:rPr>
          <w:sz w:val="24"/>
          <w:szCs w:val="24"/>
        </w:rPr>
        <w:t> can be associated</w:t>
      </w:r>
      <w:r w:rsidR="002B0042" w:rsidRPr="00E56F9C">
        <w:rPr>
          <w:sz w:val="24"/>
          <w:szCs w:val="24"/>
        </w:rPr>
        <w:t xml:space="preserve"> with melasma</w:t>
      </w:r>
      <w:r w:rsidR="002B0042">
        <w:rPr>
          <w:sz w:val="24"/>
          <w:szCs w:val="24"/>
        </w:rPr>
        <w:t>.</w:t>
      </w:r>
    </w:p>
    <w:p w:rsidR="002B0042" w:rsidRPr="00B93D54" w:rsidRDefault="002B0042" w:rsidP="00BF7EAB">
      <w:pPr>
        <w:numPr>
          <w:ilvl w:val="0"/>
          <w:numId w:val="103"/>
        </w:numPr>
        <w:tabs>
          <w:tab w:val="clear" w:pos="720"/>
          <w:tab w:val="num" w:pos="284"/>
        </w:tabs>
        <w:bidi w:val="0"/>
        <w:spacing w:before="100" w:beforeAutospacing="1" w:after="360" w:afterAutospacing="1" w:line="240" w:lineRule="auto"/>
        <w:ind w:left="142" w:firstLine="0"/>
        <w:textAlignment w:val="baseline"/>
        <w:rPr>
          <w:b/>
          <w:bCs/>
          <w:sz w:val="24"/>
          <w:szCs w:val="24"/>
          <w:u w:val="single"/>
        </w:rPr>
      </w:pPr>
      <w:r w:rsidRPr="00E56F9C">
        <w:rPr>
          <w:sz w:val="24"/>
          <w:szCs w:val="24"/>
        </w:rPr>
        <w:t>Medications</w:t>
      </w:r>
      <w:r>
        <w:rPr>
          <w:sz w:val="24"/>
          <w:szCs w:val="24"/>
        </w:rPr>
        <w:t xml:space="preserve">: </w:t>
      </w:r>
      <w:r w:rsidRPr="00E56F9C">
        <w:rPr>
          <w:sz w:val="24"/>
          <w:szCs w:val="24"/>
        </w:rPr>
        <w:t> </w:t>
      </w:r>
      <w:r>
        <w:rPr>
          <w:sz w:val="24"/>
          <w:szCs w:val="24"/>
        </w:rPr>
        <w:t>Oral co</w:t>
      </w:r>
      <w:r w:rsidR="00CC5242">
        <w:rPr>
          <w:sz w:val="24"/>
          <w:szCs w:val="24"/>
        </w:rPr>
        <w:t>n</w:t>
      </w:r>
      <w:r>
        <w:rPr>
          <w:sz w:val="24"/>
          <w:szCs w:val="24"/>
        </w:rPr>
        <w:t xml:space="preserve">traceptive pills and </w:t>
      </w:r>
      <w:r w:rsidRPr="00E56F9C">
        <w:rPr>
          <w:sz w:val="24"/>
          <w:szCs w:val="24"/>
        </w:rPr>
        <w:t>hormone replacement therapy</w:t>
      </w:r>
      <w:r>
        <w:rPr>
          <w:sz w:val="24"/>
          <w:szCs w:val="24"/>
        </w:rPr>
        <w:t>.</w:t>
      </w:r>
    </w:p>
    <w:p w:rsidR="002B0042" w:rsidRDefault="002B0042" w:rsidP="00BF7EAB">
      <w:pPr>
        <w:numPr>
          <w:ilvl w:val="0"/>
          <w:numId w:val="103"/>
        </w:numPr>
        <w:tabs>
          <w:tab w:val="clear" w:pos="720"/>
          <w:tab w:val="num" w:pos="284"/>
        </w:tabs>
        <w:bidi w:val="0"/>
        <w:spacing w:before="100" w:beforeAutospacing="1" w:after="360" w:afterAutospacing="1" w:line="240" w:lineRule="auto"/>
        <w:ind w:left="142" w:firstLine="0"/>
        <w:textAlignment w:val="baseline"/>
        <w:rPr>
          <w:b/>
          <w:bCs/>
          <w:sz w:val="24"/>
          <w:szCs w:val="24"/>
          <w:u w:val="single"/>
        </w:rPr>
      </w:pPr>
      <w:r>
        <w:rPr>
          <w:sz w:val="24"/>
          <w:szCs w:val="24"/>
        </w:rPr>
        <w:t>C</w:t>
      </w:r>
      <w:r w:rsidRPr="00B93D54">
        <w:rPr>
          <w:sz w:val="24"/>
          <w:szCs w:val="24"/>
        </w:rPr>
        <w:t>osmetics may trigger melasma.</w:t>
      </w:r>
    </w:p>
    <w:p w:rsidR="002B0042" w:rsidRPr="00531040" w:rsidRDefault="002B0042" w:rsidP="002B0042">
      <w:pPr>
        <w:tabs>
          <w:tab w:val="right" w:pos="284"/>
        </w:tabs>
        <w:bidi w:val="0"/>
        <w:spacing w:before="100" w:beforeAutospacing="1" w:after="360" w:afterAutospacing="1" w:line="240" w:lineRule="auto"/>
        <w:textAlignment w:val="baseline"/>
        <w:rPr>
          <w:b/>
          <w:bCs/>
          <w:sz w:val="24"/>
          <w:szCs w:val="24"/>
          <w:u w:val="single"/>
        </w:rPr>
      </w:pPr>
      <w:r>
        <w:rPr>
          <w:b/>
          <w:bCs/>
          <w:sz w:val="24"/>
          <w:szCs w:val="24"/>
          <w:u w:val="single"/>
        </w:rPr>
        <w:lastRenderedPageBreak/>
        <w:t>Clinical picture:</w:t>
      </w:r>
      <w:r>
        <w:rPr>
          <w:b/>
          <w:bCs/>
          <w:sz w:val="24"/>
          <w:szCs w:val="24"/>
        </w:rPr>
        <w:t xml:space="preserve">                                                                                                                </w:t>
      </w:r>
      <w:r w:rsidR="00EF5376">
        <w:rPr>
          <w:b/>
          <w:bCs/>
          <w:sz w:val="24"/>
          <w:szCs w:val="24"/>
        </w:rPr>
        <w:t xml:space="preserve">                                                  </w:t>
      </w:r>
      <w:r>
        <w:rPr>
          <w:b/>
          <w:bCs/>
          <w:sz w:val="24"/>
          <w:szCs w:val="24"/>
        </w:rPr>
        <w:t xml:space="preserve">               </w:t>
      </w:r>
      <w:r w:rsidRPr="009A02D4">
        <w:rPr>
          <w:rFonts w:eastAsia="Times New Roman" w:cs="Times New Roman"/>
          <w:sz w:val="24"/>
          <w:szCs w:val="24"/>
        </w:rPr>
        <w:t>Melasma presents as bilateral, asymptomatic, light-to-dark brown macules or</w:t>
      </w:r>
      <w:r>
        <w:rPr>
          <w:rFonts w:eastAsia="Times New Roman" w:cs="Times New Roman"/>
          <w:sz w:val="24"/>
          <w:szCs w:val="24"/>
        </w:rPr>
        <w:t xml:space="preserve"> patches with irregular borders, usually located on the </w:t>
      </w:r>
      <w:r w:rsidRPr="002503B9">
        <w:rPr>
          <w:rFonts w:eastAsia="Times New Roman" w:cs="Times New Roman"/>
          <w:sz w:val="24"/>
          <w:szCs w:val="24"/>
        </w:rPr>
        <w:t>face (forehead, cheeks, nose, upper lip, jawline and chin )</w:t>
      </w:r>
    </w:p>
    <w:p w:rsidR="002B0042" w:rsidRDefault="002B0042" w:rsidP="00810225">
      <w:pPr>
        <w:bidi w:val="0"/>
        <w:spacing w:beforeAutospacing="1" w:after="0" w:afterAutospacing="1" w:line="240" w:lineRule="auto"/>
        <w:ind w:right="-24"/>
        <w:textAlignment w:val="baseline"/>
        <w:rPr>
          <w:rFonts w:ascii="Helvetica" w:hAnsi="Helvetica"/>
          <w:b/>
          <w:bCs/>
          <w:color w:val="333333"/>
          <w:sz w:val="21"/>
          <w:szCs w:val="21"/>
        </w:rPr>
      </w:pPr>
      <w:r>
        <w:rPr>
          <w:rFonts w:eastAsia="Times New Roman" w:cs="Times New Roman"/>
          <w:b/>
          <w:bCs/>
          <w:sz w:val="24"/>
          <w:szCs w:val="24"/>
          <w:u w:val="single"/>
        </w:rPr>
        <w:t>Treatment:</w:t>
      </w:r>
      <w:r>
        <w:rPr>
          <w:rFonts w:eastAsia="Times New Roman" w:cs="Times New Roman"/>
          <w:b/>
          <w:bCs/>
          <w:sz w:val="24"/>
          <w:szCs w:val="24"/>
        </w:rPr>
        <w:t xml:space="preserve">                                                                                                                                  </w:t>
      </w:r>
      <w:r w:rsidR="00EF5376">
        <w:rPr>
          <w:rFonts w:eastAsia="Times New Roman" w:cs="Times New Roman"/>
          <w:b/>
          <w:bCs/>
          <w:sz w:val="24"/>
          <w:szCs w:val="24"/>
        </w:rPr>
        <w:t xml:space="preserve">                                           </w:t>
      </w:r>
      <w:r>
        <w:rPr>
          <w:rFonts w:eastAsia="Times New Roman" w:cs="Times New Roman"/>
          <w:b/>
          <w:bCs/>
          <w:sz w:val="24"/>
          <w:szCs w:val="24"/>
        </w:rPr>
        <w:t xml:space="preserve">    - General measures: </w:t>
      </w:r>
      <w:r w:rsidRPr="00F15DBE">
        <w:rPr>
          <w:rFonts w:eastAsia="Times New Roman" w:cs="Times New Roman"/>
          <w:sz w:val="24"/>
          <w:szCs w:val="24"/>
        </w:rPr>
        <w:t>sunscreens – cosmetic camouflage – discontinue the causative medicati</w:t>
      </w:r>
      <w:r w:rsidR="00810225">
        <w:rPr>
          <w:rFonts w:eastAsia="Times New Roman" w:cs="Times New Roman"/>
          <w:sz w:val="24"/>
          <w:szCs w:val="24"/>
        </w:rPr>
        <w:t xml:space="preserve">ons if </w:t>
      </w:r>
      <w:r w:rsidRPr="00F15DBE">
        <w:rPr>
          <w:rFonts w:eastAsia="Times New Roman" w:cs="Times New Roman"/>
          <w:sz w:val="24"/>
          <w:szCs w:val="24"/>
        </w:rPr>
        <w:t xml:space="preserve">possible.                                                                                                                 </w:t>
      </w:r>
      <w:r w:rsidR="00EF5376">
        <w:rPr>
          <w:rFonts w:eastAsia="Times New Roman" w:cs="Times New Roman"/>
          <w:sz w:val="24"/>
          <w:szCs w:val="24"/>
        </w:rPr>
        <w:t xml:space="preserve">                                                   </w:t>
      </w:r>
      <w:r w:rsidRPr="00F15DBE">
        <w:rPr>
          <w:rFonts w:eastAsia="Times New Roman" w:cs="Times New Roman"/>
          <w:sz w:val="24"/>
          <w:szCs w:val="24"/>
        </w:rPr>
        <w:t xml:space="preserve">                     </w:t>
      </w:r>
      <w:r>
        <w:rPr>
          <w:rFonts w:eastAsia="Times New Roman" w:cs="Times New Roman"/>
          <w:b/>
          <w:bCs/>
          <w:sz w:val="24"/>
          <w:szCs w:val="24"/>
        </w:rPr>
        <w:t>- Topical:</w:t>
      </w:r>
      <w:r w:rsidRPr="00F15DBE">
        <w:rPr>
          <w:rFonts w:ascii="Helvetica" w:hAnsi="Helvetica"/>
          <w:color w:val="333333"/>
          <w:sz w:val="21"/>
          <w:szCs w:val="21"/>
        </w:rPr>
        <w:t xml:space="preserve"> </w:t>
      </w:r>
      <w:r w:rsidR="00810225" w:rsidRPr="004F72DD">
        <w:rPr>
          <w:sz w:val="24"/>
          <w:szCs w:val="24"/>
        </w:rPr>
        <w:t>bleaching agents such as</w:t>
      </w:r>
      <w:r>
        <w:rPr>
          <w:rFonts w:ascii="Helvetica" w:hAnsi="Helvetica"/>
          <w:color w:val="333333"/>
          <w:sz w:val="21"/>
          <w:szCs w:val="21"/>
        </w:rPr>
        <w:t> </w:t>
      </w:r>
      <w:hyperlink r:id="rId94" w:history="1">
        <w:r w:rsidRPr="00EF5376">
          <w:rPr>
            <w:rStyle w:val="Hyperlink"/>
            <w:color w:val="auto"/>
            <w:sz w:val="24"/>
            <w:szCs w:val="24"/>
            <w:u w:val="none"/>
            <w:bdr w:val="none" w:sz="0" w:space="0" w:color="auto" w:frame="1"/>
          </w:rPr>
          <w:t>hydroquinone</w:t>
        </w:r>
      </w:hyperlink>
      <w:r w:rsidR="00810225">
        <w:rPr>
          <w:sz w:val="24"/>
          <w:szCs w:val="24"/>
        </w:rPr>
        <w:t xml:space="preserve"> - topical</w:t>
      </w:r>
      <w:r w:rsidRPr="00EF5376">
        <w:rPr>
          <w:sz w:val="24"/>
          <w:szCs w:val="24"/>
        </w:rPr>
        <w:t> </w:t>
      </w:r>
      <w:hyperlink r:id="rId95" w:history="1">
        <w:r w:rsidRPr="00EF5376">
          <w:rPr>
            <w:rStyle w:val="Hyperlink"/>
            <w:color w:val="auto"/>
            <w:sz w:val="24"/>
            <w:szCs w:val="24"/>
            <w:u w:val="none"/>
            <w:bdr w:val="none" w:sz="0" w:space="0" w:color="auto" w:frame="1"/>
          </w:rPr>
          <w:t>tretinoin</w:t>
        </w:r>
      </w:hyperlink>
      <w:r w:rsidR="004F72DD">
        <w:rPr>
          <w:sz w:val="24"/>
          <w:szCs w:val="24"/>
        </w:rPr>
        <w:t xml:space="preserve"> -</w:t>
      </w:r>
      <w:r w:rsidRPr="00EF5376">
        <w:rPr>
          <w:sz w:val="24"/>
          <w:szCs w:val="24"/>
        </w:rPr>
        <w:t xml:space="preserve"> </w:t>
      </w:r>
      <w:r w:rsidR="00810225">
        <w:rPr>
          <w:sz w:val="24"/>
          <w:szCs w:val="24"/>
        </w:rPr>
        <w:t xml:space="preserve">topical </w:t>
      </w:r>
      <w:hyperlink r:id="rId96" w:history="1">
        <w:r w:rsidR="00810225">
          <w:rPr>
            <w:rStyle w:val="Hyperlink"/>
            <w:color w:val="auto"/>
            <w:sz w:val="24"/>
            <w:szCs w:val="24"/>
            <w:u w:val="none"/>
            <w:bdr w:val="none" w:sz="0" w:space="0" w:color="auto" w:frame="1"/>
          </w:rPr>
          <w:t>a</w:t>
        </w:r>
        <w:r w:rsidRPr="00EF5376">
          <w:rPr>
            <w:rStyle w:val="Hyperlink"/>
            <w:color w:val="auto"/>
            <w:sz w:val="24"/>
            <w:szCs w:val="24"/>
            <w:u w:val="none"/>
            <w:bdr w:val="none" w:sz="0" w:space="0" w:color="auto" w:frame="1"/>
          </w:rPr>
          <w:t>zelaic acid</w:t>
        </w:r>
      </w:hyperlink>
      <w:r w:rsidRPr="00EF5376">
        <w:rPr>
          <w:sz w:val="24"/>
          <w:szCs w:val="24"/>
        </w:rPr>
        <w:t>.</w:t>
      </w:r>
      <w:r w:rsidRPr="00EF5376">
        <w:rPr>
          <w:rFonts w:ascii="Helvetica" w:hAnsi="Helvetica"/>
          <w:sz w:val="21"/>
          <w:szCs w:val="21"/>
        </w:rPr>
        <w:t xml:space="preserve">                                               </w:t>
      </w:r>
      <w:r w:rsidR="00EF5376" w:rsidRPr="00EF5376">
        <w:rPr>
          <w:rFonts w:ascii="Helvetica" w:hAnsi="Helvetica"/>
          <w:sz w:val="21"/>
          <w:szCs w:val="21"/>
        </w:rPr>
        <w:t xml:space="preserve">                                                          </w:t>
      </w:r>
      <w:r w:rsidRPr="00EF5376">
        <w:rPr>
          <w:rFonts w:ascii="Helvetica" w:hAnsi="Helvetica"/>
          <w:sz w:val="21"/>
          <w:szCs w:val="21"/>
        </w:rPr>
        <w:t xml:space="preserve"> </w:t>
      </w:r>
      <w:r w:rsidRPr="00EF5376">
        <w:rPr>
          <w:rFonts w:ascii="Helvetica" w:hAnsi="Helvetica"/>
          <w:b/>
          <w:bCs/>
          <w:sz w:val="21"/>
          <w:szCs w:val="21"/>
        </w:rPr>
        <w:t xml:space="preserve">       </w:t>
      </w:r>
      <w:r w:rsidRPr="00F15DBE">
        <w:rPr>
          <w:b/>
          <w:bCs/>
          <w:sz w:val="24"/>
          <w:szCs w:val="24"/>
        </w:rPr>
        <w:t>– Chemical peeling</w:t>
      </w:r>
      <w:r w:rsidR="004F72DD">
        <w:rPr>
          <w:b/>
          <w:bCs/>
          <w:sz w:val="24"/>
          <w:szCs w:val="24"/>
        </w:rPr>
        <w:t xml:space="preserve"> e.g. TCA (trichloroacetic acid).</w:t>
      </w:r>
    </w:p>
    <w:p w:rsidR="002B0042" w:rsidRDefault="002B0042" w:rsidP="002B0042">
      <w:pPr>
        <w:bidi w:val="0"/>
        <w:spacing w:beforeAutospacing="1" w:after="0" w:afterAutospacing="1" w:line="240" w:lineRule="auto"/>
        <w:ind w:left="360"/>
        <w:jc w:val="center"/>
        <w:textAlignment w:val="baseline"/>
        <w:rPr>
          <w:rFonts w:ascii="Helvetica" w:hAnsi="Helvetica"/>
          <w:b/>
          <w:bCs/>
          <w:color w:val="333333"/>
          <w:sz w:val="21"/>
          <w:szCs w:val="21"/>
        </w:rPr>
      </w:pPr>
      <w:r>
        <w:rPr>
          <w:rFonts w:eastAsia="Times New Roman" w:cs="Times New Roman"/>
          <w:b/>
          <w:bCs/>
          <w:sz w:val="24"/>
          <w:szCs w:val="24"/>
          <w:u w:val="single"/>
        </w:rPr>
        <w:t>Allergic reaction of the skin:</w:t>
      </w:r>
    </w:p>
    <w:p w:rsidR="002B0042" w:rsidRDefault="002B0042" w:rsidP="00EF5376">
      <w:pPr>
        <w:tabs>
          <w:tab w:val="right" w:pos="993"/>
        </w:tabs>
        <w:bidi w:val="0"/>
        <w:spacing w:beforeAutospacing="1" w:after="0" w:afterAutospacing="1" w:line="240" w:lineRule="auto"/>
        <w:jc w:val="center"/>
        <w:textAlignment w:val="baseline"/>
        <w:rPr>
          <w:b/>
          <w:bCs/>
          <w:sz w:val="24"/>
          <w:szCs w:val="24"/>
          <w:u w:val="single"/>
        </w:rPr>
      </w:pPr>
      <w:r>
        <w:rPr>
          <w:b/>
          <w:bCs/>
          <w:sz w:val="24"/>
          <w:szCs w:val="24"/>
          <w:u w:val="single"/>
        </w:rPr>
        <w:t>Dermatitis (</w:t>
      </w:r>
      <w:r w:rsidRPr="003F1B67">
        <w:rPr>
          <w:b/>
          <w:bCs/>
          <w:sz w:val="24"/>
          <w:szCs w:val="24"/>
          <w:u w:val="single"/>
        </w:rPr>
        <w:t>Eczema</w:t>
      </w:r>
      <w:r>
        <w:rPr>
          <w:b/>
          <w:bCs/>
          <w:sz w:val="24"/>
          <w:szCs w:val="24"/>
          <w:u w:val="single"/>
        </w:rPr>
        <w:t>)</w:t>
      </w:r>
    </w:p>
    <w:p w:rsidR="002B0042" w:rsidRPr="005E7D34" w:rsidRDefault="00120B8E" w:rsidP="00120B8E">
      <w:pPr>
        <w:tabs>
          <w:tab w:val="right" w:pos="993"/>
        </w:tabs>
        <w:bidi w:val="0"/>
        <w:spacing w:beforeAutospacing="1" w:after="0" w:afterAutospacing="1" w:line="240" w:lineRule="auto"/>
        <w:ind w:right="-483"/>
        <w:textAlignment w:val="baseline"/>
        <w:rPr>
          <w:rFonts w:eastAsia="Times New Roman" w:cs="Times New Roman"/>
          <w:sz w:val="24"/>
          <w:szCs w:val="24"/>
        </w:rPr>
      </w:pPr>
      <w:r w:rsidRPr="00120B8E">
        <w:rPr>
          <w:sz w:val="24"/>
          <w:szCs w:val="24"/>
        </w:rPr>
        <w:t>Eczema is a non-contagious, pruritic, inflammatory dermatosis</w:t>
      </w:r>
      <w:r w:rsidR="002B0042">
        <w:rPr>
          <w:rFonts w:eastAsia="Times New Roman" w:cs="Times New Roman"/>
          <w:sz w:val="24"/>
          <w:szCs w:val="24"/>
        </w:rPr>
        <w:t>.</w:t>
      </w:r>
      <w:r w:rsidR="002B0042" w:rsidRPr="005E7D34">
        <w:rPr>
          <w:rFonts w:eastAsia="Times New Roman" w:cs="Times New Roman"/>
          <w:sz w:val="24"/>
          <w:szCs w:val="24"/>
        </w:rPr>
        <w:t xml:space="preserve"> </w:t>
      </w:r>
      <w:hyperlink r:id="rId97" w:history="1">
        <w:r w:rsidR="002B0042" w:rsidRPr="005E7D34">
          <w:rPr>
            <w:rFonts w:eastAsia="Times New Roman" w:cs="Times New Roman"/>
            <w:sz w:val="24"/>
            <w:szCs w:val="24"/>
          </w:rPr>
          <w:t>Psychological stresses</w:t>
        </w:r>
      </w:hyperlink>
      <w:r w:rsidR="002B0042" w:rsidRPr="005E7D34">
        <w:rPr>
          <w:rFonts w:eastAsia="Times New Roman" w:cs="Times New Roman"/>
          <w:sz w:val="24"/>
          <w:szCs w:val="24"/>
        </w:rPr>
        <w:t> can provoke or aggravate dermatitis.</w:t>
      </w:r>
      <w:r w:rsidR="002B0042">
        <w:rPr>
          <w:rFonts w:eastAsia="Times New Roman" w:cs="Times New Roman"/>
          <w:sz w:val="24"/>
          <w:szCs w:val="24"/>
        </w:rPr>
        <w:t xml:space="preserve"> </w:t>
      </w:r>
      <w:r w:rsidR="002B0042" w:rsidRPr="005E7D34">
        <w:rPr>
          <w:rFonts w:eastAsia="Times New Roman" w:cs="Times New Roman"/>
          <w:sz w:val="24"/>
          <w:szCs w:val="24"/>
        </w:rPr>
        <w:t>Dermatitis can be</w:t>
      </w:r>
      <w:r w:rsidR="002B0042">
        <w:rPr>
          <w:rFonts w:eastAsia="Times New Roman" w:cs="Times New Roman"/>
          <w:sz w:val="24"/>
          <w:szCs w:val="24"/>
        </w:rPr>
        <w:t>:</w:t>
      </w:r>
    </w:p>
    <w:p w:rsidR="002B0042" w:rsidRPr="00D22B0A" w:rsidRDefault="0032488F" w:rsidP="00BF7EAB">
      <w:pPr>
        <w:numPr>
          <w:ilvl w:val="0"/>
          <w:numId w:val="106"/>
        </w:numPr>
        <w:tabs>
          <w:tab w:val="right" w:pos="993"/>
        </w:tabs>
        <w:bidi w:val="0"/>
        <w:spacing w:beforeAutospacing="1" w:after="0" w:afterAutospacing="1" w:line="240" w:lineRule="auto"/>
        <w:ind w:left="426" w:right="-483"/>
        <w:textAlignment w:val="baseline"/>
        <w:rPr>
          <w:rFonts w:eastAsia="Times New Roman" w:cs="Times New Roman"/>
          <w:sz w:val="24"/>
          <w:szCs w:val="24"/>
        </w:rPr>
      </w:pPr>
      <w:r>
        <w:rPr>
          <w:rFonts w:eastAsia="Times New Roman" w:cs="Times New Roman"/>
          <w:sz w:val="24"/>
          <w:szCs w:val="24"/>
        </w:rPr>
        <w:t xml:space="preserve">Acute: </w:t>
      </w:r>
      <w:r w:rsidR="00D22B0A">
        <w:rPr>
          <w:rFonts w:eastAsia="Times New Roman" w:cs="Times New Roman"/>
          <w:sz w:val="24"/>
          <w:szCs w:val="24"/>
        </w:rPr>
        <w:t>R</w:t>
      </w:r>
      <w:r w:rsidR="002B0042" w:rsidRPr="00D22B0A">
        <w:rPr>
          <w:rFonts w:eastAsia="Times New Roman" w:cs="Times New Roman"/>
          <w:sz w:val="24"/>
          <w:szCs w:val="24"/>
        </w:rPr>
        <w:t>apidly evolving edematous, erythematous oozing papulo-vesicular rash.</w:t>
      </w:r>
    </w:p>
    <w:p w:rsidR="002B0042" w:rsidRPr="005E7D34" w:rsidRDefault="002B0042" w:rsidP="00BF7EAB">
      <w:pPr>
        <w:numPr>
          <w:ilvl w:val="0"/>
          <w:numId w:val="106"/>
        </w:numPr>
        <w:tabs>
          <w:tab w:val="right" w:pos="993"/>
        </w:tabs>
        <w:bidi w:val="0"/>
        <w:spacing w:beforeAutospacing="1" w:after="0" w:afterAutospacing="1" w:line="240" w:lineRule="auto"/>
        <w:ind w:left="426" w:right="-483"/>
        <w:textAlignment w:val="baseline"/>
        <w:rPr>
          <w:rFonts w:eastAsia="Times New Roman" w:cs="Times New Roman"/>
          <w:sz w:val="24"/>
          <w:szCs w:val="24"/>
        </w:rPr>
      </w:pPr>
      <w:r>
        <w:rPr>
          <w:rFonts w:eastAsia="Times New Roman" w:cs="Times New Roman"/>
          <w:sz w:val="24"/>
          <w:szCs w:val="24"/>
        </w:rPr>
        <w:t>Subacute</w:t>
      </w:r>
      <w:r w:rsidR="0032488F">
        <w:rPr>
          <w:rFonts w:eastAsia="Times New Roman" w:cs="Times New Roman"/>
          <w:sz w:val="24"/>
          <w:szCs w:val="24"/>
        </w:rPr>
        <w:t>:</w:t>
      </w:r>
      <w:r>
        <w:rPr>
          <w:rFonts w:eastAsia="Times New Roman" w:cs="Times New Roman"/>
          <w:sz w:val="24"/>
          <w:szCs w:val="24"/>
        </w:rPr>
        <w:t xml:space="preserve"> presents with scales and crusts (dried exudates).</w:t>
      </w:r>
    </w:p>
    <w:p w:rsidR="002B0042" w:rsidRPr="005E7D34" w:rsidRDefault="0032488F" w:rsidP="00BF7EAB">
      <w:pPr>
        <w:numPr>
          <w:ilvl w:val="0"/>
          <w:numId w:val="106"/>
        </w:numPr>
        <w:tabs>
          <w:tab w:val="right" w:pos="993"/>
        </w:tabs>
        <w:bidi w:val="0"/>
        <w:spacing w:beforeAutospacing="1" w:after="0" w:afterAutospacing="1" w:line="240" w:lineRule="auto"/>
        <w:ind w:left="426" w:right="-483"/>
        <w:textAlignment w:val="baseline"/>
        <w:rPr>
          <w:rFonts w:eastAsia="Times New Roman" w:cs="Times New Roman"/>
          <w:sz w:val="24"/>
          <w:szCs w:val="24"/>
        </w:rPr>
      </w:pPr>
      <w:r>
        <w:rPr>
          <w:rFonts w:eastAsia="Times New Roman" w:cs="Times New Roman"/>
          <w:sz w:val="24"/>
          <w:szCs w:val="24"/>
        </w:rPr>
        <w:t xml:space="preserve">Chronic: </w:t>
      </w:r>
      <w:r w:rsidR="002B0042">
        <w:rPr>
          <w:rFonts w:eastAsia="Times New Roman" w:cs="Times New Roman"/>
          <w:sz w:val="24"/>
          <w:szCs w:val="24"/>
        </w:rPr>
        <w:t>is seen as thickened hyperpigmented plaques with exaggerated skin markings ( lichenification ).</w:t>
      </w:r>
    </w:p>
    <w:p w:rsidR="002B0042" w:rsidRPr="00D85C10" w:rsidRDefault="00D85C10" w:rsidP="00D85C10">
      <w:pPr>
        <w:tabs>
          <w:tab w:val="right" w:pos="993"/>
        </w:tabs>
        <w:bidi w:val="0"/>
        <w:spacing w:before="100" w:beforeAutospacing="1" w:after="100" w:afterAutospacing="1" w:line="240" w:lineRule="auto"/>
        <w:ind w:right="-24"/>
        <w:textAlignment w:val="baseline"/>
        <w:outlineLvl w:val="1"/>
        <w:rPr>
          <w:rFonts w:eastAsia="Times New Roman" w:cs="Arial"/>
          <w:b/>
          <w:bCs/>
          <w:sz w:val="24"/>
          <w:szCs w:val="24"/>
          <w:u w:val="single"/>
        </w:rPr>
      </w:pPr>
      <w:r w:rsidRPr="00D85C10">
        <w:rPr>
          <w:rFonts w:eastAsia="Times New Roman" w:cs="Arial"/>
          <w:b/>
          <w:bCs/>
          <w:sz w:val="24"/>
          <w:szCs w:val="24"/>
          <w:u w:val="single"/>
        </w:rPr>
        <w:t>T</w:t>
      </w:r>
      <w:r w:rsidR="002B0042" w:rsidRPr="00D85C10">
        <w:rPr>
          <w:rFonts w:eastAsia="Times New Roman" w:cs="Arial"/>
          <w:b/>
          <w:bCs/>
          <w:sz w:val="24"/>
          <w:szCs w:val="24"/>
          <w:u w:val="single"/>
        </w:rPr>
        <w:t>ypes of dermatitis</w:t>
      </w:r>
      <w:r w:rsidRPr="00D85C10">
        <w:rPr>
          <w:rFonts w:eastAsia="Times New Roman" w:cs="Arial"/>
          <w:b/>
          <w:bCs/>
          <w:sz w:val="24"/>
          <w:szCs w:val="24"/>
          <w:u w:val="single"/>
        </w:rPr>
        <w:t>:</w:t>
      </w:r>
    </w:p>
    <w:p w:rsidR="0005239D" w:rsidRDefault="00367D15" w:rsidP="00BF7EAB">
      <w:pPr>
        <w:pStyle w:val="ListParagraph"/>
        <w:numPr>
          <w:ilvl w:val="3"/>
          <w:numId w:val="20"/>
        </w:numPr>
        <w:ind w:left="426" w:right="-24"/>
      </w:pPr>
      <w:hyperlink r:id="rId98" w:history="1">
        <w:r w:rsidR="002B0042" w:rsidRPr="00D85C10">
          <w:rPr>
            <w:rFonts w:eastAsia="Times New Roman" w:cs="Times New Roman"/>
            <w:b/>
            <w:bCs/>
          </w:rPr>
          <w:t>Atopic dermatitis</w:t>
        </w:r>
      </w:hyperlink>
      <w:r w:rsidR="00D85C10">
        <w:rPr>
          <w:rFonts w:eastAsia="Times New Roman" w:cs="Times New Roman"/>
        </w:rPr>
        <w:t xml:space="preserve"> is </w:t>
      </w:r>
      <w:r w:rsidR="002B0042" w:rsidRPr="00D85C10">
        <w:rPr>
          <w:rFonts w:eastAsia="Times New Roman" w:cs="Times New Roman"/>
        </w:rPr>
        <w:t>particularly prevalent in children; positive family history of the allergic triad dermatitis, asthma and allergic rhinitis is often present.</w:t>
      </w:r>
      <w:r w:rsidR="00EA14FB" w:rsidRPr="00D85C10">
        <w:t xml:space="preserve"> </w:t>
      </w:r>
      <w:r w:rsidR="0005239D">
        <w:t xml:space="preserve"> </w:t>
      </w:r>
    </w:p>
    <w:p w:rsidR="0005239D" w:rsidRDefault="00EA14FB" w:rsidP="0005239D">
      <w:pPr>
        <w:pStyle w:val="ListParagraph"/>
        <w:ind w:left="426" w:right="-24"/>
      </w:pPr>
      <w:r w:rsidRPr="0005239D">
        <w:t>Atopic dermatitis is a pruritic, usually chronic, dermatitis with a hereditary predisposition, affecting infants and may extend to the childhood or to the adult age.</w:t>
      </w:r>
      <w:r w:rsidRPr="0005239D">
        <w:rPr>
          <w:b/>
        </w:rPr>
        <w:t xml:space="preserve"> AD,</w:t>
      </w:r>
      <w:r w:rsidRPr="0005239D">
        <w:t xml:space="preserve"> affects about 2-3% of the pediatric population and 1% of adult  population.   </w:t>
      </w:r>
    </w:p>
    <w:p w:rsidR="00EA14FB" w:rsidRPr="0005239D" w:rsidRDefault="00EA14FB" w:rsidP="0005239D">
      <w:pPr>
        <w:pStyle w:val="ListParagraph"/>
        <w:ind w:left="426" w:right="-24"/>
        <w:rPr>
          <w:rtl/>
        </w:rPr>
      </w:pPr>
      <w:r w:rsidRPr="0005239D">
        <w:t xml:space="preserve">          </w:t>
      </w:r>
    </w:p>
    <w:p w:rsidR="00EA14FB" w:rsidRPr="006363A0" w:rsidRDefault="00EA14FB" w:rsidP="006363A0">
      <w:pPr>
        <w:bidi w:val="0"/>
        <w:ind w:left="709" w:right="-24"/>
        <w:rPr>
          <w:b/>
          <w:bCs/>
          <w:sz w:val="24"/>
          <w:szCs w:val="24"/>
          <w:u w:val="single"/>
          <w:rtl/>
        </w:rPr>
      </w:pPr>
      <w:r w:rsidRPr="006363A0">
        <w:rPr>
          <w:b/>
          <w:bCs/>
          <w:sz w:val="24"/>
          <w:szCs w:val="24"/>
          <w:u w:val="single"/>
        </w:rPr>
        <w:t xml:space="preserve">Atopic dermatitis may be divided according to the age of onset into three types: </w:t>
      </w:r>
    </w:p>
    <w:p w:rsidR="00EA14FB" w:rsidRPr="008E04CF" w:rsidRDefault="00EA14FB" w:rsidP="00BF7EAB">
      <w:pPr>
        <w:pStyle w:val="ListParagraph"/>
        <w:numPr>
          <w:ilvl w:val="0"/>
          <w:numId w:val="108"/>
        </w:numPr>
        <w:ind w:left="709" w:right="685"/>
      </w:pPr>
      <w:r w:rsidRPr="0005239D">
        <w:rPr>
          <w:b/>
        </w:rPr>
        <w:t>Infantile type:</w:t>
      </w:r>
      <w:r w:rsidRPr="0005239D">
        <w:t xml:space="preserve"> Is the most common form of</w:t>
      </w:r>
      <w:r w:rsidR="008E04CF">
        <w:t xml:space="preserve"> </w:t>
      </w:r>
      <w:r w:rsidRPr="008E04CF">
        <w:t>infantile eczema which begins usually before the</w:t>
      </w:r>
      <w:r w:rsidR="008E04CF">
        <w:t xml:space="preserve"> </w:t>
      </w:r>
      <w:r w:rsidRPr="008E04CF">
        <w:t>age of six months. It usually manifests first on</w:t>
      </w:r>
      <w:r w:rsidR="008E04CF">
        <w:t xml:space="preserve"> </w:t>
      </w:r>
      <w:r w:rsidRPr="008E04CF">
        <w:t>the face, especially the cheeks and forehead,</w:t>
      </w:r>
      <w:r w:rsidR="008E04CF">
        <w:t xml:space="preserve"> </w:t>
      </w:r>
      <w:r w:rsidRPr="008E04CF">
        <w:t>sparing areas around the eyes and mouth and then</w:t>
      </w:r>
      <w:r w:rsidR="008E04CF">
        <w:t xml:space="preserve"> </w:t>
      </w:r>
      <w:r w:rsidRPr="008E04CF">
        <w:t>spread to other parts of the body. The disease</w:t>
      </w:r>
      <w:r w:rsidR="008E04CF">
        <w:t xml:space="preserve"> </w:t>
      </w:r>
      <w:r w:rsidRPr="008E04CF">
        <w:t>begins with erythema and roughness and progress</w:t>
      </w:r>
      <w:r w:rsidR="008E04CF">
        <w:t xml:space="preserve"> </w:t>
      </w:r>
      <w:r w:rsidRPr="008E04CF">
        <w:t>to papules, vesi</w:t>
      </w:r>
      <w:r w:rsidR="008E04CF">
        <w:t>cles, crusting and scaling. Sec</w:t>
      </w:r>
      <w:r w:rsidRPr="008E04CF">
        <w:t>ondary infections and lymphadenopathy are</w:t>
      </w:r>
      <w:r w:rsidR="008E04CF">
        <w:t xml:space="preserve"> </w:t>
      </w:r>
      <w:r w:rsidRPr="008E04CF">
        <w:t>common.</w:t>
      </w:r>
    </w:p>
    <w:p w:rsidR="00EA14FB" w:rsidRPr="009E5059" w:rsidRDefault="00EA14FB" w:rsidP="00BF7EAB">
      <w:pPr>
        <w:pStyle w:val="ListParagraph"/>
        <w:numPr>
          <w:ilvl w:val="0"/>
          <w:numId w:val="108"/>
        </w:numPr>
        <w:ind w:left="709" w:right="685"/>
      </w:pPr>
      <w:r w:rsidRPr="0005239D">
        <w:rPr>
          <w:b/>
        </w:rPr>
        <w:t>Childhood-type:</w:t>
      </w:r>
      <w:r w:rsidRPr="0005239D">
        <w:t xml:space="preserve"> is present in children after the</w:t>
      </w:r>
      <w:r w:rsidR="008E04CF">
        <w:t xml:space="preserve"> </w:t>
      </w:r>
      <w:r w:rsidRPr="008E04CF">
        <w:t xml:space="preserve">fourth year of age. Eczema in childhood is less acute. Oozing is less and the </w:t>
      </w:r>
      <w:r w:rsidR="009E5059">
        <w:t>l</w:t>
      </w:r>
      <w:r w:rsidRPr="008E04CF">
        <w:t>esions are</w:t>
      </w:r>
      <w:r w:rsidR="009E5059">
        <w:t xml:space="preserve"> </w:t>
      </w:r>
      <w:r w:rsidRPr="009E5059">
        <w:t>usually dry. Lesions comprised intensly pruritic, papular and lichenified plaques, erythema. Excoriations, erosions and crusts. The most common sites involved are the ante-cubital, popliteal fossa, wrist and around the neck. Lichenifecation and scaling due to continuous scratching is a predominant feature in childhood eczema.</w:t>
      </w:r>
    </w:p>
    <w:p w:rsidR="00EA14FB" w:rsidRPr="0005239D" w:rsidRDefault="00EA14FB" w:rsidP="00BF7EAB">
      <w:pPr>
        <w:pStyle w:val="ListParagraph"/>
        <w:numPr>
          <w:ilvl w:val="0"/>
          <w:numId w:val="108"/>
        </w:numPr>
        <w:ind w:left="709" w:right="685"/>
      </w:pPr>
      <w:r w:rsidRPr="0005239D">
        <w:rPr>
          <w:b/>
        </w:rPr>
        <w:t>Adult-type:</w:t>
      </w:r>
      <w:r w:rsidRPr="0005239D">
        <w:t xml:space="preserve"> The skin lesions are usually localized pruritic and lichenified patches that present as erythematous scaly excoriated and with well demarcated edges. The patches involve mainly the neck, flexures, popliteal and antecubital fossa. Pruritus is severe in some cases that may lead to more excoriation of the lesions and predispose to secondary bacterial infection.</w:t>
      </w:r>
    </w:p>
    <w:p w:rsidR="002B0042" w:rsidRPr="006363A0" w:rsidRDefault="00367D15" w:rsidP="00BF7EAB">
      <w:pPr>
        <w:pStyle w:val="ListParagraph"/>
        <w:numPr>
          <w:ilvl w:val="3"/>
          <w:numId w:val="20"/>
        </w:numPr>
        <w:tabs>
          <w:tab w:val="num" w:pos="426"/>
        </w:tabs>
        <w:spacing w:beforeAutospacing="1" w:afterAutospacing="1"/>
        <w:ind w:left="426" w:right="-24"/>
        <w:textAlignment w:val="baseline"/>
        <w:rPr>
          <w:rFonts w:eastAsia="Times New Roman" w:cs="Times New Roman"/>
        </w:rPr>
      </w:pPr>
      <w:hyperlink r:id="rId99" w:history="1">
        <w:r w:rsidR="002B0042" w:rsidRPr="006363A0">
          <w:rPr>
            <w:rFonts w:eastAsia="Times New Roman" w:cs="Times New Roman"/>
            <w:b/>
            <w:bCs/>
          </w:rPr>
          <w:t>Irritant contact dermatitis</w:t>
        </w:r>
      </w:hyperlink>
      <w:r w:rsidR="002B0042" w:rsidRPr="006363A0">
        <w:rPr>
          <w:rFonts w:eastAsia="Times New Roman" w:cs="Times New Roman"/>
        </w:rPr>
        <w:t xml:space="preserve"> is provoked by exposure to a </w:t>
      </w:r>
      <w:r w:rsidR="00BA3E27" w:rsidRPr="006363A0">
        <w:rPr>
          <w:rFonts w:eastAsia="Times New Roman" w:cs="Times New Roman"/>
        </w:rPr>
        <w:t>substance which</w:t>
      </w:r>
      <w:r w:rsidR="002B0042" w:rsidRPr="006363A0">
        <w:rPr>
          <w:rFonts w:eastAsia="Times New Roman" w:cs="Times New Roman"/>
        </w:rPr>
        <w:t xml:space="preserve"> has a damaging effect on the normal epidermis e.g., body fluids, detergents, solvents or harsh chemicals. </w:t>
      </w:r>
    </w:p>
    <w:p w:rsidR="002B0042" w:rsidRPr="004C5D05" w:rsidRDefault="00367D15" w:rsidP="00BF7EAB">
      <w:pPr>
        <w:pStyle w:val="ListParagraph"/>
        <w:numPr>
          <w:ilvl w:val="3"/>
          <w:numId w:val="20"/>
        </w:numPr>
        <w:tabs>
          <w:tab w:val="clear" w:pos="2771"/>
          <w:tab w:val="num" w:pos="426"/>
        </w:tabs>
        <w:spacing w:beforeAutospacing="1" w:afterAutospacing="1"/>
        <w:ind w:left="426" w:right="-24"/>
        <w:textAlignment w:val="baseline"/>
        <w:rPr>
          <w:rFonts w:eastAsia="Times New Roman" w:cs="Times New Roman"/>
        </w:rPr>
      </w:pPr>
      <w:hyperlink r:id="rId100" w:history="1">
        <w:r w:rsidR="002B0042" w:rsidRPr="004C5D05">
          <w:rPr>
            <w:rFonts w:eastAsia="Times New Roman" w:cs="Times New Roman"/>
            <w:b/>
            <w:bCs/>
          </w:rPr>
          <w:t>Allergic contact dermatitis</w:t>
        </w:r>
      </w:hyperlink>
      <w:r w:rsidR="002B0042" w:rsidRPr="004C5D05">
        <w:rPr>
          <w:rFonts w:eastAsia="Times New Roman" w:cs="Times New Roman"/>
        </w:rPr>
        <w:t> is caused by prior skin contact with sensitizers most commonly nickel in jewelry, </w:t>
      </w:r>
      <w:hyperlink r:id="rId101" w:history="1">
        <w:r w:rsidR="002B0042" w:rsidRPr="004C5D05">
          <w:rPr>
            <w:rFonts w:eastAsia="Times New Roman" w:cs="Times New Roman"/>
          </w:rPr>
          <w:t>perfume</w:t>
        </w:r>
      </w:hyperlink>
      <w:r w:rsidR="002B0042" w:rsidRPr="004C5D05">
        <w:rPr>
          <w:rFonts w:eastAsia="Times New Roman" w:cs="Times New Roman"/>
        </w:rPr>
        <w:t>, rubber, chromates in building industry, hair dye.</w:t>
      </w:r>
      <w:r w:rsidR="00BC4F17" w:rsidRPr="00BC4F17">
        <w:rPr>
          <w:sz w:val="28"/>
        </w:rPr>
        <w:t xml:space="preserve"> </w:t>
      </w:r>
      <w:r w:rsidR="00BC4F17" w:rsidRPr="00BC4F17">
        <w:t>These sensitizers do not produce dermatitis on first exposure, but after repeated exposures.</w:t>
      </w:r>
      <w:r w:rsidR="002B0042" w:rsidRPr="004C5D05">
        <w:rPr>
          <w:rFonts w:eastAsia="Times New Roman" w:cs="Times New Roman"/>
        </w:rPr>
        <w:t xml:space="preserve"> </w:t>
      </w:r>
      <w:r w:rsidR="00645879">
        <w:rPr>
          <w:rFonts w:eastAsia="Times New Roman" w:cs="Times New Roman"/>
        </w:rPr>
        <w:t>T</w:t>
      </w:r>
      <w:r w:rsidR="002B0042" w:rsidRPr="004C5D05">
        <w:rPr>
          <w:rFonts w:eastAsia="Times New Roman" w:cs="Times New Roman"/>
        </w:rPr>
        <w:t xml:space="preserve">he responsible </w:t>
      </w:r>
      <w:r w:rsidR="00190D5E">
        <w:rPr>
          <w:rFonts w:eastAsia="Times New Roman" w:cs="Times New Roman"/>
        </w:rPr>
        <w:t>sensitizer</w:t>
      </w:r>
      <w:r w:rsidR="002B0042" w:rsidRPr="004C5D05">
        <w:rPr>
          <w:rFonts w:eastAsia="Times New Roman" w:cs="Times New Roman"/>
        </w:rPr>
        <w:t xml:space="preserve"> </w:t>
      </w:r>
      <w:r w:rsidR="00645879">
        <w:rPr>
          <w:rFonts w:eastAsia="Times New Roman" w:cs="Times New Roman"/>
        </w:rPr>
        <w:t>can be discovered through</w:t>
      </w:r>
      <w:r w:rsidR="002B0042" w:rsidRPr="004C5D05">
        <w:rPr>
          <w:rFonts w:eastAsia="Times New Roman" w:cs="Times New Roman"/>
        </w:rPr>
        <w:t> patch test.</w:t>
      </w:r>
      <w:r w:rsidR="00BC4F17">
        <w:rPr>
          <w:rFonts w:eastAsia="Times New Roman" w:cs="Times New Roman"/>
        </w:rPr>
        <w:t xml:space="preserve"> </w:t>
      </w:r>
      <w:r w:rsidR="00645879">
        <w:rPr>
          <w:rFonts w:eastAsia="Times New Roman" w:cs="Times New Roman"/>
        </w:rPr>
        <w:t>It is</w:t>
      </w:r>
      <w:r w:rsidR="00190D5E">
        <w:rPr>
          <w:rFonts w:eastAsia="Times New Roman" w:cs="Times New Roman"/>
        </w:rPr>
        <w:t xml:space="preserve"> a manifestation of</w:t>
      </w:r>
      <w:r w:rsidR="00645879">
        <w:rPr>
          <w:rFonts w:eastAsia="Times New Roman" w:cs="Times New Roman"/>
        </w:rPr>
        <w:t xml:space="preserve"> delayed </w:t>
      </w:r>
      <w:r w:rsidR="00190D5E">
        <w:rPr>
          <w:rFonts w:eastAsia="Times New Roman" w:cs="Times New Roman"/>
        </w:rPr>
        <w:t>(</w:t>
      </w:r>
      <w:r w:rsidR="00645879">
        <w:rPr>
          <w:rFonts w:eastAsia="Times New Roman" w:cs="Times New Roman"/>
        </w:rPr>
        <w:t>cell mediated</w:t>
      </w:r>
      <w:r w:rsidR="00190D5E">
        <w:rPr>
          <w:rFonts w:eastAsia="Times New Roman" w:cs="Times New Roman"/>
        </w:rPr>
        <w:t>)</w:t>
      </w:r>
      <w:r w:rsidR="00645879">
        <w:rPr>
          <w:rFonts w:eastAsia="Times New Roman" w:cs="Times New Roman"/>
        </w:rPr>
        <w:t xml:space="preserve"> type 4 hypersensitivity reaction.</w:t>
      </w:r>
    </w:p>
    <w:p w:rsidR="002B0042" w:rsidRPr="004C5D05" w:rsidRDefault="00367D15" w:rsidP="00BF7EAB">
      <w:pPr>
        <w:pStyle w:val="ListParagraph"/>
        <w:numPr>
          <w:ilvl w:val="3"/>
          <w:numId w:val="20"/>
        </w:numPr>
        <w:tabs>
          <w:tab w:val="clear" w:pos="2771"/>
        </w:tabs>
        <w:spacing w:beforeAutospacing="1" w:afterAutospacing="1"/>
        <w:ind w:left="426" w:right="-24"/>
        <w:textAlignment w:val="baseline"/>
        <w:rPr>
          <w:rFonts w:eastAsia="Times New Roman" w:cs="Times New Roman"/>
        </w:rPr>
      </w:pPr>
      <w:hyperlink r:id="rId102" w:history="1">
        <w:r w:rsidR="00857E72" w:rsidRPr="004C5D05">
          <w:rPr>
            <w:rFonts w:eastAsia="Times New Roman" w:cs="Times New Roman"/>
            <w:b/>
            <w:bCs/>
          </w:rPr>
          <w:t>Eczema craquele</w:t>
        </w:r>
      </w:hyperlink>
      <w:r w:rsidR="00857E72">
        <w:t xml:space="preserve">:  </w:t>
      </w:r>
      <w:hyperlink r:id="rId103" w:history="1">
        <w:r w:rsidR="002B0042" w:rsidRPr="004C5D05">
          <w:rPr>
            <w:rFonts w:eastAsia="Times New Roman" w:cs="Times New Roman"/>
          </w:rPr>
          <w:t>Dry skin</w:t>
        </w:r>
      </w:hyperlink>
      <w:r w:rsidR="00857E72" w:rsidRPr="004C5D05">
        <w:rPr>
          <w:rFonts w:eastAsia="Times New Roman" w:cs="Times New Roman"/>
        </w:rPr>
        <w:t xml:space="preserve"> and skin cracks</w:t>
      </w:r>
      <w:r w:rsidR="002B0042" w:rsidRPr="004C5D05">
        <w:rPr>
          <w:rFonts w:eastAsia="Times New Roman" w:cs="Times New Roman"/>
        </w:rPr>
        <w:t xml:space="preserve"> especially on the lower legs</w:t>
      </w:r>
      <w:r w:rsidR="00857E72" w:rsidRPr="004C5D05">
        <w:rPr>
          <w:rFonts w:eastAsia="Times New Roman" w:cs="Times New Roman"/>
        </w:rPr>
        <w:t>.</w:t>
      </w:r>
    </w:p>
    <w:p w:rsidR="00E40D18" w:rsidRPr="004C5D05" w:rsidRDefault="00367D15" w:rsidP="00BF7EAB">
      <w:pPr>
        <w:pStyle w:val="ListParagraph"/>
        <w:numPr>
          <w:ilvl w:val="3"/>
          <w:numId w:val="20"/>
        </w:numPr>
        <w:tabs>
          <w:tab w:val="clear" w:pos="2771"/>
        </w:tabs>
        <w:spacing w:beforeAutospacing="1" w:afterAutospacing="1"/>
        <w:ind w:left="426" w:right="-24"/>
        <w:textAlignment w:val="baseline"/>
        <w:rPr>
          <w:rFonts w:eastAsia="Times New Roman" w:cs="Times New Roman"/>
        </w:rPr>
      </w:pPr>
      <w:hyperlink r:id="rId104" w:history="1">
        <w:r w:rsidR="002B0042" w:rsidRPr="004C5D05">
          <w:rPr>
            <w:rFonts w:eastAsia="Times New Roman" w:cs="Times New Roman"/>
            <w:b/>
            <w:bCs/>
          </w:rPr>
          <w:t>Nummular dermatitis</w:t>
        </w:r>
      </w:hyperlink>
      <w:r w:rsidR="002B0042" w:rsidRPr="004C5D05">
        <w:rPr>
          <w:rFonts w:eastAsia="Times New Roman" w:cs="Times New Roman"/>
          <w:b/>
          <w:bCs/>
        </w:rPr>
        <w:t> (discoid eczema)</w:t>
      </w:r>
      <w:r w:rsidR="002B0042" w:rsidRPr="004C5D05">
        <w:rPr>
          <w:rFonts w:eastAsia="Times New Roman" w:cs="Times New Roman"/>
        </w:rPr>
        <w:t>: a chronic recurrent dermatitis with scattered coin-shaped lesions persist for a few months.</w:t>
      </w:r>
    </w:p>
    <w:p w:rsidR="002B0042" w:rsidRPr="004C5D05" w:rsidRDefault="00367D15" w:rsidP="00BF7EAB">
      <w:pPr>
        <w:pStyle w:val="ListParagraph"/>
        <w:numPr>
          <w:ilvl w:val="3"/>
          <w:numId w:val="20"/>
        </w:numPr>
        <w:tabs>
          <w:tab w:val="clear" w:pos="180"/>
          <w:tab w:val="clear" w:pos="2771"/>
          <w:tab w:val="num" w:pos="993"/>
        </w:tabs>
        <w:spacing w:beforeAutospacing="1" w:afterAutospacing="1"/>
        <w:ind w:left="426" w:right="-24"/>
        <w:textAlignment w:val="baseline"/>
        <w:rPr>
          <w:rFonts w:eastAsia="Times New Roman" w:cs="Times New Roman"/>
        </w:rPr>
      </w:pPr>
      <w:hyperlink r:id="rId105" w:history="1">
        <w:r w:rsidR="002B0042" w:rsidRPr="004C5D05">
          <w:rPr>
            <w:rFonts w:eastAsia="Times New Roman" w:cs="Times New Roman"/>
            <w:b/>
            <w:bCs/>
          </w:rPr>
          <w:t>Seborrhoeic dermatitis and dandruff</w:t>
        </w:r>
      </w:hyperlink>
      <w:r w:rsidR="002B0042" w:rsidRPr="004C5D05">
        <w:rPr>
          <w:rFonts w:eastAsia="Times New Roman" w:cs="Times New Roman"/>
        </w:rPr>
        <w:t>: chronic scaly erythematous eruption. It is due to irritation from toxic substances produced by </w:t>
      </w:r>
      <w:hyperlink r:id="rId106" w:history="1">
        <w:r w:rsidR="002B0042" w:rsidRPr="004C5D05">
          <w:rPr>
            <w:rFonts w:eastAsia="Times New Roman" w:cs="Times New Roman"/>
          </w:rPr>
          <w:t>Malassezia</w:t>
        </w:r>
      </w:hyperlink>
      <w:r w:rsidR="002B0042" w:rsidRPr="004C5D05">
        <w:rPr>
          <w:rFonts w:eastAsia="Times New Roman" w:cs="Times New Roman"/>
        </w:rPr>
        <w:t> yeasts that live on the scalp, face and elsewhere.</w:t>
      </w:r>
      <w:r w:rsidR="00E40D18" w:rsidRPr="004C5D05">
        <w:t xml:space="preserve"> It is characterized by red, sharply marginated lesions covered with greasy scales with a predilection for the scalp, eyebrows, nasolabial folds, retroauricular areas, interscapular areas and even umbilicus and groins (seborrheic sites).</w:t>
      </w:r>
    </w:p>
    <w:p w:rsidR="003F22AB" w:rsidRPr="004C5D05" w:rsidRDefault="002B0042" w:rsidP="00BF7EAB">
      <w:pPr>
        <w:pStyle w:val="ListParagraph"/>
        <w:numPr>
          <w:ilvl w:val="3"/>
          <w:numId w:val="20"/>
        </w:numPr>
        <w:tabs>
          <w:tab w:val="clear" w:pos="180"/>
          <w:tab w:val="clear" w:pos="2771"/>
        </w:tabs>
        <w:spacing w:beforeAutospacing="1" w:afterAutospacing="1"/>
        <w:ind w:left="426" w:right="-24"/>
        <w:textAlignment w:val="baseline"/>
        <w:rPr>
          <w:rFonts w:eastAsia="Times New Roman" w:cs="Times New Roman"/>
        </w:rPr>
      </w:pPr>
      <w:r w:rsidRPr="004C5D05">
        <w:rPr>
          <w:rFonts w:eastAsia="Times New Roman" w:cs="Times New Roman"/>
          <w:b/>
          <w:bCs/>
        </w:rPr>
        <w:t>Stasis dermatitis (</w:t>
      </w:r>
      <w:hyperlink r:id="rId107" w:history="1">
        <w:r w:rsidRPr="004C5D05">
          <w:rPr>
            <w:rFonts w:eastAsia="Times New Roman" w:cs="Times New Roman"/>
            <w:b/>
            <w:bCs/>
          </w:rPr>
          <w:t>Gravitational dermatitis</w:t>
        </w:r>
      </w:hyperlink>
      <w:r w:rsidRPr="004C5D05">
        <w:rPr>
          <w:rFonts w:eastAsia="Times New Roman" w:cs="Times New Roman"/>
        </w:rPr>
        <w:t xml:space="preserve">) arises </w:t>
      </w:r>
      <w:r w:rsidR="0065380B">
        <w:rPr>
          <w:rFonts w:eastAsia="Times New Roman" w:cs="Times New Roman"/>
        </w:rPr>
        <w:t xml:space="preserve">mostly </w:t>
      </w:r>
      <w:r w:rsidRPr="004C5D05">
        <w:rPr>
          <w:rFonts w:eastAsia="Times New Roman" w:cs="Times New Roman"/>
        </w:rPr>
        <w:t>on the lower legs, due to venous insufficiency or varicose veins.</w:t>
      </w:r>
    </w:p>
    <w:p w:rsidR="004B4660" w:rsidRPr="004C5D05" w:rsidRDefault="004B4660" w:rsidP="00BF7EAB">
      <w:pPr>
        <w:pStyle w:val="ListParagraph"/>
        <w:numPr>
          <w:ilvl w:val="3"/>
          <w:numId w:val="20"/>
        </w:numPr>
        <w:tabs>
          <w:tab w:val="clear" w:pos="2771"/>
        </w:tabs>
        <w:spacing w:beforeAutospacing="1" w:afterAutospacing="1"/>
        <w:ind w:left="426" w:right="-24"/>
        <w:textAlignment w:val="baseline"/>
        <w:rPr>
          <w:rFonts w:eastAsia="Times New Roman" w:cs="Times New Roman"/>
        </w:rPr>
      </w:pPr>
      <w:r w:rsidRPr="004C5D05">
        <w:rPr>
          <w:b/>
        </w:rPr>
        <w:t>Dyshidrosis (pompholyx)</w:t>
      </w:r>
      <w:r w:rsidR="003F22AB" w:rsidRPr="004C5D05">
        <w:rPr>
          <w:rFonts w:eastAsia="Times New Roman" w:cs="Times New Roman"/>
        </w:rPr>
        <w:t>:</w:t>
      </w:r>
      <w:r w:rsidRPr="004C5D05">
        <w:t xml:space="preserve"> </w:t>
      </w:r>
      <w:r w:rsidR="000872D4" w:rsidRPr="004C5D05">
        <w:t>I</w:t>
      </w:r>
      <w:r w:rsidRPr="004C5D05">
        <w:t>tchy vesicular eruption, affecting palms and sole and extending to sides of fingers.</w:t>
      </w:r>
      <w:r w:rsidR="003F22AB" w:rsidRPr="004C5D05">
        <w:t xml:space="preserve">  </w:t>
      </w:r>
      <w:r w:rsidRPr="004C5D05">
        <w:t>Healing of the vesicles occurs with desquamation of the skin in 2 week</w:t>
      </w:r>
      <w:r w:rsidR="000872D4" w:rsidRPr="004C5D05">
        <w:t>s.</w:t>
      </w:r>
      <w:r w:rsidR="003F22AB" w:rsidRPr="004C5D05">
        <w:t xml:space="preserve"> </w:t>
      </w:r>
      <w:r w:rsidRPr="004C5D05">
        <w:t>The condition may be due to sweat retention</w:t>
      </w:r>
      <w:r w:rsidR="003F22AB" w:rsidRPr="004C5D05">
        <w:t>.</w:t>
      </w:r>
    </w:p>
    <w:p w:rsidR="00067BC2" w:rsidRPr="00067BC2" w:rsidRDefault="004B4660" w:rsidP="00DB3A04">
      <w:pPr>
        <w:bidi w:val="0"/>
        <w:spacing w:beforeAutospacing="1" w:after="0" w:afterAutospacing="1" w:line="240" w:lineRule="auto"/>
        <w:ind w:right="-483"/>
        <w:textAlignment w:val="baseline"/>
        <w:rPr>
          <w:rFonts w:eastAsia="Times New Roman" w:cs="Times New Roman"/>
          <w:b/>
          <w:bCs/>
          <w:sz w:val="24"/>
          <w:szCs w:val="24"/>
        </w:rPr>
      </w:pPr>
      <w:r>
        <w:rPr>
          <w:rFonts w:eastAsia="Times New Roman" w:cs="Times New Roman"/>
          <w:noProof/>
          <w:sz w:val="24"/>
          <w:szCs w:val="24"/>
        </w:rPr>
        <w:drawing>
          <wp:anchor distT="0" distB="0" distL="114300" distR="114300" simplePos="0" relativeHeight="251699200" behindDoc="1" locked="0" layoutInCell="1" allowOverlap="1">
            <wp:simplePos x="0" y="0"/>
            <wp:positionH relativeFrom="column">
              <wp:posOffset>4581525</wp:posOffset>
            </wp:positionH>
            <wp:positionV relativeFrom="paragraph">
              <wp:posOffset>184785</wp:posOffset>
            </wp:positionV>
            <wp:extent cx="2057400" cy="1562100"/>
            <wp:effectExtent l="19050" t="0" r="0" b="0"/>
            <wp:wrapSquare wrapText="bothSides"/>
            <wp:docPr id="47" name="Picture 41" descr="C:\Users\LAPTOP\Pictures\discoid eczema.jpg"/>
            <wp:cNvGraphicFramePr/>
            <a:graphic xmlns:a="http://schemas.openxmlformats.org/drawingml/2006/main">
              <a:graphicData uri="http://schemas.openxmlformats.org/drawingml/2006/picture">
                <pic:pic xmlns:pic="http://schemas.openxmlformats.org/drawingml/2006/picture">
                  <pic:nvPicPr>
                    <pic:cNvPr id="18434" name="Picture 2" descr="C:\Users\LAPTOP\Pictures\discoid eczema.jpg"/>
                    <pic:cNvPicPr>
                      <a:picLocks noChangeAspect="1" noChangeArrowheads="1"/>
                    </pic:cNvPicPr>
                  </pic:nvPicPr>
                  <pic:blipFill>
                    <a:blip r:embed="rId108"/>
                    <a:srcRect/>
                    <a:stretch>
                      <a:fillRect/>
                    </a:stretch>
                  </pic:blipFill>
                  <pic:spPr bwMode="auto">
                    <a:xfrm>
                      <a:off x="0" y="0"/>
                      <a:ext cx="2057400" cy="1562100"/>
                    </a:xfrm>
                    <a:prstGeom prst="rect">
                      <a:avLst/>
                    </a:prstGeom>
                    <a:noFill/>
                  </pic:spPr>
                </pic:pic>
              </a:graphicData>
            </a:graphic>
          </wp:anchor>
        </w:drawing>
      </w:r>
      <w:r w:rsidR="00B6687D">
        <w:rPr>
          <w:rFonts w:eastAsia="Times New Roman" w:cs="Times New Roman"/>
          <w:noProof/>
          <w:sz w:val="24"/>
          <w:szCs w:val="24"/>
        </w:rPr>
        <w:drawing>
          <wp:anchor distT="0" distB="0" distL="114300" distR="114300" simplePos="0" relativeHeight="251698176" behindDoc="0" locked="0" layoutInCell="1" allowOverlap="1">
            <wp:simplePos x="0" y="0"/>
            <wp:positionH relativeFrom="column">
              <wp:posOffset>2200275</wp:posOffset>
            </wp:positionH>
            <wp:positionV relativeFrom="paragraph">
              <wp:posOffset>183515</wp:posOffset>
            </wp:positionV>
            <wp:extent cx="2238375" cy="1562100"/>
            <wp:effectExtent l="19050" t="0" r="9525" b="0"/>
            <wp:wrapSquare wrapText="bothSides"/>
            <wp:docPr id="46" name="Picture 40" descr="C:\Users\LAPTOP\Pictures\allergic contact dermatitis.jpg"/>
            <wp:cNvGraphicFramePr/>
            <a:graphic xmlns:a="http://schemas.openxmlformats.org/drawingml/2006/main">
              <a:graphicData uri="http://schemas.openxmlformats.org/drawingml/2006/picture">
                <pic:pic xmlns:pic="http://schemas.openxmlformats.org/drawingml/2006/picture">
                  <pic:nvPicPr>
                    <pic:cNvPr id="19459" name="Picture 3" descr="C:\Users\LAPTOP\Pictures\allergic contact dermatitis.jpg"/>
                    <pic:cNvPicPr>
                      <a:picLocks noChangeAspect="1" noChangeArrowheads="1"/>
                    </pic:cNvPicPr>
                  </pic:nvPicPr>
                  <pic:blipFill>
                    <a:blip r:embed="rId109"/>
                    <a:srcRect/>
                    <a:stretch>
                      <a:fillRect/>
                    </a:stretch>
                  </pic:blipFill>
                  <pic:spPr bwMode="auto">
                    <a:xfrm>
                      <a:off x="0" y="0"/>
                      <a:ext cx="2238375" cy="1562100"/>
                    </a:xfrm>
                    <a:prstGeom prst="rect">
                      <a:avLst/>
                    </a:prstGeom>
                    <a:noFill/>
                  </pic:spPr>
                </pic:pic>
              </a:graphicData>
            </a:graphic>
          </wp:anchor>
        </w:drawing>
      </w:r>
      <w:r w:rsidR="00B6687D">
        <w:rPr>
          <w:rFonts w:eastAsia="Times New Roman" w:cs="Times New Roman"/>
          <w:noProof/>
          <w:sz w:val="24"/>
          <w:szCs w:val="24"/>
        </w:rPr>
        <w:drawing>
          <wp:anchor distT="0" distB="0" distL="114300" distR="114300" simplePos="0" relativeHeight="251697152" behindDoc="0" locked="0" layoutInCell="1" allowOverlap="1">
            <wp:simplePos x="0" y="0"/>
            <wp:positionH relativeFrom="column">
              <wp:posOffset>-123825</wp:posOffset>
            </wp:positionH>
            <wp:positionV relativeFrom="paragraph">
              <wp:posOffset>183515</wp:posOffset>
            </wp:positionV>
            <wp:extent cx="2190750" cy="1562100"/>
            <wp:effectExtent l="19050" t="0" r="0" b="0"/>
            <wp:wrapSquare wrapText="bothSides"/>
            <wp:docPr id="45" name="Picture 39" descr="C:\Users\LAPTOP\Pictures\atopic dermatitis.jpg"/>
            <wp:cNvGraphicFramePr/>
            <a:graphic xmlns:a="http://schemas.openxmlformats.org/drawingml/2006/main">
              <a:graphicData uri="http://schemas.openxmlformats.org/drawingml/2006/picture">
                <pic:pic xmlns:pic="http://schemas.openxmlformats.org/drawingml/2006/picture">
                  <pic:nvPicPr>
                    <pic:cNvPr id="16386" name="Picture 2" descr="C:\Users\LAPTOP\Pictures\atopic dermatitis.jpg"/>
                    <pic:cNvPicPr>
                      <a:picLocks noChangeAspect="1" noChangeArrowheads="1"/>
                    </pic:cNvPicPr>
                  </pic:nvPicPr>
                  <pic:blipFill>
                    <a:blip r:embed="rId110"/>
                    <a:srcRect/>
                    <a:stretch>
                      <a:fillRect/>
                    </a:stretch>
                  </pic:blipFill>
                  <pic:spPr bwMode="auto">
                    <a:xfrm>
                      <a:off x="0" y="0"/>
                      <a:ext cx="2190750" cy="1562100"/>
                    </a:xfrm>
                    <a:prstGeom prst="rect">
                      <a:avLst/>
                    </a:prstGeom>
                    <a:noFill/>
                  </pic:spPr>
                </pic:pic>
              </a:graphicData>
            </a:graphic>
          </wp:anchor>
        </w:drawing>
      </w:r>
      <w:r w:rsidR="00B6687D">
        <w:rPr>
          <w:rFonts w:eastAsia="Times New Roman" w:cs="Times New Roman"/>
          <w:sz w:val="24"/>
          <w:szCs w:val="24"/>
        </w:rPr>
        <w:br w:type="textWrapping" w:clear="all"/>
      </w:r>
      <w:r w:rsidR="00DB3A04">
        <w:rPr>
          <w:rFonts w:eastAsia="Times New Roman" w:cs="Times New Roman"/>
          <w:b/>
          <w:bCs/>
          <w:sz w:val="24"/>
          <w:szCs w:val="24"/>
        </w:rPr>
        <w:t xml:space="preserve"> </w:t>
      </w:r>
      <w:r w:rsidR="00067BC2">
        <w:rPr>
          <w:rFonts w:eastAsia="Times New Roman" w:cs="Times New Roman"/>
          <w:b/>
          <w:bCs/>
          <w:sz w:val="24"/>
          <w:szCs w:val="24"/>
        </w:rPr>
        <w:t xml:space="preserve">   </w:t>
      </w:r>
      <w:r w:rsidR="00067BC2" w:rsidRPr="00067BC2">
        <w:rPr>
          <w:rFonts w:eastAsia="Times New Roman" w:cs="Times New Roman"/>
          <w:b/>
          <w:bCs/>
          <w:sz w:val="24"/>
          <w:szCs w:val="24"/>
        </w:rPr>
        <w:t>Atopic eczema</w:t>
      </w:r>
      <w:r w:rsidR="00B6687D">
        <w:rPr>
          <w:rFonts w:eastAsia="Times New Roman" w:cs="Times New Roman"/>
          <w:b/>
          <w:bCs/>
          <w:sz w:val="24"/>
          <w:szCs w:val="24"/>
        </w:rPr>
        <w:t xml:space="preserve"> </w:t>
      </w:r>
      <w:r w:rsidR="00DB3A04">
        <w:rPr>
          <w:rFonts w:eastAsia="Times New Roman" w:cs="Times New Roman"/>
          <w:b/>
          <w:bCs/>
          <w:sz w:val="24"/>
          <w:szCs w:val="24"/>
        </w:rPr>
        <w:t>(childhood)</w:t>
      </w:r>
      <w:r w:rsidR="00B6687D">
        <w:rPr>
          <w:rFonts w:eastAsia="Times New Roman" w:cs="Times New Roman"/>
          <w:b/>
          <w:bCs/>
          <w:sz w:val="24"/>
          <w:szCs w:val="24"/>
        </w:rPr>
        <w:t xml:space="preserve">             </w:t>
      </w:r>
      <w:r w:rsidR="009621D0">
        <w:rPr>
          <w:rFonts w:eastAsia="Times New Roman" w:cs="Times New Roman"/>
          <w:b/>
          <w:bCs/>
          <w:sz w:val="24"/>
          <w:szCs w:val="24"/>
        </w:rPr>
        <w:t xml:space="preserve">   </w:t>
      </w:r>
      <w:r w:rsidR="00B6687D">
        <w:rPr>
          <w:rFonts w:eastAsia="Times New Roman" w:cs="Times New Roman"/>
          <w:b/>
          <w:bCs/>
          <w:sz w:val="24"/>
          <w:szCs w:val="24"/>
        </w:rPr>
        <w:t xml:space="preserve">      </w:t>
      </w:r>
      <w:hyperlink r:id="rId111" w:history="1">
        <w:r w:rsidR="00B6687D" w:rsidRPr="009969F9">
          <w:rPr>
            <w:rFonts w:eastAsia="Times New Roman" w:cs="Times New Roman"/>
            <w:b/>
            <w:bCs/>
            <w:sz w:val="24"/>
            <w:szCs w:val="24"/>
          </w:rPr>
          <w:t>Irritant contact dermatitis</w:t>
        </w:r>
      </w:hyperlink>
      <w:r w:rsidR="00B6687D">
        <w:rPr>
          <w:rFonts w:eastAsia="Times New Roman" w:cs="Times New Roman"/>
          <w:b/>
          <w:bCs/>
          <w:sz w:val="24"/>
          <w:szCs w:val="24"/>
        </w:rPr>
        <w:t xml:space="preserve">              </w:t>
      </w:r>
      <w:r w:rsidR="009621D0">
        <w:rPr>
          <w:rFonts w:eastAsia="Times New Roman" w:cs="Times New Roman"/>
          <w:b/>
          <w:bCs/>
          <w:sz w:val="24"/>
          <w:szCs w:val="24"/>
        </w:rPr>
        <w:t xml:space="preserve">   </w:t>
      </w:r>
      <w:r w:rsidR="00B6687D">
        <w:rPr>
          <w:rFonts w:eastAsia="Times New Roman" w:cs="Times New Roman"/>
          <w:b/>
          <w:bCs/>
          <w:sz w:val="24"/>
          <w:szCs w:val="24"/>
        </w:rPr>
        <w:t xml:space="preserve">        </w:t>
      </w:r>
      <w:r w:rsidR="00B6687D" w:rsidRPr="009969F9">
        <w:rPr>
          <w:rFonts w:eastAsia="Times New Roman" w:cs="Times New Roman"/>
          <w:b/>
          <w:bCs/>
          <w:sz w:val="24"/>
          <w:szCs w:val="24"/>
        </w:rPr>
        <w:t>discoid</w:t>
      </w:r>
      <w:r w:rsidR="00B6687D" w:rsidRPr="005E7D34">
        <w:rPr>
          <w:rFonts w:eastAsia="Times New Roman" w:cs="Times New Roman"/>
          <w:b/>
          <w:bCs/>
          <w:sz w:val="24"/>
          <w:szCs w:val="24"/>
        </w:rPr>
        <w:t> </w:t>
      </w:r>
      <w:r w:rsidR="00B6687D">
        <w:rPr>
          <w:rFonts w:eastAsia="Times New Roman" w:cs="Times New Roman"/>
          <w:b/>
          <w:bCs/>
          <w:sz w:val="24"/>
          <w:szCs w:val="24"/>
        </w:rPr>
        <w:t xml:space="preserve">eczema            </w:t>
      </w:r>
    </w:p>
    <w:p w:rsidR="009621D0" w:rsidRDefault="00F44032" w:rsidP="00067BC2">
      <w:pPr>
        <w:bidi w:val="0"/>
        <w:spacing w:beforeAutospacing="1" w:after="0" w:afterAutospacing="1" w:line="240" w:lineRule="auto"/>
        <w:ind w:left="-142" w:right="-483"/>
        <w:textAlignment w:val="baseline"/>
        <w:rPr>
          <w:rFonts w:eastAsia="Times New Roman" w:cs="Times New Roman"/>
          <w:b/>
          <w:bCs/>
          <w:sz w:val="24"/>
          <w:szCs w:val="24"/>
          <w:u w:val="single"/>
        </w:rPr>
      </w:pPr>
      <w:r>
        <w:rPr>
          <w:rFonts w:eastAsia="Times New Roman" w:cs="Times New Roman"/>
          <w:b/>
          <w:bCs/>
          <w:noProof/>
          <w:sz w:val="24"/>
          <w:szCs w:val="24"/>
          <w:u w:val="single"/>
        </w:rPr>
        <w:drawing>
          <wp:anchor distT="0" distB="0" distL="114300" distR="114300" simplePos="0" relativeHeight="251700224" behindDoc="0" locked="0" layoutInCell="1" allowOverlap="1">
            <wp:simplePos x="0" y="0"/>
            <wp:positionH relativeFrom="column">
              <wp:posOffset>3752850</wp:posOffset>
            </wp:positionH>
            <wp:positionV relativeFrom="paragraph">
              <wp:posOffset>127635</wp:posOffset>
            </wp:positionV>
            <wp:extent cx="2667000" cy="1762125"/>
            <wp:effectExtent l="19050" t="0" r="0" b="0"/>
            <wp:wrapSquare wrapText="bothSides"/>
            <wp:docPr id="49" name="Picture 43" descr="C:\Users\LAPTOP\Pictures\eczema craquele.jpg"/>
            <wp:cNvGraphicFramePr/>
            <a:graphic xmlns:a="http://schemas.openxmlformats.org/drawingml/2006/main">
              <a:graphicData uri="http://schemas.openxmlformats.org/drawingml/2006/picture">
                <pic:pic xmlns:pic="http://schemas.openxmlformats.org/drawingml/2006/picture">
                  <pic:nvPicPr>
                    <pic:cNvPr id="20482" name="Picture 2" descr="C:\Users\LAPTOP\Pictures\eczema craquele.jpg"/>
                    <pic:cNvPicPr>
                      <a:picLocks noChangeAspect="1" noChangeArrowheads="1"/>
                    </pic:cNvPicPr>
                  </pic:nvPicPr>
                  <pic:blipFill>
                    <a:blip r:embed="rId112">
                      <a:lum bright="26000"/>
                    </a:blip>
                    <a:srcRect/>
                    <a:stretch>
                      <a:fillRect/>
                    </a:stretch>
                  </pic:blipFill>
                  <pic:spPr bwMode="auto">
                    <a:xfrm>
                      <a:off x="0" y="0"/>
                      <a:ext cx="2667000" cy="1762125"/>
                    </a:xfrm>
                    <a:prstGeom prst="rect">
                      <a:avLst/>
                    </a:prstGeom>
                    <a:noFill/>
                  </pic:spPr>
                </pic:pic>
              </a:graphicData>
            </a:graphic>
          </wp:anchor>
        </w:drawing>
      </w:r>
      <w:r w:rsidR="00B32F8F">
        <w:rPr>
          <w:rFonts w:eastAsia="Times New Roman" w:cs="Times New Roman"/>
          <w:b/>
          <w:bCs/>
          <w:noProof/>
          <w:sz w:val="24"/>
          <w:szCs w:val="24"/>
          <w:u w:val="single"/>
        </w:rPr>
        <w:drawing>
          <wp:anchor distT="0" distB="0" distL="114300" distR="114300" simplePos="0" relativeHeight="251701248" behindDoc="0" locked="0" layoutInCell="1" allowOverlap="1">
            <wp:simplePos x="0" y="0"/>
            <wp:positionH relativeFrom="column">
              <wp:posOffset>47625</wp:posOffset>
            </wp:positionH>
            <wp:positionV relativeFrom="paragraph">
              <wp:posOffset>127635</wp:posOffset>
            </wp:positionV>
            <wp:extent cx="2533650" cy="1762125"/>
            <wp:effectExtent l="19050" t="0" r="0" b="0"/>
            <wp:wrapSquare wrapText="bothSides"/>
            <wp:docPr id="48" name="Picture 42" descr="C:\Users\LAPTOP\Pictures\gravitational eczema.jpg"/>
            <wp:cNvGraphicFramePr/>
            <a:graphic xmlns:a="http://schemas.openxmlformats.org/drawingml/2006/main">
              <a:graphicData uri="http://schemas.openxmlformats.org/drawingml/2006/picture">
                <pic:pic xmlns:pic="http://schemas.openxmlformats.org/drawingml/2006/picture">
                  <pic:nvPicPr>
                    <pic:cNvPr id="17410" name="Picture 2" descr="C:\Users\LAPTOP\Pictures\gravitational eczema.jpg"/>
                    <pic:cNvPicPr>
                      <a:picLocks noChangeAspect="1" noChangeArrowheads="1"/>
                    </pic:cNvPicPr>
                  </pic:nvPicPr>
                  <pic:blipFill>
                    <a:blip r:embed="rId113"/>
                    <a:srcRect/>
                    <a:stretch>
                      <a:fillRect/>
                    </a:stretch>
                  </pic:blipFill>
                  <pic:spPr bwMode="auto">
                    <a:xfrm>
                      <a:off x="0" y="0"/>
                      <a:ext cx="2533650" cy="1762125"/>
                    </a:xfrm>
                    <a:prstGeom prst="rect">
                      <a:avLst/>
                    </a:prstGeom>
                    <a:noFill/>
                  </pic:spPr>
                </pic:pic>
              </a:graphicData>
            </a:graphic>
          </wp:anchor>
        </w:drawing>
      </w:r>
    </w:p>
    <w:p w:rsidR="009621D0" w:rsidRPr="009621D0" w:rsidRDefault="009621D0" w:rsidP="009621D0">
      <w:pPr>
        <w:bidi w:val="0"/>
        <w:rPr>
          <w:rFonts w:eastAsia="Times New Roman" w:cs="Times New Roman"/>
          <w:sz w:val="24"/>
          <w:szCs w:val="24"/>
        </w:rPr>
      </w:pPr>
    </w:p>
    <w:p w:rsidR="009621D0" w:rsidRPr="009621D0" w:rsidRDefault="009621D0" w:rsidP="009621D0">
      <w:pPr>
        <w:bidi w:val="0"/>
        <w:rPr>
          <w:rFonts w:eastAsia="Times New Roman" w:cs="Times New Roman"/>
          <w:sz w:val="24"/>
          <w:szCs w:val="24"/>
        </w:rPr>
      </w:pPr>
    </w:p>
    <w:p w:rsidR="009621D0" w:rsidRPr="009621D0" w:rsidRDefault="009621D0" w:rsidP="009621D0">
      <w:pPr>
        <w:bidi w:val="0"/>
        <w:rPr>
          <w:rFonts w:eastAsia="Times New Roman" w:cs="Times New Roman"/>
          <w:sz w:val="24"/>
          <w:szCs w:val="24"/>
        </w:rPr>
      </w:pPr>
    </w:p>
    <w:p w:rsidR="009621D0" w:rsidRPr="009621D0" w:rsidRDefault="009621D0" w:rsidP="009621D0">
      <w:pPr>
        <w:bidi w:val="0"/>
        <w:rPr>
          <w:rFonts w:eastAsia="Times New Roman" w:cs="Times New Roman"/>
          <w:sz w:val="24"/>
          <w:szCs w:val="24"/>
        </w:rPr>
      </w:pPr>
    </w:p>
    <w:p w:rsidR="00067BC2" w:rsidRPr="009621D0" w:rsidRDefault="00067BC2" w:rsidP="009621D0">
      <w:pPr>
        <w:bidi w:val="0"/>
        <w:rPr>
          <w:rFonts w:eastAsia="Times New Roman" w:cs="Times New Roman"/>
          <w:sz w:val="24"/>
          <w:szCs w:val="24"/>
        </w:rPr>
      </w:pPr>
    </w:p>
    <w:p w:rsidR="009621D0" w:rsidRDefault="00F44032" w:rsidP="009621D0">
      <w:pPr>
        <w:bidi w:val="0"/>
        <w:spacing w:beforeAutospacing="1" w:after="0" w:afterAutospacing="1" w:line="240" w:lineRule="auto"/>
        <w:ind w:left="-142" w:right="-483" w:firstLine="720"/>
        <w:textAlignment w:val="baseline"/>
        <w:rPr>
          <w:rFonts w:eastAsia="Times New Roman" w:cs="Times New Roman"/>
          <w:b/>
          <w:bCs/>
          <w:sz w:val="24"/>
          <w:szCs w:val="24"/>
          <w:u w:val="single"/>
        </w:rPr>
      </w:pPr>
      <w:r>
        <w:rPr>
          <w:rFonts w:eastAsia="Times New Roman" w:cs="Times New Roman"/>
          <w:b/>
          <w:bCs/>
          <w:noProof/>
          <w:sz w:val="24"/>
          <w:szCs w:val="24"/>
        </w:rPr>
        <w:drawing>
          <wp:anchor distT="0" distB="0" distL="114300" distR="114300" simplePos="0" relativeHeight="251704320" behindDoc="0" locked="0" layoutInCell="1" allowOverlap="1">
            <wp:simplePos x="0" y="0"/>
            <wp:positionH relativeFrom="column">
              <wp:posOffset>4581525</wp:posOffset>
            </wp:positionH>
            <wp:positionV relativeFrom="paragraph">
              <wp:posOffset>545465</wp:posOffset>
            </wp:positionV>
            <wp:extent cx="2152650" cy="1657350"/>
            <wp:effectExtent l="19050" t="0" r="0" b="0"/>
            <wp:wrapSquare wrapText="bothSides"/>
            <wp:docPr id="52" name="Picture 14" descr="Image result for chronic atopic dermat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chronic atopic dermatitis"/>
                    <pic:cNvPicPr>
                      <a:picLocks noChangeAspect="1" noChangeArrowheads="1"/>
                    </pic:cNvPicPr>
                  </pic:nvPicPr>
                  <pic:blipFill>
                    <a:blip r:embed="rId114"/>
                    <a:srcRect/>
                    <a:stretch>
                      <a:fillRect/>
                    </a:stretch>
                  </pic:blipFill>
                  <pic:spPr bwMode="auto">
                    <a:xfrm>
                      <a:off x="0" y="0"/>
                      <a:ext cx="2152650" cy="1657350"/>
                    </a:xfrm>
                    <a:prstGeom prst="rect">
                      <a:avLst/>
                    </a:prstGeom>
                    <a:noFill/>
                    <a:ln w="9525">
                      <a:noFill/>
                      <a:miter lim="800000"/>
                      <a:headEnd/>
                      <a:tailEnd/>
                    </a:ln>
                  </pic:spPr>
                </pic:pic>
              </a:graphicData>
            </a:graphic>
          </wp:anchor>
        </w:drawing>
      </w:r>
      <w:r>
        <w:rPr>
          <w:rFonts w:eastAsia="Times New Roman" w:cs="Times New Roman"/>
          <w:b/>
          <w:bCs/>
          <w:noProof/>
          <w:sz w:val="24"/>
          <w:szCs w:val="24"/>
        </w:rPr>
        <w:drawing>
          <wp:anchor distT="0" distB="0" distL="114300" distR="114300" simplePos="0" relativeHeight="251702272" behindDoc="0" locked="0" layoutInCell="1" allowOverlap="1">
            <wp:simplePos x="0" y="0"/>
            <wp:positionH relativeFrom="column">
              <wp:posOffset>-238125</wp:posOffset>
            </wp:positionH>
            <wp:positionV relativeFrom="paragraph">
              <wp:posOffset>488315</wp:posOffset>
            </wp:positionV>
            <wp:extent cx="2028825" cy="1714500"/>
            <wp:effectExtent l="19050" t="0" r="9525" b="0"/>
            <wp:wrapSquare wrapText="bothSides"/>
            <wp:docPr id="50" name="Picture 44" descr="تنزيل.jpg"/>
            <wp:cNvGraphicFramePr/>
            <a:graphic xmlns:a="http://schemas.openxmlformats.org/drawingml/2006/main">
              <a:graphicData uri="http://schemas.openxmlformats.org/drawingml/2006/picture">
                <pic:pic xmlns:pic="http://schemas.openxmlformats.org/drawingml/2006/picture">
                  <pic:nvPicPr>
                    <pic:cNvPr id="4" name="Picture 3" descr="تنزيل.jpg"/>
                    <pic:cNvPicPr>
                      <a:picLocks noChangeAspect="1"/>
                    </pic:cNvPicPr>
                  </pic:nvPicPr>
                  <pic:blipFill>
                    <a:blip r:embed="rId115"/>
                    <a:stretch>
                      <a:fillRect/>
                    </a:stretch>
                  </pic:blipFill>
                  <pic:spPr>
                    <a:xfrm>
                      <a:off x="0" y="0"/>
                      <a:ext cx="2028825" cy="1714500"/>
                    </a:xfrm>
                    <a:prstGeom prst="rect">
                      <a:avLst/>
                    </a:prstGeom>
                  </pic:spPr>
                </pic:pic>
              </a:graphicData>
            </a:graphic>
          </wp:anchor>
        </w:drawing>
      </w:r>
      <w:r>
        <w:rPr>
          <w:rFonts w:eastAsia="Times New Roman" w:cs="Times New Roman"/>
          <w:b/>
          <w:bCs/>
          <w:sz w:val="24"/>
          <w:szCs w:val="24"/>
        </w:rPr>
        <w:t xml:space="preserve">   </w:t>
      </w:r>
      <w:r w:rsidR="001368C9">
        <w:rPr>
          <w:rFonts w:eastAsia="Times New Roman" w:cs="Times New Roman"/>
          <w:b/>
          <w:bCs/>
          <w:sz w:val="24"/>
          <w:szCs w:val="24"/>
        </w:rPr>
        <w:t xml:space="preserve">      </w:t>
      </w:r>
      <w:r w:rsidR="00857E72" w:rsidRPr="00857E72">
        <w:rPr>
          <w:rFonts w:eastAsia="Times New Roman" w:cs="Times New Roman"/>
          <w:b/>
          <w:bCs/>
          <w:sz w:val="24"/>
          <w:szCs w:val="24"/>
        </w:rPr>
        <w:t xml:space="preserve">Stasis dermatitis             </w:t>
      </w:r>
      <w:r w:rsidR="009621D0">
        <w:rPr>
          <w:rFonts w:eastAsia="Times New Roman" w:cs="Times New Roman"/>
          <w:b/>
          <w:bCs/>
          <w:sz w:val="24"/>
          <w:szCs w:val="24"/>
        </w:rPr>
        <w:t xml:space="preserve">                                                                 </w:t>
      </w:r>
      <w:r w:rsidR="00857E72" w:rsidRPr="00857E72">
        <w:rPr>
          <w:rFonts w:eastAsia="Times New Roman" w:cs="Times New Roman"/>
          <w:b/>
          <w:bCs/>
          <w:sz w:val="24"/>
          <w:szCs w:val="24"/>
        </w:rPr>
        <w:t xml:space="preserve">    </w:t>
      </w:r>
      <w:hyperlink r:id="rId116" w:history="1">
        <w:r w:rsidR="009621D0" w:rsidRPr="00857E72">
          <w:rPr>
            <w:rFonts w:eastAsia="Times New Roman" w:cs="Times New Roman"/>
            <w:b/>
            <w:bCs/>
            <w:sz w:val="24"/>
            <w:szCs w:val="24"/>
          </w:rPr>
          <w:t>eczema craquele</w:t>
        </w:r>
      </w:hyperlink>
      <w:r w:rsidR="009621D0">
        <w:rPr>
          <w:rFonts w:eastAsia="Times New Roman" w:cs="Times New Roman"/>
          <w:b/>
          <w:bCs/>
          <w:sz w:val="24"/>
          <w:szCs w:val="24"/>
          <w:u w:val="single"/>
        </w:rPr>
        <w:t xml:space="preserve"> </w:t>
      </w:r>
    </w:p>
    <w:p w:rsidR="009621D0" w:rsidRPr="00F44032" w:rsidRDefault="00F44032" w:rsidP="005D1CEA">
      <w:pPr>
        <w:bidi w:val="0"/>
        <w:spacing w:beforeAutospacing="1" w:after="0" w:afterAutospacing="1" w:line="240" w:lineRule="auto"/>
        <w:ind w:right="-483"/>
        <w:textAlignment w:val="baseline"/>
        <w:rPr>
          <w:rFonts w:eastAsia="Times New Roman" w:cs="Times New Roman"/>
          <w:b/>
          <w:bCs/>
          <w:sz w:val="24"/>
          <w:szCs w:val="24"/>
        </w:rPr>
      </w:pPr>
      <w:r>
        <w:rPr>
          <w:rFonts w:eastAsia="Times New Roman" w:cs="Times New Roman"/>
          <w:b/>
          <w:bCs/>
          <w:noProof/>
          <w:sz w:val="24"/>
          <w:szCs w:val="24"/>
        </w:rPr>
        <w:drawing>
          <wp:anchor distT="0" distB="0" distL="114300" distR="114300" simplePos="0" relativeHeight="251703296" behindDoc="0" locked="0" layoutInCell="1" allowOverlap="1">
            <wp:simplePos x="0" y="0"/>
            <wp:positionH relativeFrom="column">
              <wp:posOffset>285750</wp:posOffset>
            </wp:positionH>
            <wp:positionV relativeFrom="paragraph">
              <wp:posOffset>130810</wp:posOffset>
            </wp:positionV>
            <wp:extent cx="2019300" cy="1657350"/>
            <wp:effectExtent l="19050" t="0" r="0" b="0"/>
            <wp:wrapSquare wrapText="bothSides"/>
            <wp:docPr id="51" name="Picture 45" descr="تنزيل (2).jpg"/>
            <wp:cNvGraphicFramePr/>
            <a:graphic xmlns:a="http://schemas.openxmlformats.org/drawingml/2006/main">
              <a:graphicData uri="http://schemas.openxmlformats.org/drawingml/2006/picture">
                <pic:pic xmlns:pic="http://schemas.openxmlformats.org/drawingml/2006/picture">
                  <pic:nvPicPr>
                    <pic:cNvPr id="6" name="Picture 5" descr="تنزيل (2).jpg"/>
                    <pic:cNvPicPr>
                      <a:picLocks noChangeAspect="1"/>
                    </pic:cNvPicPr>
                  </pic:nvPicPr>
                  <pic:blipFill>
                    <a:blip r:embed="rId117"/>
                    <a:stretch>
                      <a:fillRect/>
                    </a:stretch>
                  </pic:blipFill>
                  <pic:spPr>
                    <a:xfrm>
                      <a:off x="0" y="0"/>
                      <a:ext cx="2019300" cy="1657350"/>
                    </a:xfrm>
                    <a:prstGeom prst="rect">
                      <a:avLst/>
                    </a:prstGeom>
                  </pic:spPr>
                </pic:pic>
              </a:graphicData>
            </a:graphic>
          </wp:anchor>
        </w:drawing>
      </w:r>
      <w:r>
        <w:rPr>
          <w:rFonts w:eastAsia="Times New Roman" w:cs="Times New Roman"/>
          <w:b/>
          <w:bCs/>
          <w:sz w:val="24"/>
          <w:szCs w:val="24"/>
        </w:rPr>
        <w:t xml:space="preserve"> </w:t>
      </w:r>
      <w:r w:rsidR="00BD4288">
        <w:rPr>
          <w:rFonts w:eastAsia="Times New Roman" w:cs="Times New Roman"/>
          <w:b/>
          <w:bCs/>
          <w:sz w:val="24"/>
          <w:szCs w:val="24"/>
        </w:rPr>
        <w:t xml:space="preserve"> </w:t>
      </w:r>
      <w:r w:rsidR="00B32F8F" w:rsidRPr="00B32F8F">
        <w:rPr>
          <w:rFonts w:eastAsia="Times New Roman" w:cs="Times New Roman"/>
          <w:b/>
          <w:bCs/>
          <w:sz w:val="24"/>
          <w:szCs w:val="24"/>
        </w:rPr>
        <w:t>Seborrheic dermatitis</w:t>
      </w:r>
      <w:r>
        <w:rPr>
          <w:rFonts w:eastAsia="Times New Roman" w:cs="Times New Roman"/>
          <w:b/>
          <w:bCs/>
          <w:sz w:val="24"/>
          <w:szCs w:val="24"/>
        </w:rPr>
        <w:t xml:space="preserve">            </w:t>
      </w:r>
      <w:r w:rsidR="00BD4288">
        <w:rPr>
          <w:rFonts w:eastAsia="Times New Roman" w:cs="Times New Roman"/>
          <w:b/>
          <w:bCs/>
          <w:sz w:val="24"/>
          <w:szCs w:val="24"/>
        </w:rPr>
        <w:t xml:space="preserve">           </w:t>
      </w:r>
      <w:r w:rsidR="005D1CEA">
        <w:rPr>
          <w:rFonts w:eastAsia="Times New Roman" w:cs="Times New Roman"/>
          <w:b/>
          <w:bCs/>
          <w:sz w:val="24"/>
          <w:szCs w:val="24"/>
        </w:rPr>
        <w:t xml:space="preserve">   </w:t>
      </w:r>
      <w:r w:rsidR="00BD4288">
        <w:rPr>
          <w:rFonts w:eastAsia="Times New Roman" w:cs="Times New Roman"/>
          <w:b/>
          <w:bCs/>
          <w:sz w:val="24"/>
          <w:szCs w:val="24"/>
        </w:rPr>
        <w:t>Atopic dermatitis (Infancy</w:t>
      </w:r>
      <w:r w:rsidR="00BD4288" w:rsidRPr="00F44032">
        <w:rPr>
          <w:rFonts w:eastAsia="Times New Roman" w:cs="Times New Roman"/>
          <w:b/>
          <w:bCs/>
          <w:sz w:val="24"/>
          <w:szCs w:val="24"/>
        </w:rPr>
        <w:t>)</w:t>
      </w:r>
      <w:r>
        <w:rPr>
          <w:rFonts w:eastAsia="Times New Roman" w:cs="Times New Roman"/>
          <w:b/>
          <w:bCs/>
          <w:sz w:val="24"/>
          <w:szCs w:val="24"/>
        </w:rPr>
        <w:t xml:space="preserve">                 </w:t>
      </w:r>
      <w:r w:rsidRPr="00F44032">
        <w:rPr>
          <w:rFonts w:eastAsia="Times New Roman" w:cs="Times New Roman"/>
          <w:b/>
          <w:bCs/>
          <w:sz w:val="24"/>
          <w:szCs w:val="24"/>
        </w:rPr>
        <w:t xml:space="preserve">  </w:t>
      </w:r>
      <w:r w:rsidR="005D1CEA">
        <w:rPr>
          <w:rFonts w:eastAsia="Times New Roman" w:cs="Times New Roman"/>
          <w:b/>
          <w:bCs/>
          <w:sz w:val="24"/>
          <w:szCs w:val="24"/>
        </w:rPr>
        <w:t xml:space="preserve">    </w:t>
      </w:r>
      <w:r w:rsidRPr="00F44032">
        <w:rPr>
          <w:rFonts w:eastAsia="Times New Roman" w:cs="Times New Roman"/>
          <w:b/>
          <w:bCs/>
          <w:sz w:val="24"/>
          <w:szCs w:val="24"/>
        </w:rPr>
        <w:t xml:space="preserve">Chronic atopic dermatitis </w:t>
      </w:r>
      <w:r w:rsidR="005D1CEA">
        <w:rPr>
          <w:rFonts w:eastAsia="Times New Roman" w:cs="Times New Roman"/>
          <w:b/>
          <w:bCs/>
          <w:sz w:val="24"/>
          <w:szCs w:val="24"/>
        </w:rPr>
        <w:t xml:space="preserve">               </w:t>
      </w:r>
    </w:p>
    <w:p w:rsidR="00F44032" w:rsidRDefault="005D1CEA" w:rsidP="005D1CEA">
      <w:pPr>
        <w:bidi w:val="0"/>
        <w:spacing w:beforeAutospacing="1" w:after="0" w:afterAutospacing="1" w:line="240" w:lineRule="auto"/>
        <w:ind w:right="-483"/>
        <w:textAlignment w:val="baseline"/>
        <w:rPr>
          <w:rFonts w:eastAsia="Times New Roman" w:cs="Times New Roman"/>
          <w:b/>
          <w:bCs/>
          <w:sz w:val="24"/>
          <w:szCs w:val="24"/>
          <w:u w:val="single"/>
        </w:rPr>
      </w:pPr>
      <w:r>
        <w:rPr>
          <w:rFonts w:eastAsia="Times New Roman" w:cs="Times New Roman"/>
          <w:b/>
          <w:bCs/>
          <w:sz w:val="24"/>
          <w:szCs w:val="24"/>
        </w:rPr>
        <w:t xml:space="preserve">                                                                                                                                                   </w:t>
      </w:r>
      <w:r w:rsidRPr="00F44032">
        <w:rPr>
          <w:rFonts w:eastAsia="Times New Roman" w:cs="Times New Roman"/>
          <w:b/>
          <w:bCs/>
          <w:sz w:val="24"/>
          <w:szCs w:val="24"/>
        </w:rPr>
        <w:t>(lichen</w:t>
      </w:r>
      <w:r>
        <w:rPr>
          <w:rFonts w:eastAsia="Times New Roman" w:cs="Times New Roman"/>
          <w:b/>
          <w:bCs/>
          <w:sz w:val="24"/>
          <w:szCs w:val="24"/>
        </w:rPr>
        <w:t>ifecation)</w:t>
      </w:r>
      <w:r w:rsidRPr="00F44032">
        <w:rPr>
          <w:rFonts w:eastAsia="Times New Roman" w:cs="Times New Roman"/>
          <w:b/>
          <w:bCs/>
          <w:sz w:val="24"/>
          <w:szCs w:val="24"/>
        </w:rPr>
        <w:t xml:space="preserve"> </w:t>
      </w:r>
      <w:r>
        <w:rPr>
          <w:rFonts w:eastAsia="Times New Roman" w:cs="Times New Roman"/>
          <w:b/>
          <w:bCs/>
          <w:sz w:val="24"/>
          <w:szCs w:val="24"/>
        </w:rPr>
        <w:t xml:space="preserve">       </w:t>
      </w:r>
    </w:p>
    <w:p w:rsidR="002B0042" w:rsidRDefault="002B0042" w:rsidP="00F44032">
      <w:pPr>
        <w:bidi w:val="0"/>
        <w:spacing w:beforeAutospacing="1" w:after="0" w:afterAutospacing="1" w:line="240" w:lineRule="auto"/>
        <w:ind w:right="-483"/>
        <w:textAlignment w:val="baseline"/>
        <w:rPr>
          <w:rFonts w:eastAsia="Times New Roman" w:cs="Times New Roman"/>
          <w:b/>
          <w:bCs/>
          <w:sz w:val="24"/>
          <w:szCs w:val="24"/>
          <w:u w:val="single"/>
        </w:rPr>
      </w:pPr>
      <w:r w:rsidRPr="00866342">
        <w:rPr>
          <w:rFonts w:eastAsia="Times New Roman" w:cs="Times New Roman"/>
          <w:b/>
          <w:bCs/>
          <w:sz w:val="24"/>
          <w:szCs w:val="24"/>
          <w:u w:val="single"/>
        </w:rPr>
        <w:lastRenderedPageBreak/>
        <w:t>Treatment:</w:t>
      </w:r>
    </w:p>
    <w:p w:rsidR="002B0042" w:rsidRPr="00866342" w:rsidRDefault="002B0042" w:rsidP="00BF7EAB">
      <w:pPr>
        <w:numPr>
          <w:ilvl w:val="0"/>
          <w:numId w:val="107"/>
        </w:numPr>
        <w:tabs>
          <w:tab w:val="num" w:pos="-426"/>
        </w:tabs>
        <w:bidi w:val="0"/>
        <w:spacing w:beforeAutospacing="1" w:after="0" w:afterAutospacing="1" w:line="240" w:lineRule="auto"/>
        <w:ind w:left="-142" w:hanging="142"/>
        <w:textAlignment w:val="baseline"/>
        <w:rPr>
          <w:rFonts w:eastAsia="Times New Roman" w:cs="Times New Roman"/>
          <w:sz w:val="24"/>
          <w:szCs w:val="24"/>
        </w:rPr>
      </w:pPr>
      <w:r w:rsidRPr="00606A2C">
        <w:rPr>
          <w:rFonts w:eastAsia="Times New Roman" w:cs="Times New Roman"/>
          <w:b/>
          <w:bCs/>
          <w:sz w:val="24"/>
          <w:szCs w:val="24"/>
        </w:rPr>
        <w:t>Bathing:</w:t>
      </w:r>
      <w:r w:rsidRPr="00866342">
        <w:rPr>
          <w:rFonts w:eastAsia="Times New Roman" w:cs="Times New Roman"/>
          <w:sz w:val="24"/>
          <w:szCs w:val="24"/>
        </w:rPr>
        <w:t> </w:t>
      </w:r>
      <w:r w:rsidRPr="00606A2C">
        <w:rPr>
          <w:rFonts w:eastAsia="Times New Roman" w:cs="Times New Roman"/>
          <w:sz w:val="24"/>
          <w:szCs w:val="24"/>
        </w:rPr>
        <w:t>Bathe with</w:t>
      </w:r>
      <w:r w:rsidRPr="00866342">
        <w:rPr>
          <w:rFonts w:eastAsia="Times New Roman" w:cs="Times New Roman"/>
          <w:sz w:val="24"/>
          <w:szCs w:val="24"/>
        </w:rPr>
        <w:t xml:space="preserve"> lukewarm water. Replace standard soap with a substitute such as a mild detergent </w:t>
      </w:r>
      <w:hyperlink r:id="rId118" w:history="1">
        <w:r w:rsidRPr="00606A2C">
          <w:rPr>
            <w:rFonts w:eastAsia="Times New Roman" w:cs="Times New Roman"/>
            <w:sz w:val="24"/>
            <w:szCs w:val="24"/>
          </w:rPr>
          <w:t>soap-free cleanser</w:t>
        </w:r>
      </w:hyperlink>
      <w:r w:rsidRPr="00606A2C">
        <w:rPr>
          <w:rFonts w:eastAsia="Times New Roman" w:cs="Times New Roman"/>
          <w:sz w:val="24"/>
          <w:szCs w:val="24"/>
        </w:rPr>
        <w:t>.</w:t>
      </w:r>
    </w:p>
    <w:p w:rsidR="002B0042" w:rsidRPr="00866342" w:rsidRDefault="002B0042" w:rsidP="00BF7EAB">
      <w:pPr>
        <w:numPr>
          <w:ilvl w:val="0"/>
          <w:numId w:val="107"/>
        </w:numPr>
        <w:tabs>
          <w:tab w:val="num" w:pos="-426"/>
        </w:tabs>
        <w:bidi w:val="0"/>
        <w:spacing w:beforeAutospacing="1" w:after="0" w:afterAutospacing="1" w:line="240" w:lineRule="auto"/>
        <w:ind w:left="-142" w:hanging="142"/>
        <w:textAlignment w:val="baseline"/>
        <w:rPr>
          <w:rFonts w:eastAsia="Times New Roman" w:cs="Times New Roman"/>
          <w:sz w:val="24"/>
          <w:szCs w:val="24"/>
        </w:rPr>
      </w:pPr>
      <w:r w:rsidRPr="00606A2C">
        <w:rPr>
          <w:rFonts w:eastAsia="Times New Roman" w:cs="Times New Roman"/>
          <w:b/>
          <w:bCs/>
          <w:sz w:val="24"/>
          <w:szCs w:val="24"/>
        </w:rPr>
        <w:t>Clothing</w:t>
      </w:r>
      <w:r w:rsidRPr="00606A2C">
        <w:rPr>
          <w:rFonts w:eastAsia="Times New Roman" w:cs="Times New Roman"/>
          <w:sz w:val="24"/>
          <w:szCs w:val="24"/>
        </w:rPr>
        <w:t xml:space="preserve">:  </w:t>
      </w:r>
      <w:r w:rsidRPr="00866342">
        <w:rPr>
          <w:rFonts w:eastAsia="Times New Roman" w:cs="Times New Roman"/>
          <w:sz w:val="24"/>
          <w:szCs w:val="24"/>
        </w:rPr>
        <w:t>wool or </w:t>
      </w:r>
      <w:r w:rsidRPr="00606A2C">
        <w:rPr>
          <w:rFonts w:eastAsia="Times New Roman" w:cs="Times New Roman"/>
          <w:sz w:val="24"/>
          <w:szCs w:val="24"/>
        </w:rPr>
        <w:t>synthetic are best avoided.</w:t>
      </w:r>
    </w:p>
    <w:p w:rsidR="002B0042" w:rsidRPr="00866342" w:rsidRDefault="002B0042" w:rsidP="00BF7EAB">
      <w:pPr>
        <w:numPr>
          <w:ilvl w:val="0"/>
          <w:numId w:val="107"/>
        </w:numPr>
        <w:tabs>
          <w:tab w:val="num" w:pos="-426"/>
        </w:tabs>
        <w:bidi w:val="0"/>
        <w:spacing w:beforeAutospacing="1" w:after="0" w:afterAutospacing="1" w:line="240" w:lineRule="auto"/>
        <w:ind w:left="-142" w:hanging="142"/>
        <w:textAlignment w:val="baseline"/>
        <w:rPr>
          <w:rFonts w:eastAsia="Times New Roman" w:cs="Times New Roman"/>
          <w:sz w:val="24"/>
          <w:szCs w:val="24"/>
        </w:rPr>
      </w:pPr>
      <w:r w:rsidRPr="00606A2C">
        <w:rPr>
          <w:rFonts w:eastAsia="Times New Roman" w:cs="Times New Roman"/>
          <w:b/>
          <w:bCs/>
          <w:sz w:val="24"/>
          <w:szCs w:val="24"/>
        </w:rPr>
        <w:t>Irritants:</w:t>
      </w:r>
      <w:r w:rsidRPr="00866342">
        <w:rPr>
          <w:rFonts w:eastAsia="Times New Roman" w:cs="Times New Roman"/>
          <w:sz w:val="24"/>
          <w:szCs w:val="24"/>
        </w:rPr>
        <w:t> Protect skin from incontinence, dust, water, solvents, detergents, injury.</w:t>
      </w:r>
    </w:p>
    <w:p w:rsidR="002B0042" w:rsidRPr="00866342" w:rsidRDefault="002B0042" w:rsidP="00BF7EAB">
      <w:pPr>
        <w:numPr>
          <w:ilvl w:val="0"/>
          <w:numId w:val="107"/>
        </w:numPr>
        <w:tabs>
          <w:tab w:val="num" w:pos="-426"/>
        </w:tabs>
        <w:bidi w:val="0"/>
        <w:spacing w:beforeAutospacing="1" w:after="0" w:afterAutospacing="1" w:line="240" w:lineRule="auto"/>
        <w:ind w:left="-142" w:hanging="142"/>
        <w:textAlignment w:val="baseline"/>
        <w:rPr>
          <w:rFonts w:eastAsia="Times New Roman" w:cs="Times New Roman"/>
          <w:b/>
          <w:bCs/>
          <w:sz w:val="24"/>
          <w:szCs w:val="24"/>
        </w:rPr>
      </w:pPr>
      <w:r w:rsidRPr="00606A2C">
        <w:rPr>
          <w:rFonts w:eastAsia="Times New Roman" w:cs="Times New Roman"/>
          <w:b/>
          <w:bCs/>
          <w:sz w:val="24"/>
          <w:szCs w:val="24"/>
        </w:rPr>
        <w:t>Emollients</w:t>
      </w:r>
      <w:r w:rsidRPr="00606A2C">
        <w:rPr>
          <w:rFonts w:eastAsia="Times New Roman" w:cs="Times New Roman"/>
          <w:sz w:val="24"/>
          <w:szCs w:val="24"/>
        </w:rPr>
        <w:t xml:space="preserve">: Liberal application of </w:t>
      </w:r>
      <w:hyperlink r:id="rId119" w:history="1">
        <w:r w:rsidRPr="00606A2C">
          <w:rPr>
            <w:rFonts w:eastAsia="Times New Roman" w:cs="Times New Roman"/>
            <w:sz w:val="24"/>
            <w:szCs w:val="24"/>
          </w:rPr>
          <w:t>emollient</w:t>
        </w:r>
      </w:hyperlink>
      <w:r w:rsidRPr="00606A2C">
        <w:rPr>
          <w:rFonts w:eastAsia="Times New Roman" w:cs="Times New Roman"/>
          <w:sz w:val="24"/>
          <w:szCs w:val="24"/>
        </w:rPr>
        <w:t>s.</w:t>
      </w:r>
    </w:p>
    <w:p w:rsidR="002B0042" w:rsidRPr="00866342" w:rsidRDefault="002B0042" w:rsidP="00BF7EAB">
      <w:pPr>
        <w:numPr>
          <w:ilvl w:val="0"/>
          <w:numId w:val="107"/>
        </w:numPr>
        <w:tabs>
          <w:tab w:val="num" w:pos="-426"/>
        </w:tabs>
        <w:bidi w:val="0"/>
        <w:spacing w:beforeAutospacing="1" w:after="0" w:afterAutospacing="1" w:line="240" w:lineRule="auto"/>
        <w:ind w:left="-142" w:hanging="142"/>
        <w:textAlignment w:val="baseline"/>
        <w:rPr>
          <w:rFonts w:eastAsia="Times New Roman" w:cs="Times New Roman"/>
          <w:b/>
          <w:bCs/>
          <w:sz w:val="24"/>
          <w:szCs w:val="24"/>
        </w:rPr>
      </w:pPr>
      <w:r w:rsidRPr="00606A2C">
        <w:rPr>
          <w:rFonts w:eastAsia="Times New Roman" w:cs="Times New Roman"/>
          <w:b/>
          <w:bCs/>
          <w:sz w:val="24"/>
          <w:szCs w:val="24"/>
        </w:rPr>
        <w:t>Topical steroids:</w:t>
      </w:r>
      <w:r w:rsidRPr="00866342">
        <w:rPr>
          <w:rFonts w:eastAsia="Times New Roman" w:cs="Times New Roman"/>
          <w:sz w:val="24"/>
          <w:szCs w:val="24"/>
        </w:rPr>
        <w:t> Apply a </w:t>
      </w:r>
      <w:hyperlink r:id="rId120" w:history="1">
        <w:r w:rsidRPr="00606A2C">
          <w:rPr>
            <w:rFonts w:eastAsia="Times New Roman" w:cs="Times New Roman"/>
            <w:sz w:val="24"/>
            <w:szCs w:val="24"/>
          </w:rPr>
          <w:t>topical steroid</w:t>
        </w:r>
      </w:hyperlink>
      <w:r w:rsidRPr="00866342">
        <w:rPr>
          <w:rFonts w:eastAsia="Times New Roman" w:cs="Times New Roman"/>
          <w:sz w:val="24"/>
          <w:szCs w:val="24"/>
        </w:rPr>
        <w:t> </w:t>
      </w:r>
      <w:r w:rsidRPr="00606A2C">
        <w:rPr>
          <w:rFonts w:eastAsia="Times New Roman" w:cs="Times New Roman"/>
          <w:sz w:val="24"/>
          <w:szCs w:val="24"/>
        </w:rPr>
        <w:t>cream</w:t>
      </w:r>
      <w:r w:rsidRPr="00866342">
        <w:rPr>
          <w:rFonts w:eastAsia="Times New Roman" w:cs="Times New Roman"/>
          <w:sz w:val="24"/>
          <w:szCs w:val="24"/>
        </w:rPr>
        <w:t> or </w:t>
      </w:r>
      <w:r w:rsidRPr="00606A2C">
        <w:rPr>
          <w:rFonts w:eastAsia="Times New Roman" w:cs="Times New Roman"/>
          <w:sz w:val="24"/>
          <w:szCs w:val="24"/>
        </w:rPr>
        <w:t>ointment</w:t>
      </w:r>
      <w:r w:rsidRPr="00866342">
        <w:rPr>
          <w:rFonts w:eastAsia="Times New Roman" w:cs="Times New Roman"/>
          <w:sz w:val="24"/>
          <w:szCs w:val="24"/>
        </w:rPr>
        <w:t> to the itchy patches for a 5 to 15-day course</w:t>
      </w:r>
      <w:r w:rsidRPr="00606A2C">
        <w:rPr>
          <w:rFonts w:eastAsia="Times New Roman" w:cs="Times New Roman"/>
          <w:sz w:val="24"/>
          <w:szCs w:val="24"/>
        </w:rPr>
        <w:t xml:space="preserve">. </w:t>
      </w:r>
    </w:p>
    <w:p w:rsidR="002B0042" w:rsidRPr="00866342" w:rsidRDefault="002B0042" w:rsidP="00BF7EAB">
      <w:pPr>
        <w:numPr>
          <w:ilvl w:val="0"/>
          <w:numId w:val="107"/>
        </w:numPr>
        <w:tabs>
          <w:tab w:val="num" w:pos="-426"/>
        </w:tabs>
        <w:bidi w:val="0"/>
        <w:spacing w:beforeAutospacing="1" w:after="0" w:afterAutospacing="1" w:line="240" w:lineRule="auto"/>
        <w:ind w:left="-142" w:hanging="142"/>
        <w:textAlignment w:val="baseline"/>
        <w:rPr>
          <w:rFonts w:eastAsia="Times New Roman" w:cs="Times New Roman"/>
          <w:sz w:val="24"/>
          <w:szCs w:val="24"/>
        </w:rPr>
      </w:pPr>
      <w:r w:rsidRPr="00606A2C">
        <w:rPr>
          <w:rFonts w:eastAsia="Times New Roman" w:cs="Times New Roman"/>
          <w:b/>
          <w:bCs/>
          <w:sz w:val="24"/>
          <w:szCs w:val="24"/>
        </w:rPr>
        <w:t>Antibiotics</w:t>
      </w:r>
      <w:r w:rsidRPr="00606A2C">
        <w:rPr>
          <w:rFonts w:eastAsia="Times New Roman" w:cs="Times New Roman"/>
          <w:sz w:val="24"/>
          <w:szCs w:val="24"/>
        </w:rPr>
        <w:t>: if secondary bacterial infection occurs.</w:t>
      </w:r>
    </w:p>
    <w:p w:rsidR="002B0042" w:rsidRPr="00866342" w:rsidRDefault="002B0042" w:rsidP="00BF7EAB">
      <w:pPr>
        <w:numPr>
          <w:ilvl w:val="0"/>
          <w:numId w:val="107"/>
        </w:numPr>
        <w:tabs>
          <w:tab w:val="num" w:pos="-426"/>
        </w:tabs>
        <w:bidi w:val="0"/>
        <w:spacing w:beforeAutospacing="1" w:after="0" w:afterAutospacing="1" w:line="240" w:lineRule="auto"/>
        <w:ind w:left="-142" w:hanging="142"/>
        <w:textAlignment w:val="baseline"/>
        <w:rPr>
          <w:rFonts w:eastAsia="Times New Roman" w:cs="Times New Roman"/>
          <w:sz w:val="24"/>
          <w:szCs w:val="24"/>
        </w:rPr>
      </w:pPr>
      <w:r w:rsidRPr="00606A2C">
        <w:rPr>
          <w:rFonts w:eastAsia="Times New Roman" w:cs="Times New Roman"/>
          <w:b/>
          <w:bCs/>
          <w:sz w:val="24"/>
          <w:szCs w:val="24"/>
        </w:rPr>
        <w:t>Antihistamines</w:t>
      </w:r>
      <w:r w:rsidRPr="00606A2C">
        <w:rPr>
          <w:rFonts w:eastAsia="Times New Roman" w:cs="Times New Roman"/>
          <w:sz w:val="24"/>
          <w:szCs w:val="24"/>
        </w:rPr>
        <w:t>: To</w:t>
      </w:r>
      <w:r w:rsidRPr="00866342">
        <w:rPr>
          <w:rFonts w:eastAsia="Times New Roman" w:cs="Times New Roman"/>
          <w:sz w:val="24"/>
          <w:szCs w:val="24"/>
        </w:rPr>
        <w:t xml:space="preserve"> reduce the irritation and </w:t>
      </w:r>
      <w:r w:rsidRPr="00606A2C">
        <w:rPr>
          <w:rFonts w:eastAsia="Times New Roman" w:cs="Times New Roman"/>
          <w:sz w:val="24"/>
          <w:szCs w:val="24"/>
        </w:rPr>
        <w:t>pruritus</w:t>
      </w:r>
      <w:r w:rsidRPr="00866342">
        <w:rPr>
          <w:rFonts w:eastAsia="Times New Roman" w:cs="Times New Roman"/>
          <w:sz w:val="24"/>
          <w:szCs w:val="24"/>
        </w:rPr>
        <w:t>.</w:t>
      </w:r>
    </w:p>
    <w:p w:rsidR="002B0042" w:rsidRDefault="00367D15" w:rsidP="00BF7EAB">
      <w:pPr>
        <w:numPr>
          <w:ilvl w:val="0"/>
          <w:numId w:val="107"/>
        </w:numPr>
        <w:tabs>
          <w:tab w:val="num" w:pos="-426"/>
        </w:tabs>
        <w:bidi w:val="0"/>
        <w:spacing w:beforeAutospacing="1" w:after="0" w:afterAutospacing="1" w:line="240" w:lineRule="auto"/>
        <w:ind w:left="-142" w:hanging="142"/>
        <w:textAlignment w:val="baseline"/>
        <w:rPr>
          <w:rFonts w:eastAsia="Times New Roman" w:cs="Times New Roman"/>
          <w:sz w:val="24"/>
          <w:szCs w:val="24"/>
        </w:rPr>
      </w:pPr>
      <w:hyperlink r:id="rId121" w:history="1">
        <w:r w:rsidR="002B0042" w:rsidRPr="00606A2C">
          <w:rPr>
            <w:rFonts w:eastAsia="Times New Roman" w:cs="Times New Roman"/>
            <w:sz w:val="24"/>
            <w:szCs w:val="24"/>
          </w:rPr>
          <w:t>Systemic steroids</w:t>
        </w:r>
      </w:hyperlink>
      <w:r w:rsidR="002B0042" w:rsidRPr="00866342">
        <w:rPr>
          <w:rFonts w:eastAsia="Times New Roman" w:cs="Times New Roman"/>
          <w:sz w:val="24"/>
          <w:szCs w:val="24"/>
        </w:rPr>
        <w:t>, </w:t>
      </w:r>
      <w:hyperlink r:id="rId122" w:history="1">
        <w:r w:rsidR="002B0042" w:rsidRPr="00606A2C">
          <w:rPr>
            <w:rFonts w:eastAsia="Times New Roman" w:cs="Times New Roman"/>
            <w:sz w:val="24"/>
            <w:szCs w:val="24"/>
          </w:rPr>
          <w:t>methotrexate</w:t>
        </w:r>
      </w:hyperlink>
      <w:r w:rsidR="002B0042" w:rsidRPr="00866342">
        <w:rPr>
          <w:rFonts w:eastAsia="Times New Roman" w:cs="Times New Roman"/>
          <w:sz w:val="24"/>
          <w:szCs w:val="24"/>
        </w:rPr>
        <w:t>, </w:t>
      </w:r>
      <w:hyperlink r:id="rId123" w:history="1">
        <w:r w:rsidR="002B0042" w:rsidRPr="00606A2C">
          <w:rPr>
            <w:rFonts w:eastAsia="Times New Roman" w:cs="Times New Roman"/>
            <w:sz w:val="24"/>
            <w:szCs w:val="24"/>
          </w:rPr>
          <w:t>azathioprine</w:t>
        </w:r>
      </w:hyperlink>
      <w:r w:rsidR="002B0042" w:rsidRPr="00866342">
        <w:rPr>
          <w:rFonts w:eastAsia="Times New Roman" w:cs="Times New Roman"/>
          <w:sz w:val="24"/>
          <w:szCs w:val="24"/>
        </w:rPr>
        <w:t>, </w:t>
      </w:r>
      <w:hyperlink r:id="rId124" w:history="1">
        <w:r w:rsidR="002B0042" w:rsidRPr="00606A2C">
          <w:rPr>
            <w:rFonts w:eastAsia="Times New Roman" w:cs="Times New Roman"/>
            <w:sz w:val="24"/>
            <w:szCs w:val="24"/>
          </w:rPr>
          <w:t>ciclosporin</w:t>
        </w:r>
      </w:hyperlink>
      <w:r w:rsidR="002B0042" w:rsidRPr="00866342">
        <w:rPr>
          <w:rFonts w:eastAsia="Times New Roman" w:cs="Times New Roman"/>
          <w:sz w:val="24"/>
          <w:szCs w:val="24"/>
        </w:rPr>
        <w:t>, may also be used for severe cases.</w:t>
      </w:r>
    </w:p>
    <w:p w:rsidR="00367102" w:rsidRPr="00950FD0" w:rsidRDefault="00367102" w:rsidP="00367102">
      <w:pPr>
        <w:bidi w:val="0"/>
        <w:spacing w:beforeAutospacing="1" w:after="0" w:afterAutospacing="1" w:line="240" w:lineRule="auto"/>
        <w:ind w:left="-142"/>
        <w:textAlignment w:val="baseline"/>
        <w:rPr>
          <w:rFonts w:eastAsia="Times New Roman" w:cs="Times New Roman"/>
          <w:sz w:val="24"/>
          <w:szCs w:val="24"/>
        </w:rPr>
      </w:pPr>
    </w:p>
    <w:p w:rsidR="002B0042" w:rsidRDefault="002B0042" w:rsidP="002B0042">
      <w:pPr>
        <w:bidi w:val="0"/>
        <w:spacing w:beforeAutospacing="1" w:after="0" w:afterAutospacing="1" w:line="240" w:lineRule="auto"/>
        <w:ind w:left="-284"/>
        <w:jc w:val="center"/>
        <w:textAlignment w:val="baseline"/>
        <w:rPr>
          <w:b/>
          <w:bCs/>
          <w:sz w:val="24"/>
          <w:szCs w:val="24"/>
        </w:rPr>
      </w:pPr>
      <w:r w:rsidRPr="00C77113">
        <w:rPr>
          <w:b/>
          <w:bCs/>
          <w:sz w:val="24"/>
          <w:szCs w:val="24"/>
          <w:u w:val="single"/>
        </w:rPr>
        <w:t>Urtecaria:</w:t>
      </w:r>
    </w:p>
    <w:p w:rsidR="002B0042" w:rsidRPr="00FA2803" w:rsidRDefault="00D239D3" w:rsidP="00D2451D">
      <w:pPr>
        <w:bidi w:val="0"/>
        <w:spacing w:beforeAutospacing="1" w:after="0" w:afterAutospacing="1" w:line="240" w:lineRule="auto"/>
        <w:ind w:left="-284"/>
        <w:textAlignment w:val="baseline"/>
        <w:rPr>
          <w:sz w:val="24"/>
          <w:szCs w:val="24"/>
        </w:rPr>
      </w:pPr>
      <w:r>
        <w:rPr>
          <w:b/>
          <w:bCs/>
          <w:noProof/>
          <w:sz w:val="24"/>
          <w:szCs w:val="24"/>
        </w:rPr>
        <w:drawing>
          <wp:anchor distT="0" distB="0" distL="114300" distR="114300" simplePos="0" relativeHeight="251720704" behindDoc="0" locked="0" layoutInCell="1" allowOverlap="1">
            <wp:simplePos x="0" y="0"/>
            <wp:positionH relativeFrom="column">
              <wp:posOffset>4724400</wp:posOffset>
            </wp:positionH>
            <wp:positionV relativeFrom="paragraph">
              <wp:posOffset>380365</wp:posOffset>
            </wp:positionV>
            <wp:extent cx="2181225" cy="2533650"/>
            <wp:effectExtent l="19050" t="0" r="9525" b="0"/>
            <wp:wrapSquare wrapText="bothSides"/>
            <wp:docPr id="67" name="Picture 2" descr="Image result for urticaria">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A1466A9-73E1-40D1-8DDB-40DD007887F5}"/>
                </a:ext>
              </a:extLst>
            </wp:docPr>
            <wp:cNvGraphicFramePr/>
            <a:graphic xmlns:a="http://schemas.openxmlformats.org/drawingml/2006/main">
              <a:graphicData uri="http://schemas.openxmlformats.org/drawingml/2006/picture">
                <pic:pic xmlns:pic="http://schemas.openxmlformats.org/drawingml/2006/picture">
                  <pic:nvPicPr>
                    <pic:cNvPr id="3074" name="Picture 2" descr="Image result for urticaria">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A1466A9-73E1-40D1-8DDB-40DD007887F5}"/>
                        </a:ext>
                      </a:extLst>
                    </pic:cNvPr>
                    <pic:cNvPicPr>
                      <a:picLocks noChangeAspect="1" noChangeArrowheads="1"/>
                    </pic:cNvPicPr>
                  </pic:nvPicPr>
                  <pic:blipFill>
                    <a:blip r:embed="rId125">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181225" cy="2533650"/>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2B0042">
        <w:rPr>
          <w:b/>
          <w:bCs/>
          <w:sz w:val="24"/>
          <w:szCs w:val="24"/>
        </w:rPr>
        <w:t xml:space="preserve"> </w:t>
      </w:r>
      <w:r w:rsidR="002B0042" w:rsidRPr="00442F4F">
        <w:rPr>
          <w:sz w:val="24"/>
          <w:szCs w:val="24"/>
        </w:rPr>
        <w:t>Acute transient skin disorder characterized by severely itchy </w:t>
      </w:r>
      <w:r w:rsidR="002B0042" w:rsidRPr="00442F4F">
        <w:rPr>
          <w:rStyle w:val="term"/>
          <w:sz w:val="24"/>
          <w:szCs w:val="24"/>
          <w:bdr w:val="none" w:sz="0" w:space="0" w:color="auto" w:frame="1"/>
        </w:rPr>
        <w:t>weals</w:t>
      </w:r>
      <w:r w:rsidR="002B0042" w:rsidRPr="00442F4F">
        <w:rPr>
          <w:sz w:val="24"/>
          <w:szCs w:val="24"/>
        </w:rPr>
        <w:t> (hives</w:t>
      </w:r>
      <w:r w:rsidR="002B0042" w:rsidRPr="00FA2803">
        <w:rPr>
          <w:sz w:val="24"/>
          <w:szCs w:val="24"/>
        </w:rPr>
        <w:t>)</w:t>
      </w:r>
      <w:r w:rsidR="00D2451D">
        <w:rPr>
          <w:sz w:val="24"/>
          <w:szCs w:val="24"/>
        </w:rPr>
        <w:t xml:space="preserve"> </w:t>
      </w:r>
      <w:r w:rsidR="00FA2803" w:rsidRPr="00FA2803">
        <w:rPr>
          <w:sz w:val="24"/>
          <w:szCs w:val="24"/>
        </w:rPr>
        <w:t xml:space="preserve">involving the superficial skin layers; involvement of the deeper layers and/or the submucosa is called </w:t>
      </w:r>
      <w:r w:rsidR="00FA2803" w:rsidRPr="00FA2803">
        <w:rPr>
          <w:b/>
          <w:bCs/>
          <w:i/>
          <w:iCs/>
          <w:sz w:val="24"/>
          <w:szCs w:val="24"/>
        </w:rPr>
        <w:t>"angioedema"</w:t>
      </w:r>
      <w:r w:rsidR="002B0042" w:rsidRPr="00FA2803">
        <w:rPr>
          <w:sz w:val="24"/>
          <w:szCs w:val="24"/>
        </w:rPr>
        <w:t>.</w:t>
      </w:r>
    </w:p>
    <w:p w:rsidR="002B0042" w:rsidRDefault="002B0042" w:rsidP="00BF7EAB">
      <w:pPr>
        <w:pStyle w:val="ListParagraph"/>
        <w:numPr>
          <w:ilvl w:val="0"/>
          <w:numId w:val="104"/>
        </w:numPr>
        <w:spacing w:beforeAutospacing="1" w:afterAutospacing="1"/>
        <w:ind w:left="0"/>
        <w:textAlignment w:val="baseline"/>
        <w:rPr>
          <w:b/>
          <w:bCs/>
          <w:u w:val="single"/>
        </w:rPr>
      </w:pPr>
      <w:r w:rsidRPr="00321898">
        <w:rPr>
          <w:b/>
          <w:bCs/>
          <w:u w:val="single"/>
        </w:rPr>
        <w:t>Urticaria is classified according to its duration</w:t>
      </w:r>
      <w:r>
        <w:rPr>
          <w:b/>
          <w:bCs/>
          <w:u w:val="single"/>
        </w:rPr>
        <w:t>:</w:t>
      </w:r>
    </w:p>
    <w:p w:rsidR="002B0042" w:rsidRPr="002B0042" w:rsidRDefault="00367D15" w:rsidP="00BF7EAB">
      <w:pPr>
        <w:numPr>
          <w:ilvl w:val="0"/>
          <w:numId w:val="104"/>
        </w:numPr>
        <w:bidi w:val="0"/>
        <w:spacing w:beforeAutospacing="1" w:after="0" w:afterAutospacing="1" w:line="240" w:lineRule="auto"/>
        <w:ind w:left="426"/>
        <w:textAlignment w:val="baseline"/>
        <w:rPr>
          <w:sz w:val="24"/>
          <w:szCs w:val="24"/>
        </w:rPr>
      </w:pPr>
      <w:hyperlink r:id="rId126" w:history="1">
        <w:r w:rsidR="002B0042" w:rsidRPr="002B0042">
          <w:rPr>
            <w:rStyle w:val="Hyperlink"/>
            <w:color w:val="auto"/>
            <w:sz w:val="24"/>
            <w:szCs w:val="24"/>
            <w:u w:val="none"/>
            <w:bdr w:val="none" w:sz="0" w:space="0" w:color="auto" w:frame="1"/>
          </w:rPr>
          <w:t>Acute urticaria</w:t>
        </w:r>
      </w:hyperlink>
      <w:r w:rsidR="002B0042" w:rsidRPr="002B0042">
        <w:rPr>
          <w:sz w:val="24"/>
          <w:szCs w:val="24"/>
        </w:rPr>
        <w:t> (&lt; 6 weeks duration, and often gone within hours to days).</w:t>
      </w:r>
      <w:r w:rsidR="00D239D3" w:rsidRPr="00D239D3">
        <w:rPr>
          <w:noProof/>
        </w:rPr>
        <w:t xml:space="preserve"> </w:t>
      </w:r>
    </w:p>
    <w:p w:rsidR="002B0042" w:rsidRDefault="00367D15" w:rsidP="00BF7EAB">
      <w:pPr>
        <w:numPr>
          <w:ilvl w:val="0"/>
          <w:numId w:val="104"/>
        </w:numPr>
        <w:bidi w:val="0"/>
        <w:spacing w:beforeAutospacing="1" w:after="0" w:afterAutospacing="1" w:line="240" w:lineRule="auto"/>
        <w:ind w:left="426"/>
        <w:textAlignment w:val="baseline"/>
        <w:rPr>
          <w:sz w:val="24"/>
          <w:szCs w:val="24"/>
        </w:rPr>
      </w:pPr>
      <w:hyperlink r:id="rId127" w:history="1">
        <w:r w:rsidR="002B0042" w:rsidRPr="002B0042">
          <w:rPr>
            <w:rStyle w:val="Hyperlink"/>
            <w:color w:val="auto"/>
            <w:sz w:val="24"/>
            <w:szCs w:val="24"/>
            <w:u w:val="none"/>
            <w:bdr w:val="none" w:sz="0" w:space="0" w:color="auto" w:frame="1"/>
          </w:rPr>
          <w:t>Chronic urticaria</w:t>
        </w:r>
      </w:hyperlink>
      <w:r w:rsidR="002B0042" w:rsidRPr="00120083">
        <w:rPr>
          <w:sz w:val="24"/>
          <w:szCs w:val="24"/>
        </w:rPr>
        <w:t> (&gt; 6 weeks duration).</w:t>
      </w:r>
    </w:p>
    <w:p w:rsidR="002B0042" w:rsidRDefault="002B0042" w:rsidP="002B0042">
      <w:pPr>
        <w:bidi w:val="0"/>
        <w:spacing w:beforeAutospacing="1" w:after="0" w:afterAutospacing="1" w:line="240" w:lineRule="auto"/>
        <w:ind w:left="-284"/>
        <w:textAlignment w:val="baseline"/>
        <w:rPr>
          <w:sz w:val="24"/>
          <w:szCs w:val="24"/>
        </w:rPr>
      </w:pPr>
      <w:r w:rsidRPr="007305BF">
        <w:rPr>
          <w:b/>
          <w:bCs/>
          <w:sz w:val="24"/>
          <w:szCs w:val="24"/>
          <w:u w:val="single"/>
        </w:rPr>
        <w:t xml:space="preserve">Aetiology:                                                                                                                                               </w:t>
      </w:r>
    </w:p>
    <w:p w:rsidR="002B0042" w:rsidRPr="009E1EF0" w:rsidRDefault="002B0042" w:rsidP="00BF7EAB">
      <w:pPr>
        <w:numPr>
          <w:ilvl w:val="0"/>
          <w:numId w:val="105"/>
        </w:numPr>
        <w:shd w:val="clear" w:color="auto" w:fill="FFFFFF"/>
        <w:bidi w:val="0"/>
        <w:spacing w:after="0" w:line="240" w:lineRule="auto"/>
        <w:ind w:left="225"/>
        <w:rPr>
          <w:rFonts w:eastAsia="Times New Roman" w:cs="Arial"/>
          <w:sz w:val="24"/>
          <w:szCs w:val="24"/>
        </w:rPr>
      </w:pPr>
      <w:r w:rsidRPr="009E1EF0">
        <w:rPr>
          <w:rFonts w:eastAsia="Times New Roman" w:cs="Arial"/>
          <w:sz w:val="24"/>
          <w:szCs w:val="24"/>
        </w:rPr>
        <w:t>Emotional stress</w:t>
      </w:r>
      <w:r>
        <w:rPr>
          <w:rFonts w:eastAsia="Times New Roman" w:cs="Arial"/>
          <w:sz w:val="24"/>
          <w:szCs w:val="24"/>
        </w:rPr>
        <w:t>.</w:t>
      </w:r>
    </w:p>
    <w:p w:rsidR="002B0042" w:rsidRPr="009E1EF0" w:rsidRDefault="002B0042" w:rsidP="00BF7EAB">
      <w:pPr>
        <w:numPr>
          <w:ilvl w:val="0"/>
          <w:numId w:val="105"/>
        </w:numPr>
        <w:shd w:val="clear" w:color="auto" w:fill="FFFFFF"/>
        <w:bidi w:val="0"/>
        <w:spacing w:after="0" w:line="240" w:lineRule="auto"/>
        <w:ind w:left="225"/>
        <w:rPr>
          <w:rFonts w:eastAsia="Times New Roman" w:cs="Arial"/>
          <w:sz w:val="24"/>
          <w:szCs w:val="24"/>
        </w:rPr>
      </w:pPr>
      <w:r w:rsidRPr="009E1EF0">
        <w:rPr>
          <w:rFonts w:eastAsia="Times New Roman" w:cs="Arial"/>
          <w:sz w:val="24"/>
          <w:szCs w:val="24"/>
        </w:rPr>
        <w:t>Medications</w:t>
      </w:r>
      <w:r>
        <w:rPr>
          <w:rFonts w:eastAsia="Times New Roman" w:cs="Arial"/>
          <w:sz w:val="24"/>
          <w:szCs w:val="24"/>
        </w:rPr>
        <w:t>: e.g. Non steroid</w:t>
      </w:r>
      <w:r w:rsidR="00900375">
        <w:rPr>
          <w:rFonts w:eastAsia="Times New Roman" w:cs="Arial"/>
          <w:sz w:val="24"/>
          <w:szCs w:val="24"/>
        </w:rPr>
        <w:t>al a</w:t>
      </w:r>
      <w:r>
        <w:rPr>
          <w:rFonts w:eastAsia="Times New Roman" w:cs="Arial"/>
          <w:sz w:val="24"/>
          <w:szCs w:val="24"/>
        </w:rPr>
        <w:t>nti-inflammatory</w:t>
      </w:r>
      <w:r w:rsidR="00900375">
        <w:rPr>
          <w:rFonts w:eastAsia="Times New Roman" w:cs="Arial"/>
          <w:sz w:val="24"/>
          <w:szCs w:val="24"/>
        </w:rPr>
        <w:t xml:space="preserve"> drugs</w:t>
      </w:r>
      <w:r>
        <w:rPr>
          <w:rFonts w:eastAsia="Times New Roman" w:cs="Arial"/>
          <w:sz w:val="24"/>
          <w:szCs w:val="24"/>
        </w:rPr>
        <w:t xml:space="preserve"> – codeine – morphine.</w:t>
      </w:r>
    </w:p>
    <w:p w:rsidR="002B0042" w:rsidRPr="009E1EF0" w:rsidRDefault="002B0042" w:rsidP="00BF7EAB">
      <w:pPr>
        <w:numPr>
          <w:ilvl w:val="0"/>
          <w:numId w:val="105"/>
        </w:numPr>
        <w:shd w:val="clear" w:color="auto" w:fill="FFFFFF"/>
        <w:bidi w:val="0"/>
        <w:spacing w:after="0" w:line="240" w:lineRule="auto"/>
        <w:ind w:left="225"/>
        <w:rPr>
          <w:rFonts w:eastAsia="Times New Roman" w:cs="Arial"/>
          <w:sz w:val="24"/>
          <w:szCs w:val="24"/>
        </w:rPr>
      </w:pPr>
      <w:r w:rsidRPr="009E1EF0">
        <w:rPr>
          <w:rFonts w:eastAsia="Times New Roman" w:cs="Arial"/>
          <w:sz w:val="24"/>
          <w:szCs w:val="24"/>
        </w:rPr>
        <w:t>Infection</w:t>
      </w:r>
      <w:r>
        <w:rPr>
          <w:rFonts w:eastAsia="Times New Roman" w:cs="Arial"/>
          <w:sz w:val="24"/>
          <w:szCs w:val="24"/>
        </w:rPr>
        <w:t>: common cold</w:t>
      </w:r>
      <w:r w:rsidR="00605B1F" w:rsidRPr="00605B1F">
        <w:t xml:space="preserve"> </w:t>
      </w:r>
      <w:r w:rsidR="00605B1F">
        <w:t xml:space="preserve">/ </w:t>
      </w:r>
      <w:r w:rsidR="00605B1F" w:rsidRPr="00D23B72">
        <w:t>Hepatitis B</w:t>
      </w:r>
      <w:r>
        <w:rPr>
          <w:rFonts w:eastAsia="Times New Roman" w:cs="Arial"/>
          <w:sz w:val="24"/>
          <w:szCs w:val="24"/>
        </w:rPr>
        <w:t>.</w:t>
      </w:r>
    </w:p>
    <w:p w:rsidR="002B0042" w:rsidRPr="009E1EF0" w:rsidRDefault="002B0042" w:rsidP="00BF7EAB">
      <w:pPr>
        <w:numPr>
          <w:ilvl w:val="0"/>
          <w:numId w:val="105"/>
        </w:numPr>
        <w:shd w:val="clear" w:color="auto" w:fill="FFFFFF"/>
        <w:bidi w:val="0"/>
        <w:spacing w:after="0" w:line="240" w:lineRule="auto"/>
        <w:ind w:left="225"/>
        <w:rPr>
          <w:rFonts w:eastAsia="Times New Roman" w:cs="Arial"/>
          <w:sz w:val="24"/>
          <w:szCs w:val="24"/>
        </w:rPr>
      </w:pPr>
      <w:r w:rsidRPr="009E1EF0">
        <w:rPr>
          <w:rFonts w:eastAsia="Times New Roman" w:cs="Arial"/>
          <w:sz w:val="24"/>
          <w:szCs w:val="24"/>
        </w:rPr>
        <w:t>Sunlight</w:t>
      </w:r>
      <w:r>
        <w:rPr>
          <w:rFonts w:eastAsia="Times New Roman" w:cs="Arial"/>
          <w:sz w:val="24"/>
          <w:szCs w:val="24"/>
        </w:rPr>
        <w:t>.</w:t>
      </w:r>
    </w:p>
    <w:p w:rsidR="00A3743F" w:rsidRPr="00A3743F" w:rsidRDefault="002B0042" w:rsidP="00BF7EAB">
      <w:pPr>
        <w:numPr>
          <w:ilvl w:val="0"/>
          <w:numId w:val="105"/>
        </w:numPr>
        <w:shd w:val="clear" w:color="auto" w:fill="FFFFFF"/>
        <w:bidi w:val="0"/>
        <w:spacing w:after="0" w:line="240" w:lineRule="auto"/>
        <w:ind w:left="225"/>
        <w:rPr>
          <w:rFonts w:eastAsia="Times New Roman" w:cs="Arial"/>
          <w:sz w:val="24"/>
          <w:szCs w:val="24"/>
        </w:rPr>
      </w:pPr>
      <w:r>
        <w:rPr>
          <w:rFonts w:eastAsia="Times New Roman" w:cs="Arial"/>
          <w:sz w:val="24"/>
          <w:szCs w:val="24"/>
        </w:rPr>
        <w:t>Food allergy such as allergy</w:t>
      </w:r>
      <w:r w:rsidRPr="009E1EF0">
        <w:rPr>
          <w:rFonts w:eastAsia="Times New Roman" w:cs="Arial"/>
          <w:sz w:val="24"/>
          <w:szCs w:val="24"/>
        </w:rPr>
        <w:t xml:space="preserve"> to nuts</w:t>
      </w:r>
      <w:r w:rsidR="00605B1F">
        <w:t>,</w:t>
      </w:r>
      <w:r w:rsidR="00395D2E">
        <w:t xml:space="preserve"> chocolates, bananas,</w:t>
      </w:r>
      <w:r w:rsidR="00605B1F" w:rsidRPr="00605B1F">
        <w:t xml:space="preserve"> </w:t>
      </w:r>
      <w:r w:rsidR="00605B1F">
        <w:t>Fish,</w:t>
      </w:r>
      <w:r w:rsidR="00A3743F">
        <w:t xml:space="preserve"> egg, strawberries, milk, cheese.</w:t>
      </w:r>
    </w:p>
    <w:p w:rsidR="002B0042" w:rsidRPr="009E1EF0" w:rsidRDefault="002B0042" w:rsidP="00BF7EAB">
      <w:pPr>
        <w:numPr>
          <w:ilvl w:val="0"/>
          <w:numId w:val="105"/>
        </w:numPr>
        <w:shd w:val="clear" w:color="auto" w:fill="FFFFFF"/>
        <w:bidi w:val="0"/>
        <w:spacing w:after="0" w:line="240" w:lineRule="auto"/>
        <w:ind w:left="225"/>
        <w:rPr>
          <w:rFonts w:eastAsia="Times New Roman" w:cs="Arial"/>
          <w:sz w:val="24"/>
          <w:szCs w:val="24"/>
        </w:rPr>
      </w:pPr>
      <w:r>
        <w:rPr>
          <w:rFonts w:eastAsia="Times New Roman" w:cs="Arial"/>
          <w:sz w:val="24"/>
          <w:szCs w:val="24"/>
        </w:rPr>
        <w:t>food additives</w:t>
      </w:r>
      <w:r w:rsidR="00A3743F">
        <w:rPr>
          <w:rFonts w:eastAsia="Times New Roman" w:cs="Arial"/>
          <w:sz w:val="24"/>
          <w:szCs w:val="24"/>
        </w:rPr>
        <w:t>:</w:t>
      </w:r>
      <w:r w:rsidR="00A3743F" w:rsidRPr="00A3743F">
        <w:t xml:space="preserve"> </w:t>
      </w:r>
      <w:r w:rsidR="00A3743F" w:rsidRPr="00D23B72">
        <w:t>benzoate</w:t>
      </w:r>
      <w:r w:rsidR="00A3743F">
        <w:rPr>
          <w:rFonts w:eastAsia="Times New Roman" w:cs="Arial"/>
          <w:sz w:val="24"/>
          <w:szCs w:val="24"/>
        </w:rPr>
        <w:t>s</w:t>
      </w:r>
      <w:r>
        <w:rPr>
          <w:rFonts w:eastAsia="Times New Roman" w:cs="Arial"/>
          <w:sz w:val="24"/>
          <w:szCs w:val="24"/>
        </w:rPr>
        <w:t>.</w:t>
      </w:r>
    </w:p>
    <w:p w:rsidR="00DB0137" w:rsidRPr="00D23B72" w:rsidRDefault="00B93EF1" w:rsidP="00BF7EAB">
      <w:pPr>
        <w:pStyle w:val="ListParagraph"/>
        <w:numPr>
          <w:ilvl w:val="0"/>
          <w:numId w:val="105"/>
        </w:numPr>
        <w:tabs>
          <w:tab w:val="clear" w:pos="180"/>
          <w:tab w:val="clear" w:pos="720"/>
          <w:tab w:val="num" w:pos="0"/>
        </w:tabs>
        <w:ind w:left="0" w:hanging="142"/>
        <w:jc w:val="left"/>
        <w:rPr>
          <w:rtl/>
        </w:rPr>
      </w:pPr>
      <w:r>
        <w:rPr>
          <w:noProof/>
          <w:lang w:eastAsia="en-US"/>
        </w:rPr>
        <w:drawing>
          <wp:anchor distT="0" distB="0" distL="114300" distR="114300" simplePos="0" relativeHeight="251705344" behindDoc="0" locked="0" layoutInCell="1" allowOverlap="1">
            <wp:simplePos x="0" y="0"/>
            <wp:positionH relativeFrom="column">
              <wp:posOffset>4724400</wp:posOffset>
            </wp:positionH>
            <wp:positionV relativeFrom="paragraph">
              <wp:posOffset>38100</wp:posOffset>
            </wp:positionV>
            <wp:extent cx="2181225" cy="3609975"/>
            <wp:effectExtent l="19050" t="0" r="9525" b="0"/>
            <wp:wrapSquare wrapText="bothSides"/>
            <wp:docPr id="53" name="Picture 46" descr="C:\Users\LAPTOP\Pictures\urticaria 2.jpg"/>
            <wp:cNvGraphicFramePr/>
            <a:graphic xmlns:a="http://schemas.openxmlformats.org/drawingml/2006/main">
              <a:graphicData uri="http://schemas.openxmlformats.org/drawingml/2006/picture">
                <pic:pic xmlns:pic="http://schemas.openxmlformats.org/drawingml/2006/picture">
                  <pic:nvPicPr>
                    <pic:cNvPr id="21507" name="Picture 3" descr="C:\Users\LAPTOP\Pictures\urticaria 2.jpg"/>
                    <pic:cNvPicPr>
                      <a:picLocks noChangeAspect="1" noChangeArrowheads="1"/>
                    </pic:cNvPicPr>
                  </pic:nvPicPr>
                  <pic:blipFill>
                    <a:blip r:embed="rId128"/>
                    <a:srcRect l="25984"/>
                    <a:stretch>
                      <a:fillRect/>
                    </a:stretch>
                  </pic:blipFill>
                  <pic:spPr bwMode="auto">
                    <a:xfrm>
                      <a:off x="0" y="0"/>
                      <a:ext cx="2181225" cy="3609975"/>
                    </a:xfrm>
                    <a:prstGeom prst="rect">
                      <a:avLst/>
                    </a:prstGeom>
                    <a:noFill/>
                  </pic:spPr>
                </pic:pic>
              </a:graphicData>
            </a:graphic>
          </wp:anchor>
        </w:drawing>
      </w:r>
      <w:r w:rsidR="00DB0137">
        <w:t xml:space="preserve">    Inhalants:</w:t>
      </w:r>
      <w:r w:rsidR="00DB0137" w:rsidRPr="00D23B72">
        <w:t xml:space="preserve"> Grass pollens, moulds, house-dust mites, etc.</w:t>
      </w:r>
    </w:p>
    <w:p w:rsidR="00DB0137" w:rsidRDefault="00DB0137" w:rsidP="00BF7EAB">
      <w:pPr>
        <w:pStyle w:val="ListParagraph"/>
        <w:numPr>
          <w:ilvl w:val="0"/>
          <w:numId w:val="105"/>
        </w:numPr>
        <w:tabs>
          <w:tab w:val="clear" w:pos="180"/>
          <w:tab w:val="clear" w:pos="720"/>
          <w:tab w:val="num" w:pos="0"/>
        </w:tabs>
        <w:ind w:left="0" w:hanging="142"/>
        <w:jc w:val="left"/>
      </w:pPr>
      <w:r>
        <w:t xml:space="preserve">    Infestation: </w:t>
      </w:r>
      <w:r w:rsidRPr="00D23B72">
        <w:t>Enterobius, filariasis, ascariasis</w:t>
      </w:r>
      <w:r>
        <w:t>.</w:t>
      </w:r>
    </w:p>
    <w:p w:rsidR="001055E0" w:rsidRPr="00D23B72" w:rsidRDefault="001055E0" w:rsidP="00BF7EAB">
      <w:pPr>
        <w:pStyle w:val="ListParagraph"/>
        <w:numPr>
          <w:ilvl w:val="0"/>
          <w:numId w:val="105"/>
        </w:numPr>
        <w:tabs>
          <w:tab w:val="clear" w:pos="180"/>
          <w:tab w:val="clear" w:pos="720"/>
          <w:tab w:val="num" w:pos="0"/>
        </w:tabs>
        <w:ind w:left="0" w:hanging="142"/>
        <w:jc w:val="left"/>
      </w:pPr>
      <w:r>
        <w:t xml:space="preserve">    Insect bite: Papular urtecaria.</w:t>
      </w:r>
    </w:p>
    <w:p w:rsidR="00B93EF1" w:rsidRDefault="00B93EF1" w:rsidP="002B0042">
      <w:pPr>
        <w:shd w:val="clear" w:color="auto" w:fill="FFFFFF"/>
        <w:bidi w:val="0"/>
        <w:spacing w:after="0" w:line="240" w:lineRule="auto"/>
        <w:ind w:left="-284"/>
        <w:rPr>
          <w:rFonts w:eastAsia="Times New Roman" w:cs="Arial"/>
          <w:sz w:val="24"/>
          <w:szCs w:val="24"/>
        </w:rPr>
      </w:pPr>
    </w:p>
    <w:p w:rsidR="00B93EF1" w:rsidRDefault="00B93EF1" w:rsidP="00B93EF1">
      <w:pPr>
        <w:shd w:val="clear" w:color="auto" w:fill="FFFFFF"/>
        <w:bidi w:val="0"/>
        <w:spacing w:after="0" w:line="240" w:lineRule="auto"/>
        <w:ind w:left="-284"/>
        <w:rPr>
          <w:rFonts w:eastAsia="Times New Roman" w:cs="Arial"/>
          <w:sz w:val="24"/>
          <w:szCs w:val="24"/>
        </w:rPr>
      </w:pPr>
    </w:p>
    <w:p w:rsidR="002B0042" w:rsidRDefault="002B0042" w:rsidP="00B93EF1">
      <w:pPr>
        <w:shd w:val="clear" w:color="auto" w:fill="FFFFFF"/>
        <w:bidi w:val="0"/>
        <w:spacing w:after="0" w:line="240" w:lineRule="auto"/>
        <w:ind w:left="-284"/>
        <w:rPr>
          <w:rFonts w:eastAsia="Times New Roman" w:cs="Arial"/>
          <w:b/>
          <w:bCs/>
          <w:sz w:val="24"/>
          <w:szCs w:val="24"/>
          <w:u w:val="single"/>
        </w:rPr>
      </w:pPr>
      <w:r w:rsidRPr="00CA1AAD">
        <w:rPr>
          <w:rFonts w:eastAsia="Times New Roman" w:cs="Arial"/>
          <w:b/>
          <w:bCs/>
          <w:sz w:val="24"/>
          <w:szCs w:val="24"/>
          <w:u w:val="single"/>
        </w:rPr>
        <w:t>Clinical picture:</w:t>
      </w:r>
    </w:p>
    <w:p w:rsidR="00B93EF1" w:rsidRDefault="00B93EF1" w:rsidP="00B93EF1">
      <w:pPr>
        <w:shd w:val="clear" w:color="auto" w:fill="FFFFFF"/>
        <w:bidi w:val="0"/>
        <w:spacing w:after="0" w:line="240" w:lineRule="auto"/>
        <w:ind w:left="-284"/>
        <w:rPr>
          <w:rFonts w:eastAsia="Times New Roman" w:cs="Arial"/>
          <w:b/>
          <w:bCs/>
          <w:sz w:val="24"/>
          <w:szCs w:val="24"/>
          <w:u w:val="single"/>
        </w:rPr>
      </w:pPr>
    </w:p>
    <w:p w:rsidR="002B0042" w:rsidRDefault="002B0042" w:rsidP="002B0042">
      <w:pPr>
        <w:shd w:val="clear" w:color="auto" w:fill="FFFFFF"/>
        <w:bidi w:val="0"/>
        <w:spacing w:after="0" w:line="240" w:lineRule="auto"/>
        <w:ind w:left="-284"/>
        <w:rPr>
          <w:rFonts w:eastAsia="Times New Roman" w:cs="Arial"/>
          <w:b/>
          <w:bCs/>
          <w:sz w:val="24"/>
          <w:szCs w:val="24"/>
          <w:u w:val="single"/>
        </w:rPr>
      </w:pPr>
      <w:r>
        <w:rPr>
          <w:rFonts w:eastAsia="Times New Roman" w:cs="Arial"/>
          <w:b/>
          <w:bCs/>
          <w:sz w:val="24"/>
          <w:szCs w:val="24"/>
          <w:u w:val="single"/>
        </w:rPr>
        <w:t xml:space="preserve">Symptoms: </w:t>
      </w:r>
      <w:r w:rsidRPr="00E15C82">
        <w:rPr>
          <w:rFonts w:eastAsia="Times New Roman" w:cs="Arial"/>
          <w:sz w:val="24"/>
          <w:szCs w:val="24"/>
        </w:rPr>
        <w:t>severe pruritus.</w:t>
      </w:r>
    </w:p>
    <w:p w:rsidR="002B0042" w:rsidRDefault="002B0042" w:rsidP="002B0042">
      <w:pPr>
        <w:shd w:val="clear" w:color="auto" w:fill="FFFFFF"/>
        <w:bidi w:val="0"/>
        <w:spacing w:after="0" w:line="240" w:lineRule="auto"/>
        <w:ind w:left="-284"/>
        <w:rPr>
          <w:rFonts w:eastAsia="Times New Roman" w:cs="Arial"/>
          <w:b/>
          <w:bCs/>
          <w:sz w:val="24"/>
          <w:szCs w:val="24"/>
          <w:u w:val="single"/>
        </w:rPr>
      </w:pPr>
      <w:r>
        <w:rPr>
          <w:rFonts w:eastAsia="Times New Roman" w:cs="Arial"/>
          <w:b/>
          <w:bCs/>
          <w:sz w:val="24"/>
          <w:szCs w:val="24"/>
          <w:u w:val="single"/>
        </w:rPr>
        <w:t xml:space="preserve">Site: </w:t>
      </w:r>
      <w:r w:rsidRPr="00E15C82">
        <w:rPr>
          <w:rFonts w:eastAsia="Times New Roman" w:cs="Arial"/>
          <w:sz w:val="24"/>
          <w:szCs w:val="24"/>
        </w:rPr>
        <w:t>Any site. Laryngeal involvement warrants rapid emergency interference.</w:t>
      </w:r>
    </w:p>
    <w:p w:rsidR="002B0042" w:rsidRPr="001A6EEE" w:rsidRDefault="002B0042" w:rsidP="00E2010C">
      <w:pPr>
        <w:shd w:val="clear" w:color="auto" w:fill="FFFFFF"/>
        <w:bidi w:val="0"/>
        <w:spacing w:after="0" w:line="240" w:lineRule="auto"/>
        <w:ind w:left="-284"/>
        <w:rPr>
          <w:sz w:val="24"/>
          <w:szCs w:val="24"/>
        </w:rPr>
      </w:pPr>
      <w:r>
        <w:rPr>
          <w:rFonts w:eastAsia="Times New Roman" w:cs="Arial"/>
          <w:b/>
          <w:bCs/>
          <w:sz w:val="24"/>
          <w:szCs w:val="24"/>
          <w:u w:val="single"/>
        </w:rPr>
        <w:t>Lesion:</w:t>
      </w:r>
      <w:r w:rsidRPr="000476B2">
        <w:rPr>
          <w:sz w:val="24"/>
          <w:szCs w:val="24"/>
        </w:rPr>
        <w:t> w</w:t>
      </w:r>
      <w:r>
        <w:rPr>
          <w:sz w:val="24"/>
          <w:szCs w:val="24"/>
        </w:rPr>
        <w:t>h</w:t>
      </w:r>
      <w:r w:rsidRPr="000476B2">
        <w:rPr>
          <w:sz w:val="24"/>
          <w:szCs w:val="24"/>
        </w:rPr>
        <w:t>eals</w:t>
      </w:r>
      <w:r>
        <w:rPr>
          <w:sz w:val="24"/>
          <w:szCs w:val="24"/>
        </w:rPr>
        <w:t xml:space="preserve"> are the primary lesion of urtecaria</w:t>
      </w:r>
      <w:r w:rsidRPr="001A6EEE">
        <w:rPr>
          <w:sz w:val="24"/>
          <w:szCs w:val="24"/>
        </w:rPr>
        <w:t>.</w:t>
      </w:r>
      <w:r w:rsidR="001A6EEE">
        <w:rPr>
          <w:sz w:val="24"/>
          <w:szCs w:val="24"/>
        </w:rPr>
        <w:t xml:space="preserve"> They are</w:t>
      </w:r>
      <w:r w:rsidR="001A6EEE" w:rsidRPr="001A6EEE">
        <w:rPr>
          <w:sz w:val="24"/>
          <w:szCs w:val="24"/>
        </w:rPr>
        <w:t xml:space="preserve"> </w:t>
      </w:r>
      <w:r w:rsidR="00E2010C">
        <w:rPr>
          <w:sz w:val="24"/>
          <w:szCs w:val="24"/>
        </w:rPr>
        <w:t xml:space="preserve">transient, pruritic, patchy skin lesions </w:t>
      </w:r>
      <w:r w:rsidR="001A6EEE" w:rsidRPr="001A6EEE">
        <w:rPr>
          <w:sz w:val="24"/>
          <w:szCs w:val="24"/>
        </w:rPr>
        <w:t xml:space="preserve">that consists of lightly erythematous </w:t>
      </w:r>
      <w:r w:rsidR="00811CA0">
        <w:rPr>
          <w:sz w:val="24"/>
          <w:szCs w:val="24"/>
        </w:rPr>
        <w:t>eruption</w:t>
      </w:r>
      <w:r w:rsidR="001A6EEE" w:rsidRPr="001A6EEE">
        <w:rPr>
          <w:sz w:val="24"/>
          <w:szCs w:val="24"/>
        </w:rPr>
        <w:t xml:space="preserve"> with raised borders and blanched centers</w:t>
      </w:r>
      <w:r w:rsidR="00E2010C">
        <w:rPr>
          <w:sz w:val="24"/>
          <w:szCs w:val="24"/>
        </w:rPr>
        <w:t>.</w:t>
      </w:r>
      <w:r>
        <w:rPr>
          <w:sz w:val="24"/>
          <w:szCs w:val="24"/>
        </w:rPr>
        <w:t xml:space="preserve"> They</w:t>
      </w:r>
      <w:r w:rsidRPr="000476B2">
        <w:rPr>
          <w:sz w:val="24"/>
          <w:szCs w:val="24"/>
        </w:rPr>
        <w:t xml:space="preserve"> </w:t>
      </w:r>
      <w:r>
        <w:rPr>
          <w:sz w:val="24"/>
          <w:szCs w:val="24"/>
        </w:rPr>
        <w:t>vary in size</w:t>
      </w:r>
      <w:r w:rsidRPr="000476B2">
        <w:rPr>
          <w:sz w:val="24"/>
          <w:szCs w:val="24"/>
        </w:rPr>
        <w:t>. Each weal may las</w:t>
      </w:r>
      <w:r>
        <w:rPr>
          <w:sz w:val="24"/>
          <w:szCs w:val="24"/>
        </w:rPr>
        <w:t xml:space="preserve">t few minutes </w:t>
      </w:r>
      <w:r w:rsidR="00AC433A">
        <w:rPr>
          <w:sz w:val="24"/>
          <w:szCs w:val="24"/>
        </w:rPr>
        <w:t>to</w:t>
      </w:r>
      <w:r>
        <w:rPr>
          <w:sz w:val="24"/>
          <w:szCs w:val="24"/>
        </w:rPr>
        <w:t xml:space="preserve"> several hours</w:t>
      </w:r>
      <w:r w:rsidRPr="000476B2">
        <w:rPr>
          <w:sz w:val="24"/>
          <w:szCs w:val="24"/>
        </w:rPr>
        <w:t xml:space="preserve">. </w:t>
      </w:r>
    </w:p>
    <w:p w:rsidR="002B0042" w:rsidRDefault="00367D15" w:rsidP="00255E90">
      <w:pPr>
        <w:shd w:val="clear" w:color="auto" w:fill="FFFFFF"/>
        <w:bidi w:val="0"/>
        <w:spacing w:after="0" w:line="240" w:lineRule="auto"/>
        <w:ind w:left="-284"/>
        <w:rPr>
          <w:rFonts w:eastAsia="Times New Roman" w:cs="Arial"/>
          <w:b/>
          <w:bCs/>
          <w:sz w:val="24"/>
          <w:szCs w:val="24"/>
        </w:rPr>
      </w:pPr>
      <w:hyperlink r:id="rId129" w:history="1">
        <w:r w:rsidR="002B0042" w:rsidRPr="002B0042">
          <w:rPr>
            <w:rStyle w:val="Hyperlink"/>
            <w:color w:val="auto"/>
            <w:sz w:val="24"/>
            <w:szCs w:val="24"/>
            <w:u w:val="none"/>
            <w:bdr w:val="none" w:sz="0" w:space="0" w:color="auto" w:frame="1"/>
          </w:rPr>
          <w:t>Angioedema</w:t>
        </w:r>
      </w:hyperlink>
      <w:r w:rsidR="002B0042" w:rsidRPr="002B0042">
        <w:rPr>
          <w:sz w:val="24"/>
          <w:szCs w:val="24"/>
        </w:rPr>
        <w:t xml:space="preserve"> commonly affects the face (especially </w:t>
      </w:r>
      <w:hyperlink r:id="rId130" w:history="1">
        <w:r w:rsidR="002B0042" w:rsidRPr="002B0042">
          <w:rPr>
            <w:rStyle w:val="Hyperlink"/>
            <w:color w:val="auto"/>
            <w:sz w:val="24"/>
            <w:szCs w:val="24"/>
            <w:u w:val="none"/>
            <w:bdr w:val="none" w:sz="0" w:space="0" w:color="auto" w:frame="1"/>
          </w:rPr>
          <w:t>eyelids</w:t>
        </w:r>
      </w:hyperlink>
      <w:r w:rsidR="002B0042" w:rsidRPr="002B0042">
        <w:rPr>
          <w:sz w:val="24"/>
          <w:szCs w:val="24"/>
        </w:rPr>
        <w:t> and </w:t>
      </w:r>
      <w:r w:rsidR="002B0042" w:rsidRPr="002B0042">
        <w:rPr>
          <w:rStyle w:val="term"/>
          <w:sz w:val="24"/>
          <w:szCs w:val="24"/>
          <w:bdr w:val="none" w:sz="0" w:space="0" w:color="auto" w:frame="1"/>
        </w:rPr>
        <w:t>p</w:t>
      </w:r>
      <w:r w:rsidR="002B0042" w:rsidRPr="00E83F5E">
        <w:rPr>
          <w:rStyle w:val="term"/>
          <w:sz w:val="24"/>
          <w:szCs w:val="24"/>
          <w:bdr w:val="none" w:sz="0" w:space="0" w:color="auto" w:frame="1"/>
        </w:rPr>
        <w:t>erioral</w:t>
      </w:r>
      <w:r w:rsidR="002B0042">
        <w:rPr>
          <w:sz w:val="24"/>
          <w:szCs w:val="24"/>
        </w:rPr>
        <w:t> sites)</w:t>
      </w:r>
      <w:r w:rsidR="002B0042" w:rsidRPr="00E83F5E">
        <w:rPr>
          <w:sz w:val="24"/>
          <w:szCs w:val="24"/>
        </w:rPr>
        <w:t xml:space="preserve"> and </w:t>
      </w:r>
      <w:r w:rsidR="002B0042" w:rsidRPr="00E83F5E">
        <w:rPr>
          <w:rStyle w:val="term"/>
          <w:sz w:val="24"/>
          <w:szCs w:val="24"/>
          <w:bdr w:val="none" w:sz="0" w:space="0" w:color="auto" w:frame="1"/>
        </w:rPr>
        <w:t>genitalia</w:t>
      </w:r>
      <w:r w:rsidR="002B0042" w:rsidRPr="00E83F5E">
        <w:rPr>
          <w:sz w:val="24"/>
          <w:szCs w:val="24"/>
        </w:rPr>
        <w:t>. It may involve tongue, uvula, soft </w:t>
      </w:r>
      <w:r w:rsidR="002B0042" w:rsidRPr="00E83F5E">
        <w:rPr>
          <w:rStyle w:val="term"/>
          <w:sz w:val="24"/>
          <w:szCs w:val="24"/>
          <w:bdr w:val="none" w:sz="0" w:space="0" w:color="auto" w:frame="1"/>
        </w:rPr>
        <w:t>palate</w:t>
      </w:r>
      <w:r w:rsidR="002B0042" w:rsidRPr="00E83F5E">
        <w:rPr>
          <w:sz w:val="24"/>
          <w:szCs w:val="24"/>
        </w:rPr>
        <w:t>, or </w:t>
      </w:r>
      <w:r w:rsidR="002B0042" w:rsidRPr="00E83F5E">
        <w:rPr>
          <w:rStyle w:val="term"/>
          <w:sz w:val="24"/>
          <w:szCs w:val="24"/>
          <w:bdr w:val="none" w:sz="0" w:space="0" w:color="auto" w:frame="1"/>
        </w:rPr>
        <w:t>larynx</w:t>
      </w:r>
      <w:r w:rsidR="002B0042" w:rsidRPr="00E83F5E">
        <w:rPr>
          <w:sz w:val="24"/>
          <w:szCs w:val="24"/>
        </w:rPr>
        <w:t>.</w:t>
      </w:r>
      <w:r w:rsidR="00E54A4C" w:rsidRPr="00E54A4C">
        <w:rPr>
          <w:sz w:val="24"/>
          <w:szCs w:val="24"/>
          <w:lang w:bidi="ar-EG"/>
        </w:rPr>
        <w:t xml:space="preserve"> </w:t>
      </w:r>
      <w:r w:rsidR="00E54A4C" w:rsidRPr="008B57BB">
        <w:rPr>
          <w:sz w:val="24"/>
          <w:szCs w:val="24"/>
          <w:lang w:bidi="ar-EG"/>
        </w:rPr>
        <w:t>laryngeal edema and respiratory obstruction necessitat</w:t>
      </w:r>
      <w:r w:rsidR="00255E90">
        <w:rPr>
          <w:sz w:val="24"/>
          <w:szCs w:val="24"/>
          <w:lang w:bidi="ar-EG"/>
        </w:rPr>
        <w:t xml:space="preserve">e </w:t>
      </w:r>
      <w:r w:rsidR="00E54A4C" w:rsidRPr="008B57BB">
        <w:rPr>
          <w:sz w:val="24"/>
          <w:szCs w:val="24"/>
          <w:lang w:bidi="ar-EG"/>
        </w:rPr>
        <w:t>emergency intervention.</w:t>
      </w:r>
    </w:p>
    <w:p w:rsidR="00FE10FC" w:rsidRPr="009E1EF0" w:rsidRDefault="00FE10FC" w:rsidP="00FE10FC">
      <w:pPr>
        <w:shd w:val="clear" w:color="auto" w:fill="FFFFFF"/>
        <w:bidi w:val="0"/>
        <w:spacing w:after="0" w:line="240" w:lineRule="auto"/>
        <w:ind w:left="-284"/>
        <w:rPr>
          <w:rFonts w:eastAsia="Times New Roman" w:cs="Arial"/>
          <w:b/>
          <w:bCs/>
          <w:sz w:val="24"/>
          <w:szCs w:val="24"/>
        </w:rPr>
      </w:pPr>
    </w:p>
    <w:p w:rsidR="00E54A4C" w:rsidRDefault="00E54A4C" w:rsidP="002B0042">
      <w:pPr>
        <w:bidi w:val="0"/>
        <w:spacing w:beforeAutospacing="1" w:after="0" w:afterAutospacing="1" w:line="240" w:lineRule="auto"/>
        <w:ind w:left="-284"/>
        <w:textAlignment w:val="baseline"/>
        <w:rPr>
          <w:b/>
          <w:bCs/>
          <w:sz w:val="24"/>
          <w:szCs w:val="24"/>
          <w:u w:val="single"/>
        </w:rPr>
      </w:pPr>
    </w:p>
    <w:p w:rsidR="00E54A4C" w:rsidRDefault="00E54A4C" w:rsidP="00E54A4C">
      <w:pPr>
        <w:bidi w:val="0"/>
        <w:spacing w:beforeAutospacing="1" w:after="0" w:afterAutospacing="1" w:line="240" w:lineRule="auto"/>
        <w:ind w:left="-284"/>
        <w:textAlignment w:val="baseline"/>
        <w:rPr>
          <w:b/>
          <w:bCs/>
          <w:sz w:val="24"/>
          <w:szCs w:val="24"/>
          <w:u w:val="single"/>
        </w:rPr>
      </w:pPr>
      <w:r>
        <w:rPr>
          <w:b/>
          <w:bCs/>
          <w:noProof/>
          <w:sz w:val="24"/>
          <w:szCs w:val="24"/>
          <w:u w:val="single"/>
        </w:rPr>
        <w:drawing>
          <wp:anchor distT="0" distB="0" distL="114300" distR="114300" simplePos="0" relativeHeight="251709440" behindDoc="0" locked="0" layoutInCell="1" allowOverlap="1">
            <wp:simplePos x="0" y="0"/>
            <wp:positionH relativeFrom="column">
              <wp:posOffset>3248025</wp:posOffset>
            </wp:positionH>
            <wp:positionV relativeFrom="paragraph">
              <wp:posOffset>-200025</wp:posOffset>
            </wp:positionV>
            <wp:extent cx="3143250" cy="2676525"/>
            <wp:effectExtent l="19050" t="0" r="0" b="0"/>
            <wp:wrapSquare wrapText="bothSides"/>
            <wp:docPr id="55" name="Picture 5" descr="Image result for angioedema">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D58F3DD-DD82-4448-AFDF-6322E71FB3BD}"/>
                </a:ext>
              </a:extLst>
            </wp:docPr>
            <wp:cNvGraphicFramePr/>
            <a:graphic xmlns:a="http://schemas.openxmlformats.org/drawingml/2006/main">
              <a:graphicData uri="http://schemas.openxmlformats.org/drawingml/2006/picture">
                <pic:pic xmlns:pic="http://schemas.openxmlformats.org/drawingml/2006/picture">
                  <pic:nvPicPr>
                    <pic:cNvPr id="6148" name="Picture 4" descr="Image result for angioedema">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D58F3DD-DD82-4448-AFDF-6322E71FB3BD}"/>
                        </a:ext>
                      </a:extLst>
                    </pic:cNvPr>
                    <pic:cNvPicPr>
                      <a:picLocks noChangeAspect="1" noChangeArrowheads="1"/>
                    </pic:cNvPicPr>
                  </pic:nvPicPr>
                  <pic:blipFill>
                    <a:blip r:embed="rId131">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143250" cy="267652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Pr>
          <w:b/>
          <w:bCs/>
          <w:noProof/>
          <w:sz w:val="24"/>
          <w:szCs w:val="24"/>
          <w:u w:val="single"/>
        </w:rPr>
        <w:drawing>
          <wp:anchor distT="0" distB="0" distL="114300" distR="114300" simplePos="0" relativeHeight="251707392" behindDoc="0" locked="0" layoutInCell="1" allowOverlap="1">
            <wp:simplePos x="0" y="0"/>
            <wp:positionH relativeFrom="column">
              <wp:posOffset>-66675</wp:posOffset>
            </wp:positionH>
            <wp:positionV relativeFrom="paragraph">
              <wp:posOffset>-257175</wp:posOffset>
            </wp:positionV>
            <wp:extent cx="2571750" cy="2733675"/>
            <wp:effectExtent l="19050" t="0" r="0" b="0"/>
            <wp:wrapSquare wrapText="bothSides"/>
            <wp:docPr id="54" name="Picture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6B52BE5-CD1D-48D4-B41B-C23613840BED}"/>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6B52BE5-CD1D-48D4-B41B-C23613840BED}"/>
                        </a:ext>
                      </a:extLst>
                    </pic:cNvPr>
                    <pic:cNvPicPr>
                      <a:picLocks noChangeAspect="1"/>
                    </pic:cNvPicPr>
                  </pic:nvPicPr>
                  <pic:blipFill>
                    <a:blip r:embed="rId132"/>
                    <a:stretch>
                      <a:fillRect/>
                    </a:stretch>
                  </pic:blipFill>
                  <pic:spPr>
                    <a:xfrm>
                      <a:off x="0" y="0"/>
                      <a:ext cx="2571750" cy="2733675"/>
                    </a:xfrm>
                    <a:prstGeom prst="rect">
                      <a:avLst/>
                    </a:prstGeom>
                  </pic:spPr>
                </pic:pic>
              </a:graphicData>
            </a:graphic>
          </wp:anchor>
        </w:drawing>
      </w:r>
    </w:p>
    <w:p w:rsidR="00E54A4C" w:rsidRDefault="00E54A4C" w:rsidP="00E54A4C">
      <w:pPr>
        <w:bidi w:val="0"/>
        <w:spacing w:beforeAutospacing="1" w:after="0" w:afterAutospacing="1" w:line="240" w:lineRule="auto"/>
        <w:ind w:left="-284"/>
        <w:textAlignment w:val="baseline"/>
        <w:rPr>
          <w:b/>
          <w:bCs/>
          <w:sz w:val="24"/>
          <w:szCs w:val="24"/>
          <w:u w:val="single"/>
        </w:rPr>
      </w:pPr>
    </w:p>
    <w:p w:rsidR="00E54A4C" w:rsidRDefault="00E54A4C" w:rsidP="00E54A4C">
      <w:pPr>
        <w:bidi w:val="0"/>
        <w:spacing w:beforeAutospacing="1" w:after="0" w:afterAutospacing="1" w:line="240" w:lineRule="auto"/>
        <w:ind w:left="-284"/>
        <w:textAlignment w:val="baseline"/>
        <w:rPr>
          <w:b/>
          <w:bCs/>
          <w:sz w:val="24"/>
          <w:szCs w:val="24"/>
          <w:u w:val="single"/>
        </w:rPr>
      </w:pPr>
    </w:p>
    <w:p w:rsidR="00E54A4C" w:rsidRDefault="00E54A4C" w:rsidP="00E54A4C">
      <w:pPr>
        <w:bidi w:val="0"/>
        <w:spacing w:beforeAutospacing="1" w:after="0" w:afterAutospacing="1" w:line="240" w:lineRule="auto"/>
        <w:ind w:left="-284"/>
        <w:textAlignment w:val="baseline"/>
        <w:rPr>
          <w:b/>
          <w:bCs/>
          <w:sz w:val="24"/>
          <w:szCs w:val="24"/>
          <w:u w:val="single"/>
        </w:rPr>
      </w:pPr>
    </w:p>
    <w:p w:rsidR="00E54A4C" w:rsidRDefault="00E54A4C" w:rsidP="00E54A4C">
      <w:pPr>
        <w:bidi w:val="0"/>
        <w:spacing w:beforeAutospacing="1" w:after="0" w:afterAutospacing="1" w:line="240" w:lineRule="auto"/>
        <w:ind w:left="-284"/>
        <w:textAlignment w:val="baseline"/>
        <w:rPr>
          <w:b/>
          <w:bCs/>
          <w:sz w:val="24"/>
          <w:szCs w:val="24"/>
          <w:u w:val="single"/>
        </w:rPr>
      </w:pPr>
    </w:p>
    <w:p w:rsidR="00E54A4C" w:rsidRDefault="00E54A4C" w:rsidP="00E54A4C">
      <w:pPr>
        <w:bidi w:val="0"/>
        <w:spacing w:beforeAutospacing="1" w:after="0" w:afterAutospacing="1" w:line="240" w:lineRule="auto"/>
        <w:ind w:left="-284"/>
        <w:textAlignment w:val="baseline"/>
        <w:rPr>
          <w:b/>
          <w:bCs/>
          <w:sz w:val="24"/>
          <w:szCs w:val="24"/>
          <w:u w:val="single"/>
        </w:rPr>
      </w:pPr>
    </w:p>
    <w:p w:rsidR="00E54A4C" w:rsidRDefault="00E54A4C" w:rsidP="00E54A4C">
      <w:pPr>
        <w:bidi w:val="0"/>
        <w:spacing w:beforeAutospacing="1" w:after="0" w:afterAutospacing="1" w:line="240" w:lineRule="auto"/>
        <w:ind w:left="-284"/>
        <w:textAlignment w:val="baseline"/>
        <w:rPr>
          <w:b/>
          <w:bCs/>
          <w:sz w:val="24"/>
          <w:szCs w:val="24"/>
          <w:u w:val="single"/>
        </w:rPr>
      </w:pPr>
    </w:p>
    <w:p w:rsidR="00E54A4C" w:rsidRDefault="00E54A4C" w:rsidP="00E54A4C">
      <w:pPr>
        <w:bidi w:val="0"/>
        <w:spacing w:beforeAutospacing="1" w:after="0" w:afterAutospacing="1" w:line="240" w:lineRule="auto"/>
        <w:ind w:left="-284"/>
        <w:textAlignment w:val="baseline"/>
        <w:rPr>
          <w:b/>
          <w:bCs/>
          <w:sz w:val="24"/>
          <w:szCs w:val="24"/>
          <w:u w:val="single"/>
        </w:rPr>
      </w:pPr>
    </w:p>
    <w:p w:rsidR="00E54A4C" w:rsidRPr="00E54A4C" w:rsidRDefault="00E54A4C" w:rsidP="00E54A4C">
      <w:pPr>
        <w:bidi w:val="0"/>
        <w:spacing w:beforeAutospacing="1" w:after="0" w:afterAutospacing="1" w:line="240" w:lineRule="auto"/>
        <w:ind w:left="-284"/>
        <w:textAlignment w:val="baseline"/>
        <w:rPr>
          <w:b/>
          <w:bCs/>
          <w:sz w:val="24"/>
          <w:szCs w:val="24"/>
        </w:rPr>
      </w:pPr>
      <w:r w:rsidRPr="00E54A4C">
        <w:rPr>
          <w:b/>
          <w:bCs/>
          <w:sz w:val="24"/>
          <w:szCs w:val="24"/>
        </w:rPr>
        <w:t xml:space="preserve">         </w:t>
      </w:r>
      <w:r>
        <w:rPr>
          <w:b/>
          <w:bCs/>
          <w:sz w:val="24"/>
          <w:szCs w:val="24"/>
        </w:rPr>
        <w:t xml:space="preserve"> </w:t>
      </w:r>
      <w:r w:rsidRPr="00E54A4C">
        <w:rPr>
          <w:b/>
          <w:bCs/>
          <w:sz w:val="24"/>
          <w:szCs w:val="24"/>
        </w:rPr>
        <w:t xml:space="preserve">         Angioedema         </w:t>
      </w:r>
      <w:r>
        <w:rPr>
          <w:b/>
          <w:bCs/>
          <w:sz w:val="24"/>
          <w:szCs w:val="24"/>
        </w:rPr>
        <w:t xml:space="preserve"> </w:t>
      </w:r>
      <w:r w:rsidRPr="00E54A4C">
        <w:rPr>
          <w:b/>
          <w:bCs/>
          <w:sz w:val="24"/>
          <w:szCs w:val="24"/>
        </w:rPr>
        <w:t xml:space="preserve">  </w:t>
      </w:r>
      <w:r>
        <w:rPr>
          <w:b/>
          <w:bCs/>
          <w:sz w:val="24"/>
          <w:szCs w:val="24"/>
        </w:rPr>
        <w:t xml:space="preserve">                                                                    </w:t>
      </w:r>
      <w:r w:rsidRPr="00E54A4C">
        <w:rPr>
          <w:b/>
          <w:bCs/>
          <w:sz w:val="24"/>
          <w:szCs w:val="24"/>
        </w:rPr>
        <w:t xml:space="preserve">       Angioedema </w:t>
      </w:r>
    </w:p>
    <w:p w:rsidR="00255E90" w:rsidRPr="00255E90" w:rsidRDefault="00255E90" w:rsidP="00574673">
      <w:pPr>
        <w:tabs>
          <w:tab w:val="left" w:pos="1005"/>
        </w:tabs>
        <w:bidi w:val="0"/>
        <w:rPr>
          <w:sz w:val="24"/>
          <w:szCs w:val="24"/>
          <w:u w:val="single"/>
          <w:lang w:bidi="ar-EG"/>
        </w:rPr>
      </w:pPr>
      <w:r w:rsidRPr="00255E90">
        <w:rPr>
          <w:b/>
          <w:bCs/>
          <w:sz w:val="24"/>
          <w:szCs w:val="24"/>
          <w:u w:val="single"/>
          <w:lang w:bidi="ar-EG"/>
        </w:rPr>
        <w:t>Types of urticaria</w:t>
      </w:r>
      <w:r w:rsidRPr="00255E90">
        <w:rPr>
          <w:sz w:val="24"/>
          <w:szCs w:val="24"/>
          <w:u w:val="single"/>
          <w:lang w:bidi="ar-EG"/>
        </w:rPr>
        <w:t>:</w:t>
      </w:r>
    </w:p>
    <w:p w:rsidR="00255E90" w:rsidRPr="00255E90" w:rsidRDefault="00255E90" w:rsidP="00BF7EAB">
      <w:pPr>
        <w:pStyle w:val="ListParagraph"/>
        <w:numPr>
          <w:ilvl w:val="0"/>
          <w:numId w:val="111"/>
        </w:numPr>
        <w:tabs>
          <w:tab w:val="clear" w:pos="180"/>
        </w:tabs>
        <w:spacing w:after="200" w:line="276" w:lineRule="auto"/>
        <w:ind w:right="-625"/>
        <w:jc w:val="left"/>
        <w:rPr>
          <w:u w:val="single"/>
          <w:lang w:bidi="ar-EG"/>
        </w:rPr>
      </w:pPr>
      <w:r w:rsidRPr="00255E90">
        <w:rPr>
          <w:b/>
          <w:bCs/>
          <w:u w:val="single"/>
          <w:lang w:bidi="ar-EG"/>
        </w:rPr>
        <w:t>Allergic</w:t>
      </w:r>
      <w:r w:rsidRPr="00255E90">
        <w:rPr>
          <w:u w:val="single"/>
          <w:lang w:bidi="ar-EG"/>
        </w:rPr>
        <w:t>:</w:t>
      </w:r>
    </w:p>
    <w:p w:rsidR="00255E90" w:rsidRPr="00255E90" w:rsidRDefault="00255E90" w:rsidP="00BF7EAB">
      <w:pPr>
        <w:pStyle w:val="ListParagraph"/>
        <w:numPr>
          <w:ilvl w:val="0"/>
          <w:numId w:val="109"/>
        </w:numPr>
        <w:tabs>
          <w:tab w:val="clear" w:pos="180"/>
        </w:tabs>
        <w:spacing w:after="200" w:line="276" w:lineRule="auto"/>
        <w:ind w:left="851" w:right="-625"/>
        <w:rPr>
          <w:lang w:bidi="ar-EG"/>
        </w:rPr>
      </w:pPr>
      <w:r w:rsidRPr="00255E90">
        <w:rPr>
          <w:lang w:bidi="ar-EG"/>
        </w:rPr>
        <w:t xml:space="preserve">It is a manifestation of </w:t>
      </w:r>
      <w:r w:rsidRPr="00255E90">
        <w:rPr>
          <w:b/>
          <w:bCs/>
          <w:i/>
          <w:iCs/>
          <w:lang w:bidi="ar-EG"/>
        </w:rPr>
        <w:t>type I hypersensitivity</w:t>
      </w:r>
      <w:r w:rsidRPr="00255E90">
        <w:rPr>
          <w:lang w:bidi="ar-EG"/>
        </w:rPr>
        <w:t xml:space="preserve">. </w:t>
      </w:r>
    </w:p>
    <w:p w:rsidR="00255E90" w:rsidRPr="00255E90" w:rsidRDefault="00255E90" w:rsidP="00BF7EAB">
      <w:pPr>
        <w:pStyle w:val="ListParagraph"/>
        <w:numPr>
          <w:ilvl w:val="0"/>
          <w:numId w:val="109"/>
        </w:numPr>
        <w:tabs>
          <w:tab w:val="clear" w:pos="180"/>
        </w:tabs>
        <w:spacing w:after="200" w:line="276" w:lineRule="auto"/>
        <w:ind w:left="851" w:right="-625"/>
        <w:rPr>
          <w:lang w:bidi="ar-EG"/>
        </w:rPr>
      </w:pPr>
      <w:r w:rsidRPr="00255E90">
        <w:rPr>
          <w:lang w:bidi="ar-EG"/>
        </w:rPr>
        <w:t xml:space="preserve">The </w:t>
      </w:r>
      <w:r w:rsidRPr="00255E90">
        <w:rPr>
          <w:b/>
          <w:bCs/>
          <w:i/>
          <w:iCs/>
          <w:lang w:bidi="ar-EG"/>
        </w:rPr>
        <w:t xml:space="preserve">mast cell </w:t>
      </w:r>
      <w:r w:rsidRPr="00255E90">
        <w:rPr>
          <w:lang w:bidi="ar-EG"/>
        </w:rPr>
        <w:t xml:space="preserve">is the primary effector cell in urticarial reactions. </w:t>
      </w:r>
    </w:p>
    <w:p w:rsidR="00255E90" w:rsidRPr="00255E90" w:rsidRDefault="00255E90" w:rsidP="00574673">
      <w:pPr>
        <w:pStyle w:val="ListParagraph"/>
        <w:ind w:left="851" w:right="-625"/>
        <w:rPr>
          <w:lang w:bidi="ar-EG"/>
        </w:rPr>
      </w:pPr>
    </w:p>
    <w:p w:rsidR="00255E90" w:rsidRPr="00255E90" w:rsidRDefault="00255E90" w:rsidP="00574673">
      <w:pPr>
        <w:pStyle w:val="ListParagraph"/>
        <w:ind w:left="851" w:right="-625"/>
        <w:rPr>
          <w:b/>
          <w:bCs/>
          <w:lang w:bidi="ar-EG"/>
        </w:rPr>
      </w:pPr>
      <w:r w:rsidRPr="00255E90">
        <w:rPr>
          <w:b/>
          <w:bCs/>
          <w:lang w:bidi="ar-EG"/>
        </w:rPr>
        <w:t>Pathogenesis:</w:t>
      </w:r>
    </w:p>
    <w:p w:rsidR="00255E90" w:rsidRPr="00255E90" w:rsidRDefault="00255E90" w:rsidP="00BF7EAB">
      <w:pPr>
        <w:pStyle w:val="ListParagraph"/>
        <w:numPr>
          <w:ilvl w:val="0"/>
          <w:numId w:val="110"/>
        </w:numPr>
        <w:tabs>
          <w:tab w:val="clear" w:pos="180"/>
          <w:tab w:val="clear" w:pos="720"/>
        </w:tabs>
        <w:spacing w:after="200" w:line="276" w:lineRule="auto"/>
        <w:ind w:left="1560" w:right="-24"/>
        <w:jc w:val="left"/>
        <w:rPr>
          <w:lang w:bidi="ar-EG"/>
        </w:rPr>
      </w:pPr>
      <w:r w:rsidRPr="00255E90">
        <w:rPr>
          <w:i/>
          <w:iCs/>
          <w:lang w:bidi="ar-EG"/>
        </w:rPr>
        <w:t xml:space="preserve">On </w:t>
      </w:r>
      <w:r w:rsidRPr="00255E90">
        <w:rPr>
          <w:b/>
          <w:bCs/>
          <w:i/>
          <w:iCs/>
          <w:lang w:bidi="ar-EG"/>
        </w:rPr>
        <w:t xml:space="preserve">first exposure </w:t>
      </w:r>
      <w:r w:rsidRPr="00255E90">
        <w:rPr>
          <w:i/>
          <w:iCs/>
          <w:lang w:bidi="ar-EG"/>
        </w:rPr>
        <w:t xml:space="preserve">to an antigen in susceptible individuals. </w:t>
      </w:r>
    </w:p>
    <w:p w:rsidR="00255E90" w:rsidRPr="00255E90" w:rsidRDefault="00255E90" w:rsidP="00BF7EAB">
      <w:pPr>
        <w:pStyle w:val="ListParagraph"/>
        <w:numPr>
          <w:ilvl w:val="0"/>
          <w:numId w:val="110"/>
        </w:numPr>
        <w:tabs>
          <w:tab w:val="clear" w:pos="180"/>
          <w:tab w:val="clear" w:pos="720"/>
        </w:tabs>
        <w:spacing w:after="200" w:line="276" w:lineRule="auto"/>
        <w:ind w:left="1560" w:right="-24"/>
        <w:jc w:val="left"/>
        <w:rPr>
          <w:rtl/>
          <w:lang w:bidi="ar-EG"/>
        </w:rPr>
      </w:pPr>
      <w:r w:rsidRPr="00255E90">
        <w:rPr>
          <w:lang w:bidi="ar-EG"/>
        </w:rPr>
        <w:t>Specific IgE antibodies are formed.</w:t>
      </w:r>
    </w:p>
    <w:p w:rsidR="00255E90" w:rsidRPr="00255E90" w:rsidRDefault="00255E90" w:rsidP="00BF7EAB">
      <w:pPr>
        <w:pStyle w:val="ListParagraph"/>
        <w:numPr>
          <w:ilvl w:val="0"/>
          <w:numId w:val="110"/>
        </w:numPr>
        <w:tabs>
          <w:tab w:val="clear" w:pos="180"/>
          <w:tab w:val="clear" w:pos="720"/>
        </w:tabs>
        <w:spacing w:after="200" w:line="276" w:lineRule="auto"/>
        <w:ind w:left="1560" w:right="-24"/>
        <w:jc w:val="left"/>
        <w:rPr>
          <w:lang w:bidi="ar-EG"/>
        </w:rPr>
      </w:pPr>
      <w:r w:rsidRPr="00255E90">
        <w:rPr>
          <w:lang w:bidi="ar-EG"/>
        </w:rPr>
        <w:t>Bind to IgE receptors on mast cells.</w:t>
      </w:r>
    </w:p>
    <w:p w:rsidR="00255E90" w:rsidRPr="00255E90" w:rsidRDefault="00255E90" w:rsidP="00BF7EAB">
      <w:pPr>
        <w:pStyle w:val="ListParagraph"/>
        <w:numPr>
          <w:ilvl w:val="0"/>
          <w:numId w:val="110"/>
        </w:numPr>
        <w:tabs>
          <w:tab w:val="clear" w:pos="180"/>
          <w:tab w:val="clear" w:pos="720"/>
        </w:tabs>
        <w:spacing w:after="200" w:line="276" w:lineRule="auto"/>
        <w:ind w:left="1560" w:right="-24"/>
        <w:jc w:val="left"/>
        <w:rPr>
          <w:lang w:bidi="ar-EG"/>
        </w:rPr>
      </w:pPr>
      <w:r w:rsidRPr="00255E90">
        <w:rPr>
          <w:i/>
          <w:iCs/>
          <w:lang w:bidi="ar-EG"/>
        </w:rPr>
        <w:t xml:space="preserve">On </w:t>
      </w:r>
      <w:r w:rsidRPr="00255E90">
        <w:rPr>
          <w:b/>
          <w:bCs/>
          <w:i/>
          <w:iCs/>
          <w:lang w:bidi="ar-EG"/>
        </w:rPr>
        <w:t xml:space="preserve">subsequent exposures </w:t>
      </w:r>
      <w:r w:rsidRPr="00255E90">
        <w:rPr>
          <w:i/>
          <w:iCs/>
          <w:lang w:bidi="ar-EG"/>
        </w:rPr>
        <w:t xml:space="preserve">to the same antigen. </w:t>
      </w:r>
    </w:p>
    <w:p w:rsidR="00255E90" w:rsidRPr="00255E90" w:rsidRDefault="00255E90" w:rsidP="00BF7EAB">
      <w:pPr>
        <w:pStyle w:val="ListParagraph"/>
        <w:numPr>
          <w:ilvl w:val="0"/>
          <w:numId w:val="110"/>
        </w:numPr>
        <w:tabs>
          <w:tab w:val="clear" w:pos="180"/>
          <w:tab w:val="clear" w:pos="720"/>
        </w:tabs>
        <w:spacing w:after="200" w:line="276" w:lineRule="auto"/>
        <w:ind w:left="1560" w:right="-24"/>
        <w:jc w:val="left"/>
        <w:rPr>
          <w:rtl/>
          <w:lang w:bidi="ar-EG"/>
        </w:rPr>
      </w:pPr>
      <w:r w:rsidRPr="00255E90">
        <w:rPr>
          <w:lang w:bidi="ar-EG"/>
        </w:rPr>
        <w:t>Antigen-antibody reaction occurs on the surface of mast cells.</w:t>
      </w:r>
    </w:p>
    <w:p w:rsidR="00255E90" w:rsidRPr="00255E90" w:rsidRDefault="00255E90" w:rsidP="00BF7EAB">
      <w:pPr>
        <w:pStyle w:val="ListParagraph"/>
        <w:numPr>
          <w:ilvl w:val="0"/>
          <w:numId w:val="110"/>
        </w:numPr>
        <w:tabs>
          <w:tab w:val="clear" w:pos="180"/>
          <w:tab w:val="clear" w:pos="720"/>
        </w:tabs>
        <w:spacing w:after="200" w:line="276" w:lineRule="auto"/>
        <w:ind w:left="1560" w:right="-24"/>
        <w:jc w:val="left"/>
        <w:rPr>
          <w:rtl/>
          <w:lang w:bidi="ar-EG"/>
        </w:rPr>
      </w:pPr>
      <w:r w:rsidRPr="00255E90">
        <w:rPr>
          <w:lang w:bidi="ar-EG"/>
        </w:rPr>
        <w:t xml:space="preserve">Degranulation and release of mediators including </w:t>
      </w:r>
      <w:r w:rsidRPr="00255E90">
        <w:rPr>
          <w:b/>
          <w:bCs/>
          <w:i/>
          <w:iCs/>
          <w:lang w:bidi="ar-EG"/>
        </w:rPr>
        <w:t>histamine,</w:t>
      </w:r>
      <w:r w:rsidRPr="00255E90">
        <w:rPr>
          <w:i/>
          <w:iCs/>
          <w:lang w:bidi="ar-EG"/>
        </w:rPr>
        <w:t xml:space="preserve"> prostaglandins and leukotrienes.</w:t>
      </w:r>
      <w:r w:rsidRPr="00255E90">
        <w:rPr>
          <w:lang w:bidi="ar-EG"/>
        </w:rPr>
        <w:t xml:space="preserve"> </w:t>
      </w:r>
    </w:p>
    <w:p w:rsidR="00255E90" w:rsidRPr="00255E90" w:rsidRDefault="00255E90" w:rsidP="00255E90">
      <w:pPr>
        <w:pStyle w:val="ListParagraph"/>
        <w:ind w:right="-625"/>
        <w:rPr>
          <w:rtl/>
          <w:lang w:bidi="ar-EG"/>
        </w:rPr>
      </w:pPr>
      <w:r w:rsidRPr="00255E90">
        <w:rPr>
          <w:noProof/>
          <w:rtl/>
          <w:lang w:eastAsia="en-US"/>
        </w:rPr>
        <w:drawing>
          <wp:anchor distT="0" distB="0" distL="114300" distR="114300" simplePos="0" relativeHeight="251711488" behindDoc="0" locked="0" layoutInCell="1" allowOverlap="1">
            <wp:simplePos x="0" y="0"/>
            <wp:positionH relativeFrom="column">
              <wp:posOffset>152400</wp:posOffset>
            </wp:positionH>
            <wp:positionV relativeFrom="paragraph">
              <wp:posOffset>128905</wp:posOffset>
            </wp:positionV>
            <wp:extent cx="6343650" cy="2247900"/>
            <wp:effectExtent l="19050" t="0" r="0" b="0"/>
            <wp:wrapSquare wrapText="bothSides"/>
            <wp:docPr id="56" name="Picture 7" descr="Image result for mechanism of urticaria">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D9F2AD-DB8C-4AD6-BF77-68AB9FA5D0C5}"/>
                </a:ext>
              </a:extLst>
            </wp:docPr>
            <wp:cNvGraphicFramePr/>
            <a:graphic xmlns:a="http://schemas.openxmlformats.org/drawingml/2006/main">
              <a:graphicData uri="http://schemas.openxmlformats.org/drawingml/2006/picture">
                <pic:pic xmlns:pic="http://schemas.openxmlformats.org/drawingml/2006/picture">
                  <pic:nvPicPr>
                    <pic:cNvPr id="9218" name="Picture 2" descr="Image result for mechanism of urticaria">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D9F2AD-DB8C-4AD6-BF77-68AB9FA5D0C5}"/>
                        </a:ext>
                      </a:extLst>
                    </pic:cNvPr>
                    <pic:cNvPicPr>
                      <a:picLocks noChangeAspect="1" noChangeArrowheads="1"/>
                    </pic:cNvPicPr>
                  </pic:nvPicPr>
                  <pic:blipFill>
                    <a:blip r:embed="rId133">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6343650" cy="2247900"/>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255E90" w:rsidRPr="00255E90" w:rsidRDefault="00255E90" w:rsidP="00BF7EAB">
      <w:pPr>
        <w:pStyle w:val="ListParagraph"/>
        <w:numPr>
          <w:ilvl w:val="0"/>
          <w:numId w:val="111"/>
        </w:numPr>
        <w:tabs>
          <w:tab w:val="clear" w:pos="180"/>
        </w:tabs>
        <w:spacing w:after="200" w:line="276" w:lineRule="auto"/>
        <w:ind w:left="284" w:right="-766"/>
        <w:jc w:val="left"/>
        <w:rPr>
          <w:u w:val="single"/>
          <w:lang w:bidi="ar-EG"/>
        </w:rPr>
      </w:pPr>
      <w:r w:rsidRPr="00255E90">
        <w:rPr>
          <w:b/>
          <w:bCs/>
          <w:u w:val="single"/>
          <w:lang w:bidi="ar-EG"/>
        </w:rPr>
        <w:t>Non- allergic</w:t>
      </w:r>
      <w:r w:rsidRPr="00255E90">
        <w:rPr>
          <w:u w:val="single"/>
          <w:lang w:bidi="ar-EG"/>
        </w:rPr>
        <w:t>:</w:t>
      </w:r>
    </w:p>
    <w:p w:rsidR="00255E90" w:rsidRPr="00255E90" w:rsidRDefault="00255E90" w:rsidP="00BF7EAB">
      <w:pPr>
        <w:pStyle w:val="ListParagraph"/>
        <w:numPr>
          <w:ilvl w:val="0"/>
          <w:numId w:val="112"/>
        </w:numPr>
        <w:tabs>
          <w:tab w:val="clear" w:pos="180"/>
          <w:tab w:val="clear" w:pos="720"/>
          <w:tab w:val="num" w:pos="-284"/>
        </w:tabs>
        <w:spacing w:after="200" w:line="276" w:lineRule="auto"/>
        <w:ind w:left="284" w:right="-766"/>
        <w:rPr>
          <w:u w:val="single"/>
          <w:rtl/>
          <w:lang w:bidi="ar-EG"/>
        </w:rPr>
      </w:pPr>
      <w:r w:rsidRPr="00255E90">
        <w:rPr>
          <w:b/>
          <w:bCs/>
          <w:i/>
          <w:iCs/>
          <w:u w:val="single"/>
          <w:lang w:bidi="ar-EG"/>
        </w:rPr>
        <w:t>Physical urticaria</w:t>
      </w:r>
      <w:r w:rsidRPr="00255E90">
        <w:rPr>
          <w:i/>
          <w:iCs/>
          <w:u w:val="single"/>
          <w:lang w:bidi="ar-EG"/>
        </w:rPr>
        <w:t xml:space="preserve">: </w:t>
      </w:r>
      <w:r w:rsidRPr="00255E90">
        <w:rPr>
          <w:u w:val="single"/>
          <w:lang w:bidi="ar-EG"/>
        </w:rPr>
        <w:t xml:space="preserve">Wheals appear at sites of exposure to physical agents such as </w:t>
      </w:r>
    </w:p>
    <w:p w:rsidR="00255E90" w:rsidRPr="00255E90" w:rsidRDefault="00255E90" w:rsidP="00BF7EAB">
      <w:pPr>
        <w:pStyle w:val="ListParagraph"/>
        <w:numPr>
          <w:ilvl w:val="0"/>
          <w:numId w:val="113"/>
        </w:numPr>
        <w:tabs>
          <w:tab w:val="clear" w:pos="180"/>
        </w:tabs>
        <w:spacing w:after="200" w:line="276" w:lineRule="auto"/>
        <w:ind w:left="993" w:right="-766"/>
        <w:rPr>
          <w:u w:val="single"/>
          <w:rtl/>
          <w:lang w:bidi="ar-EG"/>
        </w:rPr>
      </w:pPr>
      <w:r w:rsidRPr="00255E90">
        <w:rPr>
          <w:u w:val="single"/>
          <w:lang w:bidi="ar-EG"/>
        </w:rPr>
        <w:t xml:space="preserve">Sun </w:t>
      </w:r>
      <w:r w:rsidRPr="00255E90">
        <w:rPr>
          <w:b/>
          <w:bCs/>
          <w:u w:val="single"/>
          <w:lang w:bidi="ar-EG"/>
        </w:rPr>
        <w:t>(solar urticaria)</w:t>
      </w:r>
    </w:p>
    <w:p w:rsidR="00255E90" w:rsidRPr="00255E90" w:rsidRDefault="00255E90" w:rsidP="00BF7EAB">
      <w:pPr>
        <w:pStyle w:val="ListParagraph"/>
        <w:numPr>
          <w:ilvl w:val="0"/>
          <w:numId w:val="113"/>
        </w:numPr>
        <w:tabs>
          <w:tab w:val="clear" w:pos="180"/>
        </w:tabs>
        <w:spacing w:after="200" w:line="276" w:lineRule="auto"/>
        <w:ind w:left="993" w:right="-766"/>
        <w:rPr>
          <w:u w:val="single"/>
          <w:rtl/>
          <w:lang w:bidi="ar-EG"/>
        </w:rPr>
      </w:pPr>
      <w:r w:rsidRPr="00255E90">
        <w:rPr>
          <w:u w:val="single"/>
          <w:lang w:bidi="ar-EG"/>
        </w:rPr>
        <w:lastRenderedPageBreak/>
        <w:t xml:space="preserve">Cold </w:t>
      </w:r>
      <w:r w:rsidRPr="00255E90">
        <w:rPr>
          <w:b/>
          <w:bCs/>
          <w:u w:val="single"/>
          <w:lang w:bidi="ar-EG"/>
        </w:rPr>
        <w:t>(cold urticaria)</w:t>
      </w:r>
    </w:p>
    <w:p w:rsidR="00255E90" w:rsidRPr="00255E90" w:rsidRDefault="00255E90" w:rsidP="00BF7EAB">
      <w:pPr>
        <w:pStyle w:val="ListParagraph"/>
        <w:numPr>
          <w:ilvl w:val="0"/>
          <w:numId w:val="113"/>
        </w:numPr>
        <w:tabs>
          <w:tab w:val="clear" w:pos="180"/>
        </w:tabs>
        <w:spacing w:after="200" w:line="276" w:lineRule="auto"/>
        <w:ind w:left="993" w:right="-766"/>
        <w:rPr>
          <w:u w:val="single"/>
          <w:rtl/>
          <w:lang w:bidi="ar-EG"/>
        </w:rPr>
      </w:pPr>
      <w:r w:rsidRPr="00255E90">
        <w:rPr>
          <w:u w:val="single"/>
          <w:lang w:bidi="ar-EG"/>
        </w:rPr>
        <w:t xml:space="preserve">Heat </w:t>
      </w:r>
      <w:r w:rsidRPr="00255E90">
        <w:rPr>
          <w:b/>
          <w:bCs/>
          <w:u w:val="single"/>
          <w:lang w:bidi="ar-EG"/>
        </w:rPr>
        <w:t>(heat urticaria)</w:t>
      </w:r>
    </w:p>
    <w:p w:rsidR="00255E90" w:rsidRPr="00255E90" w:rsidRDefault="00255E90" w:rsidP="00BF7EAB">
      <w:pPr>
        <w:pStyle w:val="ListParagraph"/>
        <w:numPr>
          <w:ilvl w:val="0"/>
          <w:numId w:val="113"/>
        </w:numPr>
        <w:tabs>
          <w:tab w:val="clear" w:pos="180"/>
        </w:tabs>
        <w:spacing w:after="200" w:line="276" w:lineRule="auto"/>
        <w:ind w:left="993" w:right="-766"/>
        <w:rPr>
          <w:u w:val="single"/>
          <w:rtl/>
          <w:lang w:bidi="ar-EG"/>
        </w:rPr>
      </w:pPr>
      <w:r w:rsidRPr="00255E90">
        <w:rPr>
          <w:u w:val="single"/>
          <w:lang w:bidi="ar-EG"/>
        </w:rPr>
        <w:t xml:space="preserve">Water </w:t>
      </w:r>
      <w:r w:rsidRPr="00255E90">
        <w:rPr>
          <w:b/>
          <w:bCs/>
          <w:u w:val="single"/>
          <w:lang w:bidi="ar-EG"/>
        </w:rPr>
        <w:t xml:space="preserve">(aquagenic urticaria) </w:t>
      </w:r>
    </w:p>
    <w:p w:rsidR="00255E90" w:rsidRPr="00255E90" w:rsidRDefault="00255E90" w:rsidP="00BF7EAB">
      <w:pPr>
        <w:pStyle w:val="ListParagraph"/>
        <w:numPr>
          <w:ilvl w:val="0"/>
          <w:numId w:val="113"/>
        </w:numPr>
        <w:tabs>
          <w:tab w:val="clear" w:pos="180"/>
        </w:tabs>
        <w:spacing w:after="200" w:line="276" w:lineRule="auto"/>
        <w:ind w:left="993" w:right="-766"/>
        <w:rPr>
          <w:u w:val="single"/>
          <w:lang w:bidi="ar-EG"/>
        </w:rPr>
      </w:pPr>
      <w:r w:rsidRPr="00255E90">
        <w:rPr>
          <w:u w:val="single"/>
          <w:lang w:bidi="ar-EG"/>
        </w:rPr>
        <w:t xml:space="preserve">Pressure </w:t>
      </w:r>
      <w:r w:rsidRPr="00255E90">
        <w:rPr>
          <w:b/>
          <w:bCs/>
          <w:u w:val="single"/>
          <w:lang w:bidi="ar-EG"/>
        </w:rPr>
        <w:t>(dermographism and delayed pressure urticaria)</w:t>
      </w:r>
    </w:p>
    <w:p w:rsidR="00255E90" w:rsidRPr="00255E90" w:rsidRDefault="00255E90" w:rsidP="00255E90">
      <w:pPr>
        <w:pStyle w:val="ListParagraph"/>
        <w:ind w:right="-766"/>
        <w:rPr>
          <w:b/>
          <w:bCs/>
          <w:u w:val="single"/>
          <w:lang w:bidi="ar-EG"/>
        </w:rPr>
      </w:pPr>
      <w:r w:rsidRPr="00255E90">
        <w:rPr>
          <w:b/>
          <w:bCs/>
          <w:noProof/>
          <w:u w:val="single"/>
          <w:lang w:eastAsia="en-US"/>
        </w:rPr>
        <w:drawing>
          <wp:anchor distT="0" distB="0" distL="114300" distR="114300" simplePos="0" relativeHeight="251712512" behindDoc="0" locked="0" layoutInCell="1" allowOverlap="1">
            <wp:simplePos x="0" y="0"/>
            <wp:positionH relativeFrom="column">
              <wp:posOffset>628015</wp:posOffset>
            </wp:positionH>
            <wp:positionV relativeFrom="paragraph">
              <wp:posOffset>140970</wp:posOffset>
            </wp:positionV>
            <wp:extent cx="3838575" cy="1905000"/>
            <wp:effectExtent l="19050" t="0" r="9525" b="0"/>
            <wp:wrapSquare wrapText="bothSides"/>
            <wp:docPr id="61" name="Picture 8" descr="Image result for dermographism">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BC0CECC-00FE-45DA-A3A5-C53F49E01E36}"/>
                </a:ext>
              </a:extLst>
            </wp:docPr>
            <wp:cNvGraphicFramePr/>
            <a:graphic xmlns:a="http://schemas.openxmlformats.org/drawingml/2006/main">
              <a:graphicData uri="http://schemas.openxmlformats.org/drawingml/2006/picture">
                <pic:pic xmlns:pic="http://schemas.openxmlformats.org/drawingml/2006/picture">
                  <pic:nvPicPr>
                    <pic:cNvPr id="11266" name="Picture 2" descr="Image result for dermographism">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BC0CECC-00FE-45DA-A3A5-C53F49E01E36}"/>
                        </a:ext>
                      </a:extLst>
                    </pic:cNvPr>
                    <pic:cNvPicPr>
                      <a:picLocks noChangeAspect="1" noChangeArrowheads="1"/>
                    </pic:cNvPicPr>
                  </pic:nvPicPr>
                  <pic:blipFill>
                    <a:blip r:embed="rId13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838575" cy="1905000"/>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255E90" w:rsidRPr="00255E90" w:rsidRDefault="00255E90" w:rsidP="00255E90">
      <w:pPr>
        <w:pStyle w:val="ListParagraph"/>
        <w:ind w:left="-142" w:right="-766"/>
        <w:rPr>
          <w:b/>
          <w:bCs/>
          <w:u w:val="single"/>
          <w:lang w:bidi="ar-EG"/>
        </w:rPr>
      </w:pPr>
    </w:p>
    <w:p w:rsidR="00255E90" w:rsidRPr="00255E90" w:rsidRDefault="00255E90" w:rsidP="00255E90">
      <w:pPr>
        <w:pStyle w:val="ListParagraph"/>
        <w:ind w:left="-142" w:right="-766"/>
        <w:rPr>
          <w:b/>
          <w:bCs/>
          <w:u w:val="single"/>
          <w:lang w:bidi="ar-EG"/>
        </w:rPr>
      </w:pPr>
    </w:p>
    <w:p w:rsidR="00255E90" w:rsidRPr="00255E90" w:rsidRDefault="00255E90" w:rsidP="00255E90">
      <w:pPr>
        <w:pStyle w:val="ListParagraph"/>
        <w:ind w:left="-142" w:right="-766"/>
        <w:rPr>
          <w:b/>
          <w:bCs/>
          <w:u w:val="single"/>
          <w:lang w:bidi="ar-EG"/>
        </w:rPr>
      </w:pPr>
    </w:p>
    <w:p w:rsidR="00E864A6" w:rsidRDefault="00E864A6" w:rsidP="00E864A6">
      <w:pPr>
        <w:bidi w:val="0"/>
        <w:ind w:right="-766"/>
        <w:rPr>
          <w:rFonts w:eastAsia="SimSun" w:cs="Arial"/>
          <w:b/>
          <w:bCs/>
          <w:sz w:val="24"/>
          <w:szCs w:val="24"/>
          <w:u w:val="single"/>
          <w:lang w:eastAsia="zh-CN" w:bidi="ar-EG"/>
        </w:rPr>
      </w:pPr>
    </w:p>
    <w:p w:rsidR="00255E90" w:rsidRDefault="00255E90" w:rsidP="00E864A6">
      <w:pPr>
        <w:bidi w:val="0"/>
        <w:ind w:right="-766"/>
        <w:rPr>
          <w:b/>
          <w:bCs/>
          <w:lang w:bidi="ar-EG"/>
        </w:rPr>
      </w:pPr>
      <w:r w:rsidRPr="00E864A6">
        <w:rPr>
          <w:b/>
          <w:bCs/>
          <w:lang w:bidi="ar-EG"/>
        </w:rPr>
        <w:t xml:space="preserve"> Dermographism</w:t>
      </w:r>
    </w:p>
    <w:p w:rsidR="001E1A64" w:rsidRDefault="001E1A64" w:rsidP="00E864A6">
      <w:pPr>
        <w:bidi w:val="0"/>
        <w:ind w:right="-766"/>
        <w:rPr>
          <w:b/>
          <w:bCs/>
          <w:lang w:bidi="ar-EG"/>
        </w:rPr>
      </w:pPr>
    </w:p>
    <w:p w:rsidR="001E1A64" w:rsidRPr="00E864A6" w:rsidRDefault="001E1A64" w:rsidP="00E864A6">
      <w:pPr>
        <w:bidi w:val="0"/>
        <w:ind w:right="-766"/>
        <w:rPr>
          <w:b/>
          <w:bCs/>
          <w:lang w:bidi="ar-EG"/>
        </w:rPr>
      </w:pPr>
    </w:p>
    <w:p w:rsidR="00255E90" w:rsidRPr="00255E90" w:rsidRDefault="00255E90" w:rsidP="00255E90">
      <w:pPr>
        <w:pStyle w:val="ListParagraph"/>
        <w:ind w:left="-142" w:right="-766"/>
        <w:rPr>
          <w:lang w:bidi="ar-EG"/>
        </w:rPr>
      </w:pPr>
    </w:p>
    <w:p w:rsidR="00255E90" w:rsidRPr="00255E90" w:rsidRDefault="006E0758" w:rsidP="00BF7EAB">
      <w:pPr>
        <w:pStyle w:val="ListParagraph"/>
        <w:numPr>
          <w:ilvl w:val="0"/>
          <w:numId w:val="114"/>
        </w:numPr>
        <w:tabs>
          <w:tab w:val="clear" w:pos="180"/>
          <w:tab w:val="clear" w:pos="360"/>
          <w:tab w:val="num" w:pos="709"/>
        </w:tabs>
        <w:spacing w:after="200" w:line="276" w:lineRule="auto"/>
        <w:ind w:left="993" w:right="-24"/>
        <w:jc w:val="left"/>
        <w:rPr>
          <w:lang w:bidi="ar-EG"/>
        </w:rPr>
      </w:pPr>
      <w:r w:rsidRPr="006E0758">
        <w:rPr>
          <w:i/>
          <w:iCs/>
          <w:u w:val="single"/>
          <w:lang w:bidi="ar-EG"/>
        </w:rPr>
        <w:t xml:space="preserve">Sweat </w:t>
      </w:r>
      <w:r>
        <w:rPr>
          <w:b/>
          <w:bCs/>
          <w:i/>
          <w:iCs/>
          <w:u w:val="single"/>
          <w:lang w:bidi="ar-EG"/>
        </w:rPr>
        <w:t>(</w:t>
      </w:r>
      <w:r w:rsidR="00255E90" w:rsidRPr="00255E90">
        <w:rPr>
          <w:b/>
          <w:bCs/>
          <w:i/>
          <w:iCs/>
          <w:u w:val="single"/>
          <w:lang w:bidi="ar-EG"/>
        </w:rPr>
        <w:t>Cholinergic urticaria</w:t>
      </w:r>
      <w:r>
        <w:rPr>
          <w:i/>
          <w:iCs/>
          <w:lang w:bidi="ar-EG"/>
        </w:rPr>
        <w:t>)</w:t>
      </w:r>
      <w:r w:rsidR="00255E90" w:rsidRPr="00255E90">
        <w:rPr>
          <w:i/>
          <w:iCs/>
          <w:lang w:bidi="ar-EG"/>
        </w:rPr>
        <w:t xml:space="preserve"> </w:t>
      </w:r>
    </w:p>
    <w:p w:rsidR="00255E90" w:rsidRPr="00255E90" w:rsidRDefault="00255E90" w:rsidP="00BF7EAB">
      <w:pPr>
        <w:pStyle w:val="ListParagraph"/>
        <w:numPr>
          <w:ilvl w:val="0"/>
          <w:numId w:val="117"/>
        </w:numPr>
        <w:tabs>
          <w:tab w:val="clear" w:pos="180"/>
          <w:tab w:val="clear" w:pos="360"/>
        </w:tabs>
        <w:spacing w:after="200" w:line="276" w:lineRule="auto"/>
        <w:ind w:left="1276" w:right="685"/>
        <w:jc w:val="left"/>
        <w:rPr>
          <w:rtl/>
          <w:lang w:bidi="ar-EG"/>
        </w:rPr>
      </w:pPr>
      <w:r w:rsidRPr="00255E90">
        <w:rPr>
          <w:lang w:bidi="ar-EG"/>
        </w:rPr>
        <w:t>Caused by sweating.</w:t>
      </w:r>
    </w:p>
    <w:p w:rsidR="00255E90" w:rsidRPr="00255E90" w:rsidRDefault="00255E90" w:rsidP="00BF7EAB">
      <w:pPr>
        <w:pStyle w:val="ListParagraph"/>
        <w:numPr>
          <w:ilvl w:val="0"/>
          <w:numId w:val="117"/>
        </w:numPr>
        <w:tabs>
          <w:tab w:val="clear" w:pos="180"/>
          <w:tab w:val="clear" w:pos="360"/>
        </w:tabs>
        <w:spacing w:after="200" w:line="276" w:lineRule="auto"/>
        <w:ind w:left="1276" w:right="685"/>
        <w:jc w:val="left"/>
        <w:rPr>
          <w:rtl/>
          <w:lang w:bidi="ar-EG"/>
        </w:rPr>
      </w:pPr>
      <w:r w:rsidRPr="00255E90">
        <w:rPr>
          <w:lang w:bidi="ar-EG"/>
        </w:rPr>
        <w:t xml:space="preserve">Patient feels a pricky itchy sensation immediately following </w:t>
      </w:r>
      <w:r w:rsidRPr="00255E90">
        <w:rPr>
          <w:b/>
          <w:bCs/>
          <w:lang w:bidi="ar-EG"/>
        </w:rPr>
        <w:t>physical effort</w:t>
      </w:r>
      <w:r w:rsidRPr="00255E90">
        <w:rPr>
          <w:lang w:bidi="ar-EG"/>
        </w:rPr>
        <w:t xml:space="preserve">, </w:t>
      </w:r>
      <w:r w:rsidRPr="00255E90">
        <w:rPr>
          <w:b/>
          <w:bCs/>
          <w:lang w:bidi="ar-EG"/>
        </w:rPr>
        <w:t xml:space="preserve">psychological stress </w:t>
      </w:r>
      <w:r w:rsidRPr="00255E90">
        <w:rPr>
          <w:lang w:bidi="ar-EG"/>
        </w:rPr>
        <w:t xml:space="preserve">or </w:t>
      </w:r>
      <w:r w:rsidRPr="00255E90">
        <w:rPr>
          <w:b/>
          <w:bCs/>
          <w:lang w:bidi="ar-EG"/>
        </w:rPr>
        <w:t>increased environmental temperature</w:t>
      </w:r>
      <w:r w:rsidRPr="00255E90">
        <w:rPr>
          <w:lang w:bidi="ar-EG"/>
        </w:rPr>
        <w:t xml:space="preserve">. </w:t>
      </w:r>
    </w:p>
    <w:p w:rsidR="00255E90" w:rsidRPr="00255E90" w:rsidRDefault="00255E90" w:rsidP="00BF7EAB">
      <w:pPr>
        <w:pStyle w:val="ListParagraph"/>
        <w:numPr>
          <w:ilvl w:val="0"/>
          <w:numId w:val="117"/>
        </w:numPr>
        <w:tabs>
          <w:tab w:val="clear" w:pos="180"/>
          <w:tab w:val="clear" w:pos="360"/>
        </w:tabs>
        <w:spacing w:after="200" w:line="276" w:lineRule="auto"/>
        <w:ind w:left="1276" w:right="685"/>
        <w:jc w:val="left"/>
        <w:rPr>
          <w:rtl/>
          <w:lang w:bidi="ar-EG"/>
        </w:rPr>
      </w:pPr>
      <w:r w:rsidRPr="00255E90">
        <w:rPr>
          <w:lang w:bidi="ar-EG"/>
        </w:rPr>
        <w:t>Small wheals (1-3 mm) may be observed.</w:t>
      </w:r>
      <w:r w:rsidR="00375452">
        <w:rPr>
          <w:lang w:bidi="ar-EG"/>
        </w:rPr>
        <w:t xml:space="preserve"> </w:t>
      </w:r>
      <w:r w:rsidRPr="00255E90">
        <w:rPr>
          <w:lang w:bidi="ar-EG"/>
        </w:rPr>
        <w:t>Lesions subside usually within one hour.</w:t>
      </w:r>
    </w:p>
    <w:p w:rsidR="00255E90" w:rsidRPr="00255E90" w:rsidRDefault="00E864A6" w:rsidP="00255E90">
      <w:pPr>
        <w:pStyle w:val="ListParagraph"/>
        <w:ind w:left="360" w:right="-766"/>
        <w:rPr>
          <w:lang w:bidi="ar-EG"/>
        </w:rPr>
      </w:pPr>
      <w:r>
        <w:rPr>
          <w:noProof/>
          <w:lang w:eastAsia="en-US"/>
        </w:rPr>
        <w:drawing>
          <wp:anchor distT="0" distB="0" distL="114300" distR="114300" simplePos="0" relativeHeight="251713536" behindDoc="0" locked="0" layoutInCell="1" allowOverlap="1">
            <wp:simplePos x="0" y="0"/>
            <wp:positionH relativeFrom="column">
              <wp:posOffset>771525</wp:posOffset>
            </wp:positionH>
            <wp:positionV relativeFrom="paragraph">
              <wp:posOffset>78740</wp:posOffset>
            </wp:positionV>
            <wp:extent cx="3838575" cy="1828800"/>
            <wp:effectExtent l="19050" t="0" r="9525" b="0"/>
            <wp:wrapSquare wrapText="bothSides"/>
            <wp:docPr id="62" name="Picture 9" descr="Image result for cholinergic urticaria">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7B40991-FB80-42E4-BC2B-20CA080CB766}"/>
                </a:ext>
              </a:extLst>
            </wp:docPr>
            <wp:cNvGraphicFramePr/>
            <a:graphic xmlns:a="http://schemas.openxmlformats.org/drawingml/2006/main">
              <a:graphicData uri="http://schemas.openxmlformats.org/drawingml/2006/picture">
                <pic:pic xmlns:pic="http://schemas.openxmlformats.org/drawingml/2006/picture">
                  <pic:nvPicPr>
                    <pic:cNvPr id="10242" name="Picture 2" descr="Image result for cholinergic urticaria">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7B40991-FB80-42E4-BC2B-20CA080CB766}"/>
                        </a:ext>
                      </a:extLst>
                    </pic:cNvPr>
                    <pic:cNvPicPr>
                      <a:picLocks noChangeAspect="1" noChangeArrowheads="1"/>
                    </pic:cNvPicPr>
                  </pic:nvPicPr>
                  <pic:blipFill>
                    <a:blip r:embed="rId135">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838575" cy="1828800"/>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255E90" w:rsidRPr="00255E90" w:rsidRDefault="00255E90" w:rsidP="00255E90">
      <w:pPr>
        <w:pStyle w:val="ListParagraph"/>
        <w:ind w:left="-426" w:right="-766"/>
        <w:rPr>
          <w:b/>
          <w:bCs/>
          <w:lang w:bidi="ar-EG"/>
        </w:rPr>
      </w:pPr>
      <w:r w:rsidRPr="00255E90">
        <w:rPr>
          <w:lang w:bidi="ar-EG"/>
        </w:rPr>
        <w:t xml:space="preserve">                                                    </w:t>
      </w:r>
    </w:p>
    <w:p w:rsidR="00255E90" w:rsidRPr="00255E90" w:rsidRDefault="00255E90" w:rsidP="00255E90">
      <w:pPr>
        <w:pStyle w:val="ListParagraph"/>
        <w:ind w:left="-426" w:right="-766"/>
        <w:rPr>
          <w:b/>
          <w:bCs/>
          <w:lang w:bidi="ar-EG"/>
        </w:rPr>
      </w:pPr>
    </w:p>
    <w:p w:rsidR="00255E90" w:rsidRPr="00255E90" w:rsidRDefault="00255E90" w:rsidP="00255E90">
      <w:pPr>
        <w:pStyle w:val="ListParagraph"/>
        <w:ind w:left="-426" w:right="-766"/>
        <w:rPr>
          <w:b/>
          <w:bCs/>
          <w:lang w:bidi="ar-EG"/>
        </w:rPr>
      </w:pPr>
    </w:p>
    <w:p w:rsidR="00E864A6" w:rsidRDefault="00E864A6" w:rsidP="00255E90">
      <w:pPr>
        <w:pStyle w:val="ListParagraph"/>
        <w:ind w:left="-426" w:right="-766"/>
        <w:rPr>
          <w:b/>
          <w:bCs/>
          <w:lang w:bidi="ar-EG"/>
        </w:rPr>
      </w:pPr>
    </w:p>
    <w:p w:rsidR="00255E90" w:rsidRPr="00375452" w:rsidRDefault="00255E90" w:rsidP="00375452">
      <w:pPr>
        <w:bidi w:val="0"/>
        <w:ind w:right="-766"/>
        <w:rPr>
          <w:u w:val="single"/>
          <w:lang w:bidi="ar-EG"/>
        </w:rPr>
      </w:pPr>
      <w:r w:rsidRPr="00375452">
        <w:rPr>
          <w:b/>
          <w:bCs/>
          <w:lang w:bidi="ar-EG"/>
        </w:rPr>
        <w:t>Cholinergic urticaria</w:t>
      </w:r>
      <w:r w:rsidRPr="00375452">
        <w:rPr>
          <w:u w:val="single"/>
          <w:lang w:bidi="ar-EG"/>
        </w:rPr>
        <w:t xml:space="preserve"> </w:t>
      </w:r>
    </w:p>
    <w:p w:rsidR="00E54A4C" w:rsidRPr="00255E90" w:rsidRDefault="00E54A4C" w:rsidP="00E54A4C">
      <w:pPr>
        <w:bidi w:val="0"/>
        <w:spacing w:beforeAutospacing="1" w:after="0" w:afterAutospacing="1" w:line="240" w:lineRule="auto"/>
        <w:ind w:left="-284"/>
        <w:textAlignment w:val="baseline"/>
        <w:rPr>
          <w:b/>
          <w:bCs/>
          <w:sz w:val="24"/>
          <w:szCs w:val="24"/>
          <w:u w:val="single"/>
        </w:rPr>
      </w:pPr>
    </w:p>
    <w:p w:rsidR="00E54A4C" w:rsidRPr="00255E90" w:rsidRDefault="00E54A4C" w:rsidP="00E54A4C">
      <w:pPr>
        <w:bidi w:val="0"/>
        <w:spacing w:beforeAutospacing="1" w:after="0" w:afterAutospacing="1" w:line="240" w:lineRule="auto"/>
        <w:ind w:left="-284"/>
        <w:textAlignment w:val="baseline"/>
        <w:rPr>
          <w:b/>
          <w:bCs/>
          <w:sz w:val="24"/>
          <w:szCs w:val="24"/>
          <w:u w:val="single"/>
        </w:rPr>
      </w:pPr>
    </w:p>
    <w:p w:rsidR="003D6724" w:rsidRDefault="00482CAF" w:rsidP="00BF7EAB">
      <w:pPr>
        <w:pStyle w:val="ListParagraph"/>
        <w:numPr>
          <w:ilvl w:val="0"/>
          <w:numId w:val="111"/>
        </w:numPr>
        <w:spacing w:before="40" w:line="220" w:lineRule="auto"/>
        <w:ind w:right="-3240"/>
        <w:jc w:val="left"/>
      </w:pPr>
      <w:r w:rsidRPr="00482CAF">
        <w:t xml:space="preserve"> </w:t>
      </w:r>
      <w:r w:rsidR="003D6724" w:rsidRPr="00482CAF">
        <w:rPr>
          <w:b/>
          <w:bCs/>
        </w:rPr>
        <w:t xml:space="preserve"> Immunologic:</w:t>
      </w:r>
      <w:r w:rsidR="003D6724" w:rsidRPr="00482CAF">
        <w:t xml:space="preserve"> Examples include anaphylaxis, serum sickness, and atopic persons with seasonal exacerbations. </w:t>
      </w:r>
      <w:r w:rsidR="00F039C9">
        <w:t xml:space="preserve">                                                                  </w:t>
      </w:r>
      <w:r w:rsidR="003D6724" w:rsidRPr="00482CAF">
        <w:t xml:space="preserve">Some common antigens include foods (fish, nuts, berries, eggs) or insect stings (bees, wasps, hornets, </w:t>
      </w:r>
      <w:r w:rsidR="00F039C9">
        <w:t xml:space="preserve">                                                                                     </w:t>
      </w:r>
      <w:r w:rsidR="003D6724" w:rsidRPr="00482CAF">
        <w:t xml:space="preserve">yellow jackets). Drugs can induce Urticaria, especially </w:t>
      </w:r>
      <w:r w:rsidRPr="00482CAF">
        <w:t xml:space="preserve">  </w:t>
      </w:r>
      <w:r w:rsidR="003D6724" w:rsidRPr="00482CAF">
        <w:t>sulfonamides.</w:t>
      </w:r>
    </w:p>
    <w:p w:rsidR="00F039C9" w:rsidRPr="00482CAF" w:rsidRDefault="00F039C9" w:rsidP="00F039C9">
      <w:pPr>
        <w:pStyle w:val="ListParagraph"/>
        <w:spacing w:before="40" w:line="220" w:lineRule="auto"/>
        <w:ind w:left="-207" w:right="-3240"/>
        <w:jc w:val="left"/>
      </w:pPr>
    </w:p>
    <w:p w:rsidR="00F039C9" w:rsidRDefault="003D6724" w:rsidP="00BF7EAB">
      <w:pPr>
        <w:pStyle w:val="ListParagraph"/>
        <w:numPr>
          <w:ilvl w:val="0"/>
          <w:numId w:val="111"/>
        </w:numPr>
        <w:ind w:right="-3240"/>
      </w:pPr>
      <w:r w:rsidRPr="00482CAF">
        <w:rPr>
          <w:b/>
        </w:rPr>
        <w:t xml:space="preserve"> Hereditary angioedema:</w:t>
      </w:r>
      <w:r w:rsidRPr="00482CAF">
        <w:t xml:space="preserve"> This is a variant of Urticar</w:t>
      </w:r>
      <w:r w:rsidR="00F039C9">
        <w:t xml:space="preserve">ia where massive oedema involve </w:t>
      </w:r>
      <w:r w:rsidRPr="00F039C9">
        <w:t>subcutaneous tissues</w:t>
      </w:r>
      <w:r w:rsidR="00F039C9">
        <w:t xml:space="preserve">                          </w:t>
      </w:r>
      <w:r w:rsidRPr="00F039C9">
        <w:t xml:space="preserve"> rather than the dermis. It may involve any part of the body surface</w:t>
      </w:r>
      <w:r w:rsidR="00F039C9">
        <w:t xml:space="preserve"> </w:t>
      </w:r>
      <w:r w:rsidRPr="00F039C9">
        <w:t>like the lips, eyelids, tongue and larynx.</w:t>
      </w:r>
    </w:p>
    <w:p w:rsidR="00F039C9" w:rsidRPr="00F039C9" w:rsidRDefault="00F039C9" w:rsidP="00F039C9">
      <w:pPr>
        <w:bidi w:val="0"/>
        <w:ind w:right="-3240"/>
      </w:pPr>
    </w:p>
    <w:p w:rsidR="00C11017" w:rsidRDefault="003D6724" w:rsidP="00BF7EAB">
      <w:pPr>
        <w:pStyle w:val="ListParagraph"/>
        <w:numPr>
          <w:ilvl w:val="0"/>
          <w:numId w:val="111"/>
        </w:numPr>
        <w:ind w:right="-3240"/>
      </w:pPr>
      <w:r w:rsidRPr="00482CAF">
        <w:rPr>
          <w:b/>
        </w:rPr>
        <w:t xml:space="preserve"> Infections:</w:t>
      </w:r>
      <w:r w:rsidRPr="00482CAF">
        <w:t xml:space="preserve"> Urticaria is occasionally associated with acute and chronic infections including</w:t>
      </w:r>
      <w:r w:rsidR="00F039C9">
        <w:t xml:space="preserve"> </w:t>
      </w:r>
      <w:r w:rsidRPr="00F039C9">
        <w:t xml:space="preserve">bacterial </w:t>
      </w:r>
    </w:p>
    <w:p w:rsidR="003D6724" w:rsidRPr="00F039C9" w:rsidRDefault="003D6724" w:rsidP="00C11017">
      <w:pPr>
        <w:bidi w:val="0"/>
        <w:ind w:right="-3240"/>
      </w:pPr>
      <w:r w:rsidRPr="00F039C9">
        <w:t>and viral infections.</w:t>
      </w:r>
    </w:p>
    <w:p w:rsidR="003D6724" w:rsidRPr="00482CAF" w:rsidRDefault="003D6724" w:rsidP="00BF7EAB">
      <w:pPr>
        <w:pStyle w:val="ListParagraph"/>
        <w:numPr>
          <w:ilvl w:val="0"/>
          <w:numId w:val="111"/>
        </w:numPr>
        <w:ind w:right="-3240"/>
      </w:pPr>
      <w:r w:rsidRPr="00482CAF">
        <w:rPr>
          <w:b/>
        </w:rPr>
        <w:t xml:space="preserve"> Infestations:</w:t>
      </w:r>
      <w:r w:rsidRPr="00482CAF">
        <w:t xml:space="preserve"> Most commonly due to scabies, caused by the mite Sarcoptes scabiei.</w:t>
      </w:r>
    </w:p>
    <w:p w:rsidR="002B0042" w:rsidRDefault="002B0042" w:rsidP="00E54A4C">
      <w:pPr>
        <w:bidi w:val="0"/>
        <w:spacing w:beforeAutospacing="1" w:after="0" w:afterAutospacing="1" w:line="240" w:lineRule="auto"/>
        <w:ind w:left="-284"/>
        <w:textAlignment w:val="baseline"/>
        <w:rPr>
          <w:sz w:val="24"/>
          <w:szCs w:val="24"/>
        </w:rPr>
      </w:pPr>
      <w:r>
        <w:rPr>
          <w:b/>
          <w:bCs/>
          <w:sz w:val="24"/>
          <w:szCs w:val="24"/>
          <w:u w:val="single"/>
        </w:rPr>
        <w:t>Treatment:</w:t>
      </w:r>
      <w:r>
        <w:rPr>
          <w:sz w:val="24"/>
          <w:szCs w:val="24"/>
          <w:u w:val="single"/>
        </w:rPr>
        <w:t xml:space="preserve">                                                                                                                                     </w:t>
      </w:r>
      <w:r>
        <w:rPr>
          <w:sz w:val="24"/>
          <w:szCs w:val="24"/>
        </w:rPr>
        <w:t xml:space="preserve"> </w:t>
      </w:r>
    </w:p>
    <w:p w:rsidR="002B0042" w:rsidRDefault="002B0042" w:rsidP="0056770F">
      <w:pPr>
        <w:bidi w:val="0"/>
        <w:spacing w:beforeAutospacing="1" w:after="0" w:afterAutospacing="1" w:line="240" w:lineRule="auto"/>
        <w:textAlignment w:val="baseline"/>
        <w:rPr>
          <w:sz w:val="24"/>
          <w:szCs w:val="24"/>
        </w:rPr>
      </w:pPr>
      <w:r>
        <w:rPr>
          <w:sz w:val="24"/>
          <w:szCs w:val="24"/>
        </w:rPr>
        <w:t xml:space="preserve">-Identification and avoidance of predisposing factors.  </w:t>
      </w:r>
    </w:p>
    <w:p w:rsidR="002B0042" w:rsidRDefault="002B0042" w:rsidP="00A14A89">
      <w:pPr>
        <w:bidi w:val="0"/>
        <w:spacing w:beforeAutospacing="1" w:after="0" w:afterAutospacing="1" w:line="240" w:lineRule="auto"/>
        <w:textAlignment w:val="baseline"/>
        <w:rPr>
          <w:rFonts w:eastAsia="SimSun" w:cs="Arial"/>
          <w:b/>
          <w:bCs/>
          <w:sz w:val="24"/>
          <w:szCs w:val="24"/>
          <w:u w:val="single"/>
          <w:lang w:eastAsia="zh-CN"/>
        </w:rPr>
      </w:pPr>
      <w:r>
        <w:rPr>
          <w:sz w:val="24"/>
          <w:szCs w:val="24"/>
        </w:rPr>
        <w:t>-</w:t>
      </w:r>
      <w:r w:rsidRPr="00351F69">
        <w:rPr>
          <w:sz w:val="24"/>
          <w:szCs w:val="24"/>
        </w:rPr>
        <w:t>Subcutaneous adrenaline injection (0.5 ml of 1 in 1000 solution given slowly)</w:t>
      </w:r>
      <w:r w:rsidR="00A14A89" w:rsidRPr="00A14A89">
        <w:rPr>
          <w:sz w:val="24"/>
          <w:szCs w:val="24"/>
        </w:rPr>
        <w:t xml:space="preserve"> </w:t>
      </w:r>
      <w:r w:rsidR="00A14A89" w:rsidRPr="00351F69">
        <w:rPr>
          <w:sz w:val="24"/>
          <w:szCs w:val="24"/>
        </w:rPr>
        <w:t>in severe cases</w:t>
      </w:r>
      <w:r w:rsidR="00A14A89">
        <w:rPr>
          <w:sz w:val="24"/>
          <w:szCs w:val="24"/>
        </w:rPr>
        <w:t xml:space="preserve"> and</w:t>
      </w:r>
      <w:r>
        <w:rPr>
          <w:sz w:val="24"/>
          <w:szCs w:val="24"/>
        </w:rPr>
        <w:t xml:space="preserve"> in cases of angioedema</w:t>
      </w:r>
      <w:r w:rsidRPr="00351F69">
        <w:rPr>
          <w:sz w:val="24"/>
          <w:szCs w:val="24"/>
        </w:rPr>
        <w:t>.</w:t>
      </w:r>
      <w:r w:rsidRPr="00351F69">
        <w:rPr>
          <w:rFonts w:eastAsia="SimSun" w:cs="Arial"/>
          <w:b/>
          <w:bCs/>
          <w:sz w:val="24"/>
          <w:szCs w:val="24"/>
          <w:u w:val="single"/>
          <w:lang w:eastAsia="zh-CN"/>
        </w:rPr>
        <w:t xml:space="preserve"> </w:t>
      </w:r>
    </w:p>
    <w:p w:rsidR="0056770F" w:rsidRDefault="0056770F" w:rsidP="0056770F">
      <w:pPr>
        <w:bidi w:val="0"/>
        <w:spacing w:beforeAutospacing="1" w:after="0" w:afterAutospacing="1" w:line="240" w:lineRule="auto"/>
        <w:textAlignment w:val="baseline"/>
        <w:rPr>
          <w:rFonts w:eastAsia="SimSun" w:cs="Arial"/>
          <w:sz w:val="24"/>
          <w:szCs w:val="24"/>
          <w:lang w:eastAsia="zh-CN"/>
        </w:rPr>
      </w:pPr>
      <w:r>
        <w:rPr>
          <w:rFonts w:eastAsia="SimSun" w:cs="Arial"/>
          <w:sz w:val="24"/>
          <w:szCs w:val="24"/>
          <w:lang w:eastAsia="zh-CN"/>
        </w:rPr>
        <w:lastRenderedPageBreak/>
        <w:t xml:space="preserve">- </w:t>
      </w:r>
      <w:r w:rsidR="00066C12">
        <w:rPr>
          <w:rFonts w:eastAsia="SimSun" w:cs="Arial"/>
          <w:sz w:val="24"/>
          <w:szCs w:val="24"/>
          <w:lang w:eastAsia="zh-CN"/>
        </w:rPr>
        <w:t xml:space="preserve">Short course </w:t>
      </w:r>
      <w:r>
        <w:rPr>
          <w:rFonts w:eastAsia="SimSun" w:cs="Arial"/>
          <w:sz w:val="24"/>
          <w:szCs w:val="24"/>
          <w:lang w:eastAsia="zh-CN"/>
        </w:rPr>
        <w:t>systemic steroids.</w:t>
      </w:r>
    </w:p>
    <w:p w:rsidR="00FE4223" w:rsidRDefault="0056770F" w:rsidP="00FE4223">
      <w:pPr>
        <w:bidi w:val="0"/>
        <w:ind w:left="142" w:right="-2880" w:hanging="200"/>
      </w:pPr>
      <w:r>
        <w:rPr>
          <w:rFonts w:eastAsia="SimSun" w:cs="Arial"/>
          <w:sz w:val="24"/>
          <w:szCs w:val="24"/>
          <w:lang w:eastAsia="zh-CN"/>
        </w:rPr>
        <w:t xml:space="preserve">- </w:t>
      </w:r>
      <w:r w:rsidR="002B0042">
        <w:rPr>
          <w:rFonts w:eastAsia="SimSun" w:cs="Arial"/>
          <w:sz w:val="24"/>
          <w:szCs w:val="24"/>
          <w:lang w:eastAsia="zh-CN"/>
        </w:rPr>
        <w:t xml:space="preserve"> antihistaminics.</w:t>
      </w:r>
      <w:r w:rsidRPr="00D23B72">
        <w:t xml:space="preserve">  </w:t>
      </w:r>
      <w:r w:rsidR="00FE4223">
        <w:t xml:space="preserve"> </w:t>
      </w:r>
    </w:p>
    <w:p w:rsidR="0056770F" w:rsidRPr="00D23B72" w:rsidRDefault="00FE4223" w:rsidP="00FE4223">
      <w:pPr>
        <w:bidi w:val="0"/>
        <w:ind w:left="142" w:right="-2880" w:hanging="200"/>
        <w:rPr>
          <w:rtl/>
        </w:rPr>
      </w:pPr>
      <w:r>
        <w:t xml:space="preserve">                   </w:t>
      </w:r>
      <w:r w:rsidR="0056770F" w:rsidRPr="00D23B72">
        <w:t xml:space="preserve">  • Classic H</w:t>
      </w:r>
      <w:r>
        <w:t xml:space="preserve"> </w:t>
      </w:r>
      <w:r w:rsidR="0056770F" w:rsidRPr="00D23B72">
        <w:t xml:space="preserve">I blockers, e.g. Hydroxyzine (Atarax) is believed to be one of the most </w:t>
      </w:r>
      <w:r>
        <w:t xml:space="preserve"> </w:t>
      </w:r>
      <w:r w:rsidR="0056770F" w:rsidRPr="00D23B72">
        <w:t>effective agents.</w:t>
      </w:r>
    </w:p>
    <w:p w:rsidR="0056770F" w:rsidRPr="00D23B72" w:rsidRDefault="0056770F" w:rsidP="00FE4223">
      <w:pPr>
        <w:bidi w:val="0"/>
        <w:ind w:left="142" w:right="-2880" w:hanging="200"/>
      </w:pPr>
      <w:r w:rsidRPr="00D23B72">
        <w:t xml:space="preserve">    </w:t>
      </w:r>
      <w:r w:rsidR="00FE4223">
        <w:t xml:space="preserve">                 </w:t>
      </w:r>
      <w:r w:rsidRPr="00D23B72">
        <w:t>• Nonsedating H</w:t>
      </w:r>
      <w:r w:rsidR="00FE4223">
        <w:t xml:space="preserve"> </w:t>
      </w:r>
      <w:r w:rsidRPr="00D23B72">
        <w:t>I blockers, e.g. Fexofenadine (Telfast) and Cetirizine (Zyrtec).</w:t>
      </w:r>
    </w:p>
    <w:p w:rsidR="00FE4223" w:rsidRDefault="0056770F" w:rsidP="00FE4223">
      <w:pPr>
        <w:bidi w:val="0"/>
        <w:ind w:left="142" w:right="-2880" w:hanging="200"/>
      </w:pPr>
      <w:r w:rsidRPr="00D23B72">
        <w:t xml:space="preserve">    </w:t>
      </w:r>
      <w:r w:rsidR="00FE4223">
        <w:t xml:space="preserve">                 </w:t>
      </w:r>
      <w:r w:rsidRPr="00D23B72">
        <w:t>• H2 blockers e.g. Cimetidine (Tagamet) may be added in patients who do not respond  to therapy with</w:t>
      </w:r>
    </w:p>
    <w:p w:rsidR="0056770F" w:rsidRPr="00D23B72" w:rsidRDefault="00FE4223" w:rsidP="00FE4223">
      <w:pPr>
        <w:bidi w:val="0"/>
        <w:ind w:left="142" w:right="-2880" w:hanging="200"/>
      </w:pPr>
      <w:r>
        <w:t xml:space="preserve">                     </w:t>
      </w:r>
      <w:r w:rsidR="0056770F" w:rsidRPr="00D23B72">
        <w:t xml:space="preserve"> HI antagonists alone.</w:t>
      </w:r>
    </w:p>
    <w:p w:rsidR="002B0042" w:rsidRPr="00FE4223" w:rsidRDefault="00FE4223" w:rsidP="00BF7EAB">
      <w:pPr>
        <w:pStyle w:val="ListParagraph"/>
        <w:numPr>
          <w:ilvl w:val="0"/>
          <w:numId w:val="109"/>
        </w:numPr>
        <w:spacing w:beforeAutospacing="1" w:afterAutospacing="1"/>
        <w:ind w:left="142" w:hanging="219"/>
        <w:textAlignment w:val="baseline"/>
        <w:rPr>
          <w:b/>
          <w:bCs/>
          <w:u w:val="single"/>
        </w:rPr>
      </w:pPr>
      <w:r>
        <w:t>Topical</w:t>
      </w:r>
      <w:r w:rsidR="002B0042" w:rsidRPr="00FE4223">
        <w:t xml:space="preserve"> soothing lotion e.g. calamine lotion. </w:t>
      </w:r>
      <w:r w:rsidR="002B0042" w:rsidRPr="00FE4223">
        <w:rPr>
          <w:b/>
          <w:bCs/>
          <w:u w:val="single"/>
        </w:rPr>
        <w:t xml:space="preserve">    </w:t>
      </w:r>
    </w:p>
    <w:p w:rsidR="00077E05" w:rsidRDefault="00077E05" w:rsidP="006C7903">
      <w:pPr>
        <w:pStyle w:val="ListParagraph"/>
        <w:spacing w:before="100" w:beforeAutospacing="1" w:after="360"/>
        <w:ind w:left="426"/>
        <w:textAlignment w:val="baseline"/>
      </w:pPr>
    </w:p>
    <w:p w:rsidR="001E1A64" w:rsidRPr="00A62231" w:rsidRDefault="001E1A64" w:rsidP="006C7903">
      <w:pPr>
        <w:pStyle w:val="ListParagraph"/>
        <w:spacing w:before="100" w:beforeAutospacing="1" w:after="360"/>
        <w:ind w:left="426"/>
        <w:textAlignment w:val="baseline"/>
      </w:pPr>
    </w:p>
    <w:p w:rsidR="001E1A64" w:rsidRPr="00255E90" w:rsidRDefault="001E1A64" w:rsidP="001E1A64">
      <w:pPr>
        <w:pStyle w:val="ListParagraph"/>
        <w:ind w:left="-426" w:right="118"/>
        <w:jc w:val="center"/>
        <w:rPr>
          <w:u w:val="single"/>
          <w:lang w:bidi="ar-EG"/>
        </w:rPr>
      </w:pPr>
      <w:r w:rsidRPr="00255E90">
        <w:rPr>
          <w:b/>
          <w:bCs/>
          <w:u w:val="single"/>
          <w:lang w:bidi="ar-EG"/>
        </w:rPr>
        <w:t>Papular urticaria</w:t>
      </w:r>
      <w:r w:rsidRPr="00255E90">
        <w:rPr>
          <w:u w:val="single"/>
          <w:lang w:bidi="ar-EG"/>
        </w:rPr>
        <w:t>:</w:t>
      </w:r>
    </w:p>
    <w:p w:rsidR="0090628D" w:rsidRDefault="001E1A64" w:rsidP="00BF7EAB">
      <w:pPr>
        <w:pStyle w:val="ListParagraph"/>
        <w:numPr>
          <w:ilvl w:val="0"/>
          <w:numId w:val="115"/>
        </w:numPr>
        <w:tabs>
          <w:tab w:val="clear" w:pos="180"/>
          <w:tab w:val="clear" w:pos="720"/>
          <w:tab w:val="num" w:pos="0"/>
        </w:tabs>
        <w:spacing w:after="200" w:line="276" w:lineRule="auto"/>
        <w:ind w:left="284" w:right="118"/>
        <w:jc w:val="left"/>
        <w:rPr>
          <w:lang w:bidi="ar-EG"/>
        </w:rPr>
      </w:pPr>
      <w:r w:rsidRPr="00255E90">
        <w:rPr>
          <w:lang w:bidi="ar-EG"/>
        </w:rPr>
        <w:t xml:space="preserve">Usually affects infants, children. </w:t>
      </w:r>
    </w:p>
    <w:p w:rsidR="0090628D" w:rsidRPr="00255E90" w:rsidRDefault="0090628D" w:rsidP="00BF7EAB">
      <w:pPr>
        <w:pStyle w:val="ListParagraph"/>
        <w:numPr>
          <w:ilvl w:val="0"/>
          <w:numId w:val="115"/>
        </w:numPr>
        <w:tabs>
          <w:tab w:val="clear" w:pos="180"/>
          <w:tab w:val="clear" w:pos="720"/>
          <w:tab w:val="num" w:pos="0"/>
        </w:tabs>
        <w:spacing w:after="200" w:line="276" w:lineRule="auto"/>
        <w:ind w:left="284" w:right="118"/>
        <w:jc w:val="left"/>
        <w:rPr>
          <w:lang w:bidi="ar-EG"/>
        </w:rPr>
      </w:pPr>
      <w:r w:rsidRPr="00D23B72">
        <w:t>It is due to hypersensitivity</w:t>
      </w:r>
      <w:r>
        <w:t xml:space="preserve"> reaction</w:t>
      </w:r>
      <w:r w:rsidRPr="00D23B72">
        <w:t xml:space="preserve"> to insect bites</w:t>
      </w:r>
      <w:r>
        <w:rPr>
          <w:lang w:bidi="ar-EG"/>
        </w:rPr>
        <w:t>.</w:t>
      </w:r>
    </w:p>
    <w:p w:rsidR="001E1A64" w:rsidRPr="00255E90" w:rsidRDefault="001E1A64" w:rsidP="00BF7EAB">
      <w:pPr>
        <w:pStyle w:val="ListParagraph"/>
        <w:numPr>
          <w:ilvl w:val="0"/>
          <w:numId w:val="115"/>
        </w:numPr>
        <w:tabs>
          <w:tab w:val="clear" w:pos="180"/>
          <w:tab w:val="clear" w:pos="720"/>
          <w:tab w:val="num" w:pos="0"/>
        </w:tabs>
        <w:spacing w:after="200" w:line="276" w:lineRule="auto"/>
        <w:ind w:left="284" w:right="118"/>
        <w:jc w:val="left"/>
        <w:rPr>
          <w:rtl/>
          <w:lang w:bidi="ar-EG"/>
        </w:rPr>
      </w:pPr>
      <w:r w:rsidRPr="00255E90">
        <w:rPr>
          <w:lang w:bidi="ar-EG"/>
        </w:rPr>
        <w:t xml:space="preserve">Involves exposed areas if due to flying insects (mosquito) or covered areas if due to non-flying insects (ants and fleas). </w:t>
      </w:r>
    </w:p>
    <w:p w:rsidR="001E1A64" w:rsidRPr="00255E90" w:rsidRDefault="001E1A64" w:rsidP="00BF7EAB">
      <w:pPr>
        <w:pStyle w:val="ListParagraph"/>
        <w:numPr>
          <w:ilvl w:val="0"/>
          <w:numId w:val="115"/>
        </w:numPr>
        <w:tabs>
          <w:tab w:val="clear" w:pos="180"/>
          <w:tab w:val="clear" w:pos="720"/>
          <w:tab w:val="num" w:pos="0"/>
        </w:tabs>
        <w:spacing w:after="200" w:line="276" w:lineRule="auto"/>
        <w:ind w:left="284" w:right="118"/>
        <w:jc w:val="left"/>
        <w:rPr>
          <w:lang w:bidi="ar-EG"/>
        </w:rPr>
      </w:pPr>
      <w:r w:rsidRPr="00255E90">
        <w:rPr>
          <w:lang w:bidi="ar-EG"/>
        </w:rPr>
        <w:t xml:space="preserve">A </w:t>
      </w:r>
      <w:r w:rsidRPr="00255E90">
        <w:rPr>
          <w:b/>
          <w:bCs/>
          <w:lang w:bidi="ar-EG"/>
        </w:rPr>
        <w:t>wheal</w:t>
      </w:r>
      <w:r w:rsidRPr="00255E90">
        <w:rPr>
          <w:lang w:bidi="ar-EG"/>
        </w:rPr>
        <w:t xml:space="preserve"> appears at the site of the bite </w:t>
      </w:r>
      <w:r w:rsidRPr="00255E90">
        <w:rPr>
          <w:lang w:bidi="ar-EG"/>
        </w:rPr>
        <w:sym w:font="Wingdings" w:char="00E0"/>
      </w:r>
      <w:r w:rsidRPr="00255E90">
        <w:rPr>
          <w:lang w:bidi="ar-EG"/>
        </w:rPr>
        <w:t xml:space="preserve"> Within one or two days, an itchy erythematous </w:t>
      </w:r>
      <w:r w:rsidRPr="00255E90">
        <w:rPr>
          <w:b/>
          <w:bCs/>
          <w:lang w:bidi="ar-EG"/>
        </w:rPr>
        <w:t>papule</w:t>
      </w:r>
      <w:r w:rsidR="000E2B90" w:rsidRPr="000E2B90">
        <w:rPr>
          <w:b/>
          <w:bCs/>
          <w:lang w:bidi="ar-EG"/>
        </w:rPr>
        <w:t>s</w:t>
      </w:r>
      <w:r w:rsidR="000E2B90">
        <w:rPr>
          <w:lang w:bidi="ar-EG"/>
        </w:rPr>
        <w:t xml:space="preserve"> appear</w:t>
      </w:r>
      <w:r w:rsidRPr="00255E90">
        <w:rPr>
          <w:lang w:bidi="ar-EG"/>
        </w:rPr>
        <w:t xml:space="preserve"> </w:t>
      </w:r>
      <w:r w:rsidR="000E2B90">
        <w:rPr>
          <w:lang w:bidi="ar-EG"/>
        </w:rPr>
        <w:t>and stay</w:t>
      </w:r>
      <w:r w:rsidRPr="00255E90">
        <w:rPr>
          <w:lang w:bidi="ar-EG"/>
        </w:rPr>
        <w:t xml:space="preserve"> for few days.</w:t>
      </w:r>
    </w:p>
    <w:p w:rsidR="001E1A64" w:rsidRDefault="001E1A64" w:rsidP="00BF7EAB">
      <w:pPr>
        <w:pStyle w:val="ListParagraph"/>
        <w:numPr>
          <w:ilvl w:val="0"/>
          <w:numId w:val="116"/>
        </w:numPr>
        <w:tabs>
          <w:tab w:val="clear" w:pos="180"/>
          <w:tab w:val="clear" w:pos="720"/>
          <w:tab w:val="num" w:pos="426"/>
        </w:tabs>
        <w:spacing w:after="200" w:line="276" w:lineRule="auto"/>
        <w:ind w:left="284" w:right="118"/>
        <w:rPr>
          <w:lang w:bidi="ar-EG"/>
        </w:rPr>
      </w:pPr>
      <w:r w:rsidRPr="00255E90">
        <w:rPr>
          <w:lang w:bidi="ar-EG"/>
        </w:rPr>
        <w:t xml:space="preserve">Lesions occur in groups. </w:t>
      </w:r>
    </w:p>
    <w:p w:rsidR="001E1A64" w:rsidRPr="00255E90" w:rsidRDefault="001E1A64" w:rsidP="001E1A64">
      <w:pPr>
        <w:pStyle w:val="ListParagraph"/>
        <w:ind w:right="-766"/>
        <w:rPr>
          <w:lang w:bidi="ar-EG"/>
        </w:rPr>
      </w:pPr>
      <w:r>
        <w:rPr>
          <w:noProof/>
          <w:lang w:eastAsia="en-US"/>
        </w:rPr>
        <w:drawing>
          <wp:anchor distT="0" distB="0" distL="114300" distR="114300" simplePos="0" relativeHeight="251715584" behindDoc="0" locked="0" layoutInCell="1" allowOverlap="1">
            <wp:simplePos x="0" y="0"/>
            <wp:positionH relativeFrom="column">
              <wp:posOffset>9525</wp:posOffset>
            </wp:positionH>
            <wp:positionV relativeFrom="paragraph">
              <wp:posOffset>79375</wp:posOffset>
            </wp:positionV>
            <wp:extent cx="2513965" cy="1800225"/>
            <wp:effectExtent l="19050" t="0" r="635" b="0"/>
            <wp:wrapSquare wrapText="bothSides"/>
            <wp:docPr id="63" name="Picture 10" descr="Image result for papular urticaria">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705D549-03CD-4020-871A-B8E2D02043F1}"/>
                </a:ext>
              </a:extLst>
            </wp:docPr>
            <wp:cNvGraphicFramePr/>
            <a:graphic xmlns:a="http://schemas.openxmlformats.org/drawingml/2006/main">
              <a:graphicData uri="http://schemas.openxmlformats.org/drawingml/2006/picture">
                <pic:pic xmlns:pic="http://schemas.openxmlformats.org/drawingml/2006/picture">
                  <pic:nvPicPr>
                    <pic:cNvPr id="12290" name="Picture 2" descr="Image result for papular urticaria">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705D549-03CD-4020-871A-B8E2D02043F1}"/>
                        </a:ext>
                      </a:extLst>
                    </pic:cNvPr>
                    <pic:cNvPicPr>
                      <a:picLocks noChangeAspect="1" noChangeArrowheads="1"/>
                    </pic:cNvPicPr>
                  </pic:nvPicPr>
                  <pic:blipFill>
                    <a:blip r:embed="rId13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513965" cy="180022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Pr="00255E90">
        <w:rPr>
          <w:noProof/>
          <w:lang w:eastAsia="en-US"/>
        </w:rPr>
        <w:drawing>
          <wp:anchor distT="0" distB="0" distL="114300" distR="114300" simplePos="0" relativeHeight="251716608" behindDoc="0" locked="0" layoutInCell="1" allowOverlap="1">
            <wp:simplePos x="0" y="0"/>
            <wp:positionH relativeFrom="column">
              <wp:posOffset>3219450</wp:posOffset>
            </wp:positionH>
            <wp:positionV relativeFrom="paragraph">
              <wp:posOffset>155575</wp:posOffset>
            </wp:positionV>
            <wp:extent cx="2667000" cy="1800225"/>
            <wp:effectExtent l="19050" t="0" r="0" b="0"/>
            <wp:wrapSquare wrapText="bothSides"/>
            <wp:docPr id="64" name="Picture 11" descr="Image result for papular urticaria">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DA1765B-19F6-4F57-A9A2-E60D00D4E752}"/>
                </a:ext>
              </a:extLst>
            </wp:docPr>
            <wp:cNvGraphicFramePr/>
            <a:graphic xmlns:a="http://schemas.openxmlformats.org/drawingml/2006/main">
              <a:graphicData uri="http://schemas.openxmlformats.org/drawingml/2006/picture">
                <pic:pic xmlns:pic="http://schemas.openxmlformats.org/drawingml/2006/picture">
                  <pic:nvPicPr>
                    <pic:cNvPr id="13314" name="Picture 2" descr="Image result for papular urticaria">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DA1765B-19F6-4F57-A9A2-E60D00D4E752}"/>
                        </a:ext>
                      </a:extLst>
                    </pic:cNvPr>
                    <pic:cNvPicPr>
                      <a:picLocks noChangeAspect="1" noChangeArrowheads="1"/>
                    </pic:cNvPicPr>
                  </pic:nvPicPr>
                  <pic:blipFill>
                    <a:blip r:embed="rId137">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667000" cy="180022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1E1A64" w:rsidRPr="00255E90" w:rsidRDefault="001E1A64" w:rsidP="001E1A64">
      <w:pPr>
        <w:pStyle w:val="ListParagraph"/>
        <w:ind w:right="-766"/>
        <w:rPr>
          <w:lang w:bidi="ar-EG"/>
        </w:rPr>
      </w:pPr>
    </w:p>
    <w:p w:rsidR="001E1A64" w:rsidRPr="00255E90" w:rsidRDefault="001E1A64" w:rsidP="001E1A64">
      <w:pPr>
        <w:pStyle w:val="ListParagraph"/>
        <w:ind w:right="-766"/>
        <w:rPr>
          <w:lang w:bidi="ar-EG"/>
        </w:rPr>
      </w:pPr>
    </w:p>
    <w:p w:rsidR="001E1A64" w:rsidRPr="00255E90" w:rsidRDefault="001E1A64" w:rsidP="001E1A64">
      <w:pPr>
        <w:pStyle w:val="ListParagraph"/>
        <w:ind w:right="-766"/>
        <w:rPr>
          <w:lang w:bidi="ar-EG"/>
        </w:rPr>
      </w:pPr>
    </w:p>
    <w:p w:rsidR="001E1A64" w:rsidRPr="00255E90" w:rsidRDefault="001E1A64" w:rsidP="001E1A64">
      <w:pPr>
        <w:pStyle w:val="ListParagraph"/>
        <w:ind w:right="-766"/>
        <w:rPr>
          <w:lang w:bidi="ar-EG"/>
        </w:rPr>
      </w:pPr>
    </w:p>
    <w:p w:rsidR="001E1A64" w:rsidRPr="00255E90" w:rsidRDefault="001E1A64" w:rsidP="001E1A64">
      <w:pPr>
        <w:pStyle w:val="ListParagraph"/>
        <w:ind w:right="-766"/>
        <w:rPr>
          <w:lang w:bidi="ar-EG"/>
        </w:rPr>
      </w:pPr>
    </w:p>
    <w:p w:rsidR="001E1A64" w:rsidRPr="00255E90" w:rsidRDefault="001E1A64" w:rsidP="001E1A64">
      <w:pPr>
        <w:pStyle w:val="ListParagraph"/>
        <w:ind w:right="-766"/>
        <w:rPr>
          <w:lang w:bidi="ar-EG"/>
        </w:rPr>
      </w:pPr>
    </w:p>
    <w:p w:rsidR="001E1A64" w:rsidRPr="00255E90" w:rsidRDefault="001E1A64" w:rsidP="001E1A64">
      <w:pPr>
        <w:pStyle w:val="ListParagraph"/>
        <w:ind w:right="-766"/>
        <w:rPr>
          <w:lang w:bidi="ar-EG"/>
        </w:rPr>
      </w:pPr>
    </w:p>
    <w:p w:rsidR="001E1A64" w:rsidRPr="00255E90" w:rsidRDefault="001E1A64" w:rsidP="001E1A64">
      <w:pPr>
        <w:pStyle w:val="ListParagraph"/>
        <w:ind w:right="-766"/>
        <w:rPr>
          <w:lang w:bidi="ar-EG"/>
        </w:rPr>
      </w:pPr>
    </w:p>
    <w:p w:rsidR="001E1A64" w:rsidRPr="00255E90" w:rsidRDefault="001E1A64" w:rsidP="001E1A64">
      <w:pPr>
        <w:pStyle w:val="ListParagraph"/>
        <w:ind w:right="-766"/>
        <w:rPr>
          <w:lang w:bidi="ar-EG"/>
        </w:rPr>
      </w:pPr>
    </w:p>
    <w:p w:rsidR="001E1A64" w:rsidRPr="00255E90" w:rsidRDefault="001E1A64" w:rsidP="001E1A64">
      <w:pPr>
        <w:pStyle w:val="ListParagraph"/>
        <w:ind w:right="-766"/>
        <w:rPr>
          <w:lang w:bidi="ar-EG"/>
        </w:rPr>
      </w:pPr>
    </w:p>
    <w:p w:rsidR="001E1A64" w:rsidRPr="00255E90" w:rsidRDefault="001E1A64" w:rsidP="001E1A64">
      <w:pPr>
        <w:pStyle w:val="ListParagraph"/>
        <w:ind w:right="-766"/>
        <w:rPr>
          <w:lang w:bidi="ar-EG"/>
        </w:rPr>
      </w:pPr>
      <w:r>
        <w:rPr>
          <w:noProof/>
          <w:lang w:eastAsia="en-US"/>
        </w:rPr>
        <w:drawing>
          <wp:anchor distT="0" distB="0" distL="114300" distR="114300" simplePos="0" relativeHeight="251718656" behindDoc="0" locked="0" layoutInCell="1" allowOverlap="1">
            <wp:simplePos x="0" y="0"/>
            <wp:positionH relativeFrom="column">
              <wp:posOffset>3219450</wp:posOffset>
            </wp:positionH>
            <wp:positionV relativeFrom="paragraph">
              <wp:posOffset>90170</wp:posOffset>
            </wp:positionV>
            <wp:extent cx="2667000" cy="1895475"/>
            <wp:effectExtent l="19050" t="0" r="0" b="0"/>
            <wp:wrapSquare wrapText="bothSides"/>
            <wp:docPr id="65" name="Picture 13" descr="PapUritc2[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E192339-4485-43DD-959A-2885ED54F6A8}"/>
                </a:ext>
              </a:extLst>
            </wp:docPr>
            <wp:cNvGraphicFramePr/>
            <a:graphic xmlns:a="http://schemas.openxmlformats.org/drawingml/2006/main">
              <a:graphicData uri="http://schemas.openxmlformats.org/drawingml/2006/picture">
                <pic:pic xmlns:pic="http://schemas.openxmlformats.org/drawingml/2006/picture">
                  <pic:nvPicPr>
                    <pic:cNvPr id="2" name="Picture 5" descr="PapUritc2[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E192339-4485-43DD-959A-2885ED54F6A8}"/>
                        </a:ext>
                      </a:extLst>
                    </pic:cNvPr>
                    <pic:cNvPicPr>
                      <a:picLocks noChangeAspect="1" noChangeArrowheads="1"/>
                    </pic:cNvPicPr>
                  </pic:nvPicPr>
                  <pic:blipFill>
                    <a:blip r:embed="rId138">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a:xfrm>
                      <a:off x="0" y="0"/>
                      <a:ext cx="2667000" cy="1895475"/>
                    </a:xfrm>
                    <a:prstGeom prst="rect">
                      <a:avLst/>
                    </a:prstGeom>
                    <a:noFill/>
                  </pic:spPr>
                </pic:pic>
              </a:graphicData>
            </a:graphic>
          </wp:anchor>
        </w:drawing>
      </w:r>
      <w:r>
        <w:rPr>
          <w:noProof/>
          <w:lang w:eastAsia="en-US"/>
        </w:rPr>
        <w:drawing>
          <wp:anchor distT="0" distB="0" distL="114300" distR="114300" simplePos="0" relativeHeight="251717632" behindDoc="0" locked="0" layoutInCell="1" allowOverlap="1">
            <wp:simplePos x="0" y="0"/>
            <wp:positionH relativeFrom="column">
              <wp:posOffset>-104775</wp:posOffset>
            </wp:positionH>
            <wp:positionV relativeFrom="paragraph">
              <wp:posOffset>175895</wp:posOffset>
            </wp:positionV>
            <wp:extent cx="2513965" cy="1809750"/>
            <wp:effectExtent l="19050" t="0" r="635" b="0"/>
            <wp:wrapSquare wrapText="bothSides"/>
            <wp:docPr id="66" name="Picture 12" descr="Image result for papular urticaria">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B242876-B7C0-4F7A-8CE4-39E874044AD7}"/>
                </a:ext>
              </a:extLst>
            </wp:docPr>
            <wp:cNvGraphicFramePr/>
            <a:graphic xmlns:a="http://schemas.openxmlformats.org/drawingml/2006/main">
              <a:graphicData uri="http://schemas.openxmlformats.org/drawingml/2006/picture">
                <pic:pic xmlns:pic="http://schemas.openxmlformats.org/drawingml/2006/picture">
                  <pic:nvPicPr>
                    <pic:cNvPr id="14338" name="Picture 2" descr="Image result for papular urticaria">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B242876-B7C0-4F7A-8CE4-39E874044AD7}"/>
                        </a:ext>
                      </a:extLst>
                    </pic:cNvPr>
                    <pic:cNvPicPr>
                      <a:picLocks noChangeAspect="1" noChangeArrowheads="1"/>
                    </pic:cNvPicPr>
                  </pic:nvPicPr>
                  <pic:blipFill>
                    <a:blip r:embed="rId139">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513965" cy="1809750"/>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1E1A64" w:rsidRPr="00255E90" w:rsidRDefault="001E1A64" w:rsidP="001E1A64">
      <w:pPr>
        <w:pStyle w:val="ListParagraph"/>
        <w:ind w:right="-766"/>
        <w:rPr>
          <w:lang w:bidi="ar-EG"/>
        </w:rPr>
      </w:pPr>
    </w:p>
    <w:p w:rsidR="001E1A64" w:rsidRPr="00255E90" w:rsidRDefault="001E1A64" w:rsidP="001E1A64">
      <w:pPr>
        <w:pStyle w:val="ListParagraph"/>
        <w:ind w:right="-766"/>
        <w:rPr>
          <w:lang w:bidi="ar-EG"/>
        </w:rPr>
      </w:pPr>
    </w:p>
    <w:p w:rsidR="001E1A64" w:rsidRPr="00255E90" w:rsidRDefault="001E1A64" w:rsidP="001E1A64">
      <w:pPr>
        <w:pStyle w:val="ListParagraph"/>
        <w:ind w:right="-766"/>
        <w:rPr>
          <w:lang w:bidi="ar-EG"/>
        </w:rPr>
      </w:pPr>
    </w:p>
    <w:p w:rsidR="001E1A64" w:rsidRPr="00255E90" w:rsidRDefault="001E1A64" w:rsidP="001E1A64">
      <w:pPr>
        <w:pStyle w:val="ListParagraph"/>
        <w:ind w:right="-766"/>
        <w:rPr>
          <w:lang w:bidi="ar-EG"/>
        </w:rPr>
      </w:pPr>
    </w:p>
    <w:p w:rsidR="001E1A64" w:rsidRPr="00255E90" w:rsidRDefault="001E1A64" w:rsidP="001E1A64">
      <w:pPr>
        <w:pStyle w:val="ListParagraph"/>
        <w:ind w:right="-766"/>
        <w:rPr>
          <w:lang w:bidi="ar-EG"/>
        </w:rPr>
      </w:pPr>
    </w:p>
    <w:p w:rsidR="001E1A64" w:rsidRPr="00255E90" w:rsidRDefault="001E1A64" w:rsidP="001E1A64">
      <w:pPr>
        <w:pStyle w:val="ListParagraph"/>
        <w:ind w:right="-766"/>
        <w:rPr>
          <w:lang w:bidi="ar-EG"/>
        </w:rPr>
      </w:pPr>
    </w:p>
    <w:p w:rsidR="001E1A64" w:rsidRPr="00255E90" w:rsidRDefault="001E1A64" w:rsidP="001E1A64">
      <w:pPr>
        <w:pStyle w:val="ListParagraph"/>
        <w:ind w:right="-766"/>
        <w:rPr>
          <w:lang w:bidi="ar-EG"/>
        </w:rPr>
      </w:pPr>
    </w:p>
    <w:p w:rsidR="001E1A64" w:rsidRPr="00255E90" w:rsidRDefault="001E1A64" w:rsidP="001E1A64">
      <w:pPr>
        <w:pStyle w:val="ListParagraph"/>
        <w:ind w:right="-766"/>
        <w:rPr>
          <w:lang w:bidi="ar-EG"/>
        </w:rPr>
      </w:pPr>
    </w:p>
    <w:p w:rsidR="001E1A64" w:rsidRPr="00255E90" w:rsidRDefault="001E1A64" w:rsidP="001E1A64">
      <w:pPr>
        <w:pStyle w:val="ListParagraph"/>
        <w:ind w:right="-766"/>
        <w:rPr>
          <w:lang w:bidi="ar-EG"/>
        </w:rPr>
      </w:pPr>
    </w:p>
    <w:p w:rsidR="001E1A64" w:rsidRPr="00255E90" w:rsidRDefault="001E1A64" w:rsidP="001E1A64">
      <w:pPr>
        <w:pStyle w:val="ListParagraph"/>
        <w:ind w:right="-766"/>
        <w:rPr>
          <w:lang w:bidi="ar-EG"/>
        </w:rPr>
      </w:pPr>
    </w:p>
    <w:p w:rsidR="001E1A64" w:rsidRPr="00255E90" w:rsidRDefault="001E1A64" w:rsidP="0090628D">
      <w:pPr>
        <w:pStyle w:val="ListParagraph"/>
        <w:ind w:right="-766"/>
        <w:jc w:val="left"/>
        <w:rPr>
          <w:lang w:bidi="ar-EG"/>
        </w:rPr>
      </w:pPr>
    </w:p>
    <w:p w:rsidR="0090628D" w:rsidRPr="00D23B72" w:rsidRDefault="0090628D" w:rsidP="0090628D">
      <w:pPr>
        <w:bidi w:val="0"/>
        <w:ind w:right="-2880"/>
      </w:pPr>
      <w:r w:rsidRPr="00D23B72">
        <w:rPr>
          <w:b/>
        </w:rPr>
        <w:t>Treatment</w:t>
      </w:r>
    </w:p>
    <w:p w:rsidR="0090628D" w:rsidRPr="00D23B72" w:rsidRDefault="0090628D" w:rsidP="0090628D">
      <w:pPr>
        <w:bidi w:val="0"/>
        <w:ind w:right="-2880"/>
      </w:pPr>
      <w:r w:rsidRPr="00D23B72">
        <w:t>1. Avoidance of insect bites.</w:t>
      </w:r>
    </w:p>
    <w:p w:rsidR="0090628D" w:rsidRDefault="0090628D" w:rsidP="0090628D">
      <w:pPr>
        <w:bidi w:val="0"/>
        <w:ind w:right="-2880"/>
      </w:pPr>
      <w:r w:rsidRPr="00D23B72">
        <w:t>2. Topical steroids or calamine lotion.</w:t>
      </w:r>
    </w:p>
    <w:p w:rsidR="00EB02BE" w:rsidRDefault="00EB02BE" w:rsidP="00EB02BE">
      <w:pPr>
        <w:bidi w:val="0"/>
        <w:ind w:right="-2880"/>
      </w:pPr>
      <w:r w:rsidRPr="00D23B72">
        <w:t>3. Oral antihistamines.</w:t>
      </w:r>
      <w:r w:rsidRPr="00EB02BE">
        <w:t xml:space="preserve"> </w:t>
      </w:r>
    </w:p>
    <w:p w:rsidR="006C0940" w:rsidRPr="00455A17" w:rsidRDefault="006C0940" w:rsidP="006C0940">
      <w:pPr>
        <w:bidi w:val="0"/>
        <w:ind w:left="-709" w:right="-766"/>
        <w:jc w:val="center"/>
        <w:rPr>
          <w:b/>
          <w:bCs/>
          <w:sz w:val="24"/>
          <w:szCs w:val="24"/>
          <w:u w:val="single"/>
          <w:lang w:bidi="ar-EG"/>
        </w:rPr>
      </w:pPr>
      <w:r w:rsidRPr="00455A17">
        <w:rPr>
          <w:b/>
          <w:bCs/>
          <w:sz w:val="24"/>
          <w:szCs w:val="24"/>
          <w:u w:val="single"/>
          <w:lang w:bidi="ar-EG"/>
        </w:rPr>
        <w:lastRenderedPageBreak/>
        <w:t>Auto-immune bollous skin diseases</w:t>
      </w:r>
      <w:r>
        <w:rPr>
          <w:b/>
          <w:bCs/>
          <w:sz w:val="24"/>
          <w:szCs w:val="24"/>
          <w:u w:val="single"/>
          <w:lang w:bidi="ar-EG"/>
        </w:rPr>
        <w:t>:</w:t>
      </w:r>
    </w:p>
    <w:p w:rsidR="006C0940" w:rsidRPr="00455A17" w:rsidRDefault="006C0940" w:rsidP="006C0940">
      <w:pPr>
        <w:bidi w:val="0"/>
        <w:ind w:left="-709" w:right="-766"/>
        <w:jc w:val="center"/>
        <w:rPr>
          <w:sz w:val="24"/>
          <w:szCs w:val="24"/>
          <w:u w:val="single"/>
          <w:lang w:bidi="ar-EG"/>
        </w:rPr>
      </w:pPr>
      <w:r w:rsidRPr="00455A17">
        <w:rPr>
          <w:b/>
          <w:bCs/>
          <w:sz w:val="24"/>
          <w:szCs w:val="24"/>
          <w:u w:val="single"/>
          <w:lang w:bidi="ar-EG"/>
        </w:rPr>
        <w:t xml:space="preserve"> Pemphigus vulgaris</w:t>
      </w:r>
    </w:p>
    <w:p w:rsidR="006C0940" w:rsidRPr="00455A17" w:rsidRDefault="006C0940" w:rsidP="00BF7EAB">
      <w:pPr>
        <w:numPr>
          <w:ilvl w:val="0"/>
          <w:numId w:val="118"/>
        </w:numPr>
        <w:tabs>
          <w:tab w:val="clear" w:pos="720"/>
          <w:tab w:val="num" w:pos="284"/>
        </w:tabs>
        <w:bidi w:val="0"/>
        <w:ind w:left="0" w:right="-24" w:firstLine="0"/>
        <w:jc w:val="both"/>
        <w:rPr>
          <w:sz w:val="24"/>
          <w:szCs w:val="24"/>
          <w:lang w:bidi="ar-EG"/>
        </w:rPr>
      </w:pPr>
      <w:r w:rsidRPr="00455A17">
        <w:rPr>
          <w:b/>
          <w:bCs/>
          <w:sz w:val="24"/>
          <w:szCs w:val="24"/>
          <w:lang w:bidi="ar-EG"/>
        </w:rPr>
        <w:t>Definition:</w:t>
      </w:r>
      <w:r w:rsidRPr="00455A17">
        <w:rPr>
          <w:sz w:val="24"/>
          <w:szCs w:val="24"/>
          <w:lang w:bidi="ar-EG"/>
        </w:rPr>
        <w:t xml:space="preserve"> A chronic blistering disease characterized by mucosal erosions, thin walled flaccid bullae on </w:t>
      </w:r>
      <w:r w:rsidR="0015645A">
        <w:rPr>
          <w:sz w:val="24"/>
          <w:szCs w:val="24"/>
          <w:lang w:bidi="ar-EG"/>
        </w:rPr>
        <w:t>normal apparent</w:t>
      </w:r>
      <w:r w:rsidRPr="00455A17">
        <w:rPr>
          <w:sz w:val="24"/>
          <w:szCs w:val="24"/>
          <w:lang w:bidi="ar-EG"/>
        </w:rPr>
        <w:t xml:space="preserve"> skin or on erythematous skin.</w:t>
      </w:r>
    </w:p>
    <w:p w:rsidR="006C0940" w:rsidRPr="00455A17" w:rsidRDefault="006C0940" w:rsidP="00BF7EAB">
      <w:pPr>
        <w:numPr>
          <w:ilvl w:val="0"/>
          <w:numId w:val="118"/>
        </w:numPr>
        <w:tabs>
          <w:tab w:val="clear" w:pos="720"/>
          <w:tab w:val="num" w:pos="284"/>
        </w:tabs>
        <w:bidi w:val="0"/>
        <w:ind w:left="0" w:right="-24" w:firstLine="0"/>
        <w:jc w:val="both"/>
        <w:rPr>
          <w:sz w:val="24"/>
          <w:szCs w:val="24"/>
          <w:lang w:bidi="ar-EG"/>
        </w:rPr>
      </w:pPr>
      <w:r w:rsidRPr="00455A17">
        <w:rPr>
          <w:b/>
          <w:bCs/>
          <w:sz w:val="24"/>
          <w:szCs w:val="24"/>
          <w:lang w:bidi="ar-EG"/>
        </w:rPr>
        <w:t>Clinical picture:</w:t>
      </w:r>
    </w:p>
    <w:p w:rsidR="006C0940" w:rsidRPr="00455A17" w:rsidRDefault="006A669E" w:rsidP="00BF7EAB">
      <w:pPr>
        <w:pStyle w:val="ListParagraph"/>
        <w:numPr>
          <w:ilvl w:val="0"/>
          <w:numId w:val="121"/>
        </w:numPr>
        <w:tabs>
          <w:tab w:val="clear" w:pos="180"/>
          <w:tab w:val="num" w:pos="284"/>
        </w:tabs>
        <w:spacing w:after="200" w:line="276" w:lineRule="auto"/>
        <w:ind w:left="567" w:right="-24" w:firstLine="0"/>
        <w:rPr>
          <w:lang w:bidi="ar-EG"/>
        </w:rPr>
      </w:pPr>
      <w:r>
        <w:rPr>
          <w:b/>
          <w:bCs/>
          <w:u w:val="single"/>
          <w:lang w:bidi="ar-EG"/>
        </w:rPr>
        <w:t xml:space="preserve"> </w:t>
      </w:r>
      <w:r w:rsidR="006C0940" w:rsidRPr="00455A17">
        <w:rPr>
          <w:b/>
          <w:bCs/>
          <w:u w:val="single"/>
          <w:lang w:bidi="ar-EG"/>
        </w:rPr>
        <w:t>Sites:</w:t>
      </w:r>
      <w:r w:rsidR="006C0940" w:rsidRPr="00455A17">
        <w:rPr>
          <w:lang w:bidi="ar-EG"/>
        </w:rPr>
        <w:t xml:space="preserve"> mouth (60%), groin, scalp, face, neck, axilla &amp;genitals.</w:t>
      </w:r>
    </w:p>
    <w:p w:rsidR="0015645A" w:rsidRPr="006A669E" w:rsidRDefault="006A669E" w:rsidP="00BF7EAB">
      <w:pPr>
        <w:pStyle w:val="ListParagraph"/>
        <w:numPr>
          <w:ilvl w:val="0"/>
          <w:numId w:val="121"/>
        </w:numPr>
        <w:tabs>
          <w:tab w:val="num" w:pos="284"/>
        </w:tabs>
        <w:ind w:left="709" w:right="-24" w:hanging="142"/>
        <w:rPr>
          <w:rtl/>
          <w:lang w:bidi="ar-EG"/>
        </w:rPr>
      </w:pPr>
      <w:r>
        <w:rPr>
          <w:lang w:bidi="ar-EG"/>
        </w:rPr>
        <w:t xml:space="preserve"> </w:t>
      </w:r>
      <w:r w:rsidR="00421B8F">
        <w:rPr>
          <w:lang w:bidi="ar-EG"/>
        </w:rPr>
        <w:t xml:space="preserve">Lesion: </w:t>
      </w:r>
      <w:r w:rsidR="006C0940" w:rsidRPr="006A669E">
        <w:rPr>
          <w:lang w:bidi="ar-EG"/>
        </w:rPr>
        <w:t xml:space="preserve">Bullae &gt;&gt; rupture  &gt;&gt;  erosion  &gt;&gt;  crust with little tendency to heal  </w:t>
      </w:r>
      <w:r w:rsidR="0015645A" w:rsidRPr="006A669E">
        <w:rPr>
          <w:lang w:bidi="ar-EG"/>
        </w:rPr>
        <w:t>&gt;&gt;  hyperpigmented patch.</w:t>
      </w:r>
    </w:p>
    <w:p w:rsidR="006C0940" w:rsidRPr="006A669E" w:rsidRDefault="006A669E" w:rsidP="00BF7EAB">
      <w:pPr>
        <w:pStyle w:val="ListParagraph"/>
        <w:numPr>
          <w:ilvl w:val="0"/>
          <w:numId w:val="121"/>
        </w:numPr>
        <w:tabs>
          <w:tab w:val="num" w:pos="284"/>
        </w:tabs>
        <w:ind w:left="709" w:right="-24" w:hanging="142"/>
        <w:rPr>
          <w:lang w:bidi="ar-EG"/>
        </w:rPr>
      </w:pPr>
      <w:r>
        <w:rPr>
          <w:b/>
          <w:bCs/>
          <w:u w:val="single"/>
          <w:lang w:bidi="ar-EG"/>
        </w:rPr>
        <w:t xml:space="preserve"> </w:t>
      </w:r>
      <w:r w:rsidR="006C0940" w:rsidRPr="006A669E">
        <w:rPr>
          <w:b/>
          <w:bCs/>
          <w:u w:val="single"/>
          <w:lang w:bidi="ar-EG"/>
        </w:rPr>
        <w:t>Nikolski sign</w:t>
      </w:r>
      <w:r w:rsidR="006C0940" w:rsidRPr="006A669E">
        <w:rPr>
          <w:lang w:bidi="ar-EG"/>
        </w:rPr>
        <w:t>: intact epidermis shearing aw</w:t>
      </w:r>
      <w:r w:rsidR="00421B8F">
        <w:rPr>
          <w:lang w:bidi="ar-EG"/>
        </w:rPr>
        <w:t>ay from the underlying dermis lea</w:t>
      </w:r>
      <w:r w:rsidR="006C0940" w:rsidRPr="006A669E">
        <w:rPr>
          <w:lang w:bidi="ar-EG"/>
        </w:rPr>
        <w:t xml:space="preserve">ving a moist surface. The sign is elicited by slight pressure or rubbing. </w:t>
      </w:r>
    </w:p>
    <w:p w:rsidR="006C0940" w:rsidRPr="00455A17" w:rsidRDefault="006C0940" w:rsidP="00BF7EAB">
      <w:pPr>
        <w:numPr>
          <w:ilvl w:val="0"/>
          <w:numId w:val="120"/>
        </w:numPr>
        <w:tabs>
          <w:tab w:val="num" w:pos="284"/>
        </w:tabs>
        <w:bidi w:val="0"/>
        <w:ind w:left="1134" w:right="-24" w:hanging="567"/>
        <w:jc w:val="both"/>
        <w:rPr>
          <w:sz w:val="24"/>
          <w:szCs w:val="24"/>
          <w:lang w:bidi="ar-EG"/>
        </w:rPr>
      </w:pPr>
      <w:r w:rsidRPr="00455A17">
        <w:rPr>
          <w:sz w:val="24"/>
          <w:szCs w:val="24"/>
          <w:lang w:bidi="ar-EG"/>
        </w:rPr>
        <w:t>Mucosal lesions</w:t>
      </w:r>
      <w:r w:rsidR="0028165A">
        <w:rPr>
          <w:sz w:val="24"/>
          <w:szCs w:val="24"/>
          <w:lang w:bidi="ar-EG"/>
        </w:rPr>
        <w:t>:</w:t>
      </w:r>
    </w:p>
    <w:p w:rsidR="006C0940" w:rsidRPr="00455A17" w:rsidRDefault="006C0940" w:rsidP="00BF7EAB">
      <w:pPr>
        <w:numPr>
          <w:ilvl w:val="0"/>
          <w:numId w:val="118"/>
        </w:numPr>
        <w:tabs>
          <w:tab w:val="clear" w:pos="720"/>
          <w:tab w:val="num" w:pos="0"/>
        </w:tabs>
        <w:bidi w:val="0"/>
        <w:ind w:left="2127" w:right="-24" w:hanging="567"/>
        <w:jc w:val="both"/>
        <w:rPr>
          <w:sz w:val="24"/>
          <w:szCs w:val="24"/>
          <w:lang w:bidi="ar-EG"/>
        </w:rPr>
      </w:pPr>
      <w:r w:rsidRPr="00455A17">
        <w:rPr>
          <w:sz w:val="24"/>
          <w:szCs w:val="24"/>
          <w:lang w:bidi="ar-EG"/>
        </w:rPr>
        <w:t>Painful erosions of the mouth and lips.</w:t>
      </w:r>
    </w:p>
    <w:p w:rsidR="006C0940" w:rsidRPr="00455A17" w:rsidRDefault="006C0940" w:rsidP="00BF7EAB">
      <w:pPr>
        <w:numPr>
          <w:ilvl w:val="0"/>
          <w:numId w:val="118"/>
        </w:numPr>
        <w:tabs>
          <w:tab w:val="clear" w:pos="720"/>
          <w:tab w:val="num" w:pos="0"/>
        </w:tabs>
        <w:bidi w:val="0"/>
        <w:ind w:left="2127" w:right="-24" w:hanging="567"/>
        <w:jc w:val="both"/>
        <w:rPr>
          <w:sz w:val="24"/>
          <w:szCs w:val="24"/>
          <w:rtl/>
          <w:lang w:bidi="ar-EG"/>
        </w:rPr>
      </w:pPr>
      <w:r w:rsidRPr="00455A17">
        <w:rPr>
          <w:sz w:val="24"/>
          <w:szCs w:val="24"/>
          <w:lang w:bidi="ar-EG"/>
        </w:rPr>
        <w:t>Hoarseness of voice, difficulty in swallowing</w:t>
      </w:r>
    </w:p>
    <w:p w:rsidR="006C0940" w:rsidRPr="00455A17" w:rsidRDefault="006C0940" w:rsidP="00BF7EAB">
      <w:pPr>
        <w:numPr>
          <w:ilvl w:val="0"/>
          <w:numId w:val="118"/>
        </w:numPr>
        <w:tabs>
          <w:tab w:val="clear" w:pos="720"/>
          <w:tab w:val="num" w:pos="0"/>
        </w:tabs>
        <w:bidi w:val="0"/>
        <w:ind w:left="2127" w:right="-24" w:hanging="567"/>
        <w:jc w:val="both"/>
        <w:rPr>
          <w:sz w:val="24"/>
          <w:szCs w:val="24"/>
          <w:rtl/>
          <w:lang w:bidi="ar-EG"/>
        </w:rPr>
      </w:pPr>
      <w:r w:rsidRPr="00455A17">
        <w:rPr>
          <w:sz w:val="24"/>
          <w:szCs w:val="24"/>
          <w:lang w:bidi="ar-EG"/>
        </w:rPr>
        <w:t>Conjunctiva, nasal mucosa, vagina penis are affected.</w:t>
      </w:r>
    </w:p>
    <w:p w:rsidR="006C0940" w:rsidRPr="00455A17" w:rsidRDefault="006C0940" w:rsidP="006C0940">
      <w:pPr>
        <w:tabs>
          <w:tab w:val="num" w:pos="0"/>
        </w:tabs>
        <w:bidi w:val="0"/>
        <w:ind w:right="-24"/>
        <w:jc w:val="both"/>
        <w:rPr>
          <w:sz w:val="24"/>
          <w:szCs w:val="24"/>
          <w:rtl/>
          <w:lang w:bidi="ar-EG"/>
        </w:rPr>
      </w:pPr>
      <w:r>
        <w:rPr>
          <w:noProof/>
          <w:sz w:val="24"/>
          <w:szCs w:val="24"/>
          <w:rtl/>
        </w:rPr>
        <w:drawing>
          <wp:anchor distT="0" distB="0" distL="114300" distR="114300" simplePos="0" relativeHeight="251723776" behindDoc="0" locked="0" layoutInCell="1" allowOverlap="1">
            <wp:simplePos x="0" y="0"/>
            <wp:positionH relativeFrom="column">
              <wp:posOffset>3752850</wp:posOffset>
            </wp:positionH>
            <wp:positionV relativeFrom="paragraph">
              <wp:posOffset>25400</wp:posOffset>
            </wp:positionV>
            <wp:extent cx="2790825" cy="2667000"/>
            <wp:effectExtent l="19050" t="0" r="9525" b="0"/>
            <wp:wrapSquare wrapText="bothSides"/>
            <wp:docPr id="68" name="Picture 2" descr="2459"/>
            <wp:cNvGraphicFramePr/>
            <a:graphic xmlns:a="http://schemas.openxmlformats.org/drawingml/2006/main">
              <a:graphicData uri="http://schemas.openxmlformats.org/drawingml/2006/picture">
                <pic:pic xmlns:pic="http://schemas.openxmlformats.org/drawingml/2006/picture">
                  <pic:nvPicPr>
                    <pic:cNvPr id="135180" name="Picture 12" descr="2459"/>
                    <pic:cNvPicPr>
                      <a:picLocks noChangeAspect="1" noChangeArrowheads="1"/>
                    </pic:cNvPicPr>
                  </pic:nvPicPr>
                  <pic:blipFill>
                    <a:blip r:embed="rId140"/>
                    <a:srcRect/>
                    <a:stretch>
                      <a:fillRect/>
                    </a:stretch>
                  </pic:blipFill>
                  <pic:spPr bwMode="auto">
                    <a:xfrm>
                      <a:off x="0" y="0"/>
                      <a:ext cx="2790825" cy="2667000"/>
                    </a:xfrm>
                    <a:prstGeom prst="rect">
                      <a:avLst/>
                    </a:prstGeom>
                    <a:noFill/>
                    <a:ln w="9525">
                      <a:noFill/>
                      <a:miter lim="800000"/>
                      <a:headEnd/>
                      <a:tailEnd/>
                    </a:ln>
                    <a:effectLst/>
                  </pic:spPr>
                </pic:pic>
              </a:graphicData>
            </a:graphic>
          </wp:anchor>
        </w:drawing>
      </w:r>
      <w:r>
        <w:rPr>
          <w:noProof/>
          <w:sz w:val="24"/>
          <w:szCs w:val="24"/>
          <w:rtl/>
        </w:rPr>
        <w:drawing>
          <wp:anchor distT="0" distB="0" distL="114300" distR="114300" simplePos="0" relativeHeight="251722752" behindDoc="0" locked="0" layoutInCell="1" allowOverlap="1">
            <wp:simplePos x="0" y="0"/>
            <wp:positionH relativeFrom="column">
              <wp:posOffset>381000</wp:posOffset>
            </wp:positionH>
            <wp:positionV relativeFrom="paragraph">
              <wp:posOffset>73025</wp:posOffset>
            </wp:positionV>
            <wp:extent cx="2581275" cy="2667000"/>
            <wp:effectExtent l="19050" t="0" r="9525" b="0"/>
            <wp:wrapSquare wrapText="bothSides"/>
            <wp:docPr id="69" name="Picture 1" descr="p"/>
            <wp:cNvGraphicFramePr/>
            <a:graphic xmlns:a="http://schemas.openxmlformats.org/drawingml/2006/main">
              <a:graphicData uri="http://schemas.openxmlformats.org/drawingml/2006/picture">
                <pic:pic xmlns:pic="http://schemas.openxmlformats.org/drawingml/2006/picture">
                  <pic:nvPicPr>
                    <pic:cNvPr id="135179" name="Picture 11" descr="p"/>
                    <pic:cNvPicPr>
                      <a:picLocks noChangeAspect="1" noChangeArrowheads="1"/>
                    </pic:cNvPicPr>
                  </pic:nvPicPr>
                  <pic:blipFill>
                    <a:blip r:embed="rId141"/>
                    <a:srcRect/>
                    <a:stretch>
                      <a:fillRect/>
                    </a:stretch>
                  </pic:blipFill>
                  <pic:spPr bwMode="auto">
                    <a:xfrm>
                      <a:off x="0" y="0"/>
                      <a:ext cx="2581275" cy="2667000"/>
                    </a:xfrm>
                    <a:prstGeom prst="rect">
                      <a:avLst/>
                    </a:prstGeom>
                    <a:noFill/>
                    <a:ln w="9525">
                      <a:noFill/>
                      <a:miter lim="800000"/>
                      <a:headEnd/>
                      <a:tailEnd/>
                    </a:ln>
                    <a:effectLst/>
                  </pic:spPr>
                </pic:pic>
              </a:graphicData>
            </a:graphic>
          </wp:anchor>
        </w:drawing>
      </w:r>
    </w:p>
    <w:p w:rsidR="006C0940" w:rsidRPr="00455A17" w:rsidRDefault="006C0940" w:rsidP="006C0940">
      <w:pPr>
        <w:tabs>
          <w:tab w:val="num" w:pos="0"/>
        </w:tabs>
        <w:bidi w:val="0"/>
        <w:ind w:right="-24"/>
        <w:rPr>
          <w:sz w:val="24"/>
          <w:szCs w:val="24"/>
          <w:u w:val="single"/>
          <w:lang w:bidi="ar-EG"/>
        </w:rPr>
      </w:pPr>
    </w:p>
    <w:p w:rsidR="006C0940" w:rsidRPr="00455A17" w:rsidRDefault="006C0940" w:rsidP="006C0940">
      <w:pPr>
        <w:tabs>
          <w:tab w:val="num" w:pos="0"/>
        </w:tabs>
        <w:bidi w:val="0"/>
        <w:ind w:right="-24"/>
        <w:rPr>
          <w:sz w:val="24"/>
          <w:szCs w:val="24"/>
          <w:lang w:bidi="ar-EG"/>
        </w:rPr>
      </w:pPr>
    </w:p>
    <w:p w:rsidR="006C0940" w:rsidRPr="00455A17" w:rsidRDefault="006C0940" w:rsidP="006C0940">
      <w:pPr>
        <w:tabs>
          <w:tab w:val="num" w:pos="0"/>
        </w:tabs>
        <w:bidi w:val="0"/>
        <w:ind w:right="-24"/>
        <w:rPr>
          <w:sz w:val="24"/>
          <w:szCs w:val="24"/>
          <w:lang w:bidi="ar-EG"/>
        </w:rPr>
      </w:pPr>
    </w:p>
    <w:p w:rsidR="006C0940" w:rsidRPr="00455A17" w:rsidRDefault="006C0940" w:rsidP="006C0940">
      <w:pPr>
        <w:tabs>
          <w:tab w:val="num" w:pos="0"/>
        </w:tabs>
        <w:bidi w:val="0"/>
        <w:ind w:right="-24"/>
        <w:rPr>
          <w:sz w:val="24"/>
          <w:szCs w:val="24"/>
          <w:lang w:bidi="ar-EG"/>
        </w:rPr>
      </w:pPr>
    </w:p>
    <w:p w:rsidR="006C0940" w:rsidRPr="00455A17" w:rsidRDefault="006C0940" w:rsidP="006C0940">
      <w:pPr>
        <w:tabs>
          <w:tab w:val="num" w:pos="0"/>
        </w:tabs>
        <w:bidi w:val="0"/>
        <w:ind w:right="-24"/>
        <w:rPr>
          <w:sz w:val="24"/>
          <w:szCs w:val="24"/>
          <w:lang w:bidi="ar-EG"/>
        </w:rPr>
      </w:pPr>
    </w:p>
    <w:p w:rsidR="006C0940" w:rsidRPr="00455A17" w:rsidRDefault="006C0940" w:rsidP="006C0940">
      <w:pPr>
        <w:tabs>
          <w:tab w:val="num" w:pos="0"/>
        </w:tabs>
        <w:bidi w:val="0"/>
        <w:ind w:right="-24"/>
        <w:rPr>
          <w:sz w:val="24"/>
          <w:szCs w:val="24"/>
          <w:lang w:bidi="ar-EG"/>
        </w:rPr>
      </w:pPr>
    </w:p>
    <w:p w:rsidR="006C0940" w:rsidRPr="00455A17" w:rsidRDefault="006C0940" w:rsidP="006C0940">
      <w:pPr>
        <w:tabs>
          <w:tab w:val="num" w:pos="0"/>
        </w:tabs>
        <w:bidi w:val="0"/>
        <w:ind w:right="-24"/>
        <w:rPr>
          <w:sz w:val="24"/>
          <w:szCs w:val="24"/>
          <w:lang w:bidi="ar-EG"/>
        </w:rPr>
      </w:pPr>
    </w:p>
    <w:p w:rsidR="006C0940" w:rsidRPr="00455A17" w:rsidRDefault="006C0940" w:rsidP="006C0940">
      <w:pPr>
        <w:tabs>
          <w:tab w:val="num" w:pos="0"/>
        </w:tabs>
        <w:bidi w:val="0"/>
        <w:ind w:right="-24"/>
        <w:rPr>
          <w:sz w:val="24"/>
          <w:szCs w:val="24"/>
          <w:lang w:bidi="ar-EG"/>
        </w:rPr>
      </w:pPr>
    </w:p>
    <w:p w:rsidR="006C0940" w:rsidRPr="00455A17" w:rsidRDefault="006C0940" w:rsidP="006C0940">
      <w:pPr>
        <w:tabs>
          <w:tab w:val="num" w:pos="0"/>
        </w:tabs>
        <w:bidi w:val="0"/>
        <w:ind w:right="-24"/>
        <w:rPr>
          <w:b/>
          <w:bCs/>
          <w:sz w:val="24"/>
          <w:szCs w:val="24"/>
          <w:u w:val="single"/>
          <w:lang w:bidi="ar-EG"/>
        </w:rPr>
      </w:pPr>
      <w:r w:rsidRPr="00455A17">
        <w:rPr>
          <w:b/>
          <w:bCs/>
          <w:sz w:val="24"/>
          <w:szCs w:val="24"/>
          <w:u w:val="single"/>
          <w:lang w:bidi="ar-EG"/>
        </w:rPr>
        <w:t>Aetiopathogenesis:</w:t>
      </w:r>
    </w:p>
    <w:p w:rsidR="006C0940" w:rsidRPr="00455A17" w:rsidRDefault="006C0940" w:rsidP="00BF7EAB">
      <w:pPr>
        <w:numPr>
          <w:ilvl w:val="0"/>
          <w:numId w:val="119"/>
        </w:numPr>
        <w:tabs>
          <w:tab w:val="num" w:pos="0"/>
        </w:tabs>
        <w:bidi w:val="0"/>
        <w:ind w:left="0" w:right="-24" w:firstLine="0"/>
        <w:rPr>
          <w:sz w:val="24"/>
          <w:szCs w:val="24"/>
          <w:lang w:bidi="ar-EG"/>
        </w:rPr>
      </w:pPr>
      <w:r w:rsidRPr="00455A17">
        <w:rPr>
          <w:sz w:val="24"/>
          <w:szCs w:val="24"/>
          <w:lang w:bidi="ar-EG"/>
        </w:rPr>
        <w:t xml:space="preserve">Antibodies in PV are most commonly directed against Dsg1 and Dsg3. </w:t>
      </w:r>
    </w:p>
    <w:p w:rsidR="006C0940" w:rsidRPr="00455A17" w:rsidRDefault="006C0940" w:rsidP="00BF7EAB">
      <w:pPr>
        <w:numPr>
          <w:ilvl w:val="0"/>
          <w:numId w:val="119"/>
        </w:numPr>
        <w:tabs>
          <w:tab w:val="num" w:pos="0"/>
        </w:tabs>
        <w:bidi w:val="0"/>
        <w:ind w:left="0" w:right="-24" w:firstLine="0"/>
        <w:rPr>
          <w:sz w:val="24"/>
          <w:szCs w:val="24"/>
          <w:rtl/>
          <w:lang w:bidi="ar-EG"/>
        </w:rPr>
      </w:pPr>
      <w:r w:rsidRPr="00455A17">
        <w:rPr>
          <w:sz w:val="24"/>
          <w:szCs w:val="24"/>
          <w:lang w:bidi="ar-EG"/>
        </w:rPr>
        <w:t>If autoantibodies are only directed against Dsg3, mucosal lesions predominate.</w:t>
      </w:r>
    </w:p>
    <w:p w:rsidR="006C0940" w:rsidRPr="00455A17" w:rsidRDefault="006C0940" w:rsidP="006C0940">
      <w:pPr>
        <w:tabs>
          <w:tab w:val="num" w:pos="0"/>
        </w:tabs>
        <w:bidi w:val="0"/>
        <w:ind w:right="-24"/>
        <w:rPr>
          <w:b/>
          <w:bCs/>
          <w:sz w:val="24"/>
          <w:szCs w:val="24"/>
          <w:u w:val="single"/>
          <w:lang w:bidi="ar-EG"/>
        </w:rPr>
      </w:pPr>
      <w:r w:rsidRPr="00455A17">
        <w:rPr>
          <w:b/>
          <w:bCs/>
          <w:sz w:val="24"/>
          <w:szCs w:val="24"/>
          <w:u w:val="single"/>
          <w:lang w:bidi="ar-EG"/>
        </w:rPr>
        <w:t>Treatment:</w:t>
      </w:r>
    </w:p>
    <w:p w:rsidR="006C0940" w:rsidRPr="00455A17" w:rsidRDefault="006C0940" w:rsidP="00BF7EAB">
      <w:pPr>
        <w:pStyle w:val="ListParagraph"/>
        <w:numPr>
          <w:ilvl w:val="0"/>
          <w:numId w:val="125"/>
        </w:numPr>
        <w:tabs>
          <w:tab w:val="clear" w:pos="180"/>
          <w:tab w:val="num" w:pos="0"/>
        </w:tabs>
        <w:spacing w:after="200" w:line="276" w:lineRule="auto"/>
        <w:ind w:left="0" w:right="-24" w:firstLine="0"/>
        <w:jc w:val="left"/>
        <w:rPr>
          <w:b/>
          <w:bCs/>
          <w:u w:val="single"/>
          <w:lang w:bidi="ar-EG"/>
        </w:rPr>
      </w:pPr>
      <w:r w:rsidRPr="00455A17">
        <w:rPr>
          <w:b/>
          <w:bCs/>
          <w:u w:val="single"/>
          <w:lang w:bidi="ar-EG"/>
        </w:rPr>
        <w:t>Topical treatment</w:t>
      </w:r>
    </w:p>
    <w:p w:rsidR="006C0940" w:rsidRPr="00455A17" w:rsidRDefault="006C0940" w:rsidP="00BF7EAB">
      <w:pPr>
        <w:numPr>
          <w:ilvl w:val="0"/>
          <w:numId w:val="122"/>
        </w:numPr>
        <w:tabs>
          <w:tab w:val="clear" w:pos="720"/>
          <w:tab w:val="num" w:pos="0"/>
          <w:tab w:val="num" w:pos="1418"/>
        </w:tabs>
        <w:bidi w:val="0"/>
        <w:ind w:left="0" w:right="-24" w:firstLine="0"/>
        <w:rPr>
          <w:sz w:val="24"/>
          <w:szCs w:val="24"/>
          <w:lang w:bidi="ar-EG"/>
        </w:rPr>
      </w:pPr>
      <w:r w:rsidRPr="00455A17">
        <w:rPr>
          <w:sz w:val="24"/>
          <w:szCs w:val="24"/>
          <w:lang w:bidi="ar-EG"/>
        </w:rPr>
        <w:t>Daily baths to remove the crusts.</w:t>
      </w:r>
    </w:p>
    <w:p w:rsidR="006C0940" w:rsidRPr="00455A17" w:rsidRDefault="006C0940" w:rsidP="00BF7EAB">
      <w:pPr>
        <w:numPr>
          <w:ilvl w:val="0"/>
          <w:numId w:val="122"/>
        </w:numPr>
        <w:tabs>
          <w:tab w:val="clear" w:pos="720"/>
          <w:tab w:val="num" w:pos="0"/>
          <w:tab w:val="num" w:pos="1418"/>
        </w:tabs>
        <w:bidi w:val="0"/>
        <w:ind w:left="0" w:right="-24" w:firstLine="0"/>
        <w:rPr>
          <w:sz w:val="24"/>
          <w:szCs w:val="24"/>
          <w:rtl/>
          <w:lang w:bidi="ar-EG"/>
        </w:rPr>
      </w:pPr>
      <w:r w:rsidRPr="00455A17">
        <w:rPr>
          <w:sz w:val="24"/>
          <w:szCs w:val="24"/>
          <w:lang w:bidi="ar-EG"/>
        </w:rPr>
        <w:t>1% silver sulfadiazine as antimicrobial.</w:t>
      </w:r>
    </w:p>
    <w:p w:rsidR="006C0940" w:rsidRPr="00455A17" w:rsidRDefault="006C0940" w:rsidP="00BF7EAB">
      <w:pPr>
        <w:numPr>
          <w:ilvl w:val="0"/>
          <w:numId w:val="122"/>
        </w:numPr>
        <w:tabs>
          <w:tab w:val="clear" w:pos="720"/>
          <w:tab w:val="num" w:pos="0"/>
          <w:tab w:val="num" w:pos="1418"/>
        </w:tabs>
        <w:bidi w:val="0"/>
        <w:ind w:left="0" w:right="-24" w:firstLine="0"/>
        <w:rPr>
          <w:sz w:val="24"/>
          <w:szCs w:val="24"/>
          <w:rtl/>
          <w:lang w:bidi="ar-EG"/>
        </w:rPr>
      </w:pPr>
      <w:r w:rsidRPr="00455A17">
        <w:rPr>
          <w:sz w:val="24"/>
          <w:szCs w:val="24"/>
          <w:lang w:bidi="ar-EG"/>
        </w:rPr>
        <w:t>Antiseptic mouth washes, topical steroids for oral lesions, xylocaine before meals.</w:t>
      </w:r>
    </w:p>
    <w:p w:rsidR="006C0940" w:rsidRPr="00455A17" w:rsidRDefault="006C0940" w:rsidP="00BF7EAB">
      <w:pPr>
        <w:numPr>
          <w:ilvl w:val="0"/>
          <w:numId w:val="122"/>
        </w:numPr>
        <w:tabs>
          <w:tab w:val="clear" w:pos="720"/>
          <w:tab w:val="num" w:pos="0"/>
          <w:tab w:val="num" w:pos="1418"/>
        </w:tabs>
        <w:bidi w:val="0"/>
        <w:ind w:left="0" w:right="-24" w:firstLine="0"/>
        <w:rPr>
          <w:sz w:val="24"/>
          <w:szCs w:val="24"/>
          <w:rtl/>
          <w:lang w:bidi="ar-EG"/>
        </w:rPr>
      </w:pPr>
      <w:r w:rsidRPr="00455A17">
        <w:rPr>
          <w:sz w:val="24"/>
          <w:szCs w:val="24"/>
          <w:lang w:bidi="ar-EG"/>
        </w:rPr>
        <w:lastRenderedPageBreak/>
        <w:t>Potent topical steroids or tacrolimus for limited disease.</w:t>
      </w:r>
    </w:p>
    <w:p w:rsidR="006C0940" w:rsidRPr="00455A17" w:rsidRDefault="006C0940" w:rsidP="00BF7EAB">
      <w:pPr>
        <w:pStyle w:val="ListParagraph"/>
        <w:numPr>
          <w:ilvl w:val="0"/>
          <w:numId w:val="126"/>
        </w:numPr>
        <w:tabs>
          <w:tab w:val="clear" w:pos="180"/>
          <w:tab w:val="num" w:pos="0"/>
        </w:tabs>
        <w:spacing w:after="200" w:line="276" w:lineRule="auto"/>
        <w:ind w:left="0" w:right="-24" w:firstLine="0"/>
        <w:jc w:val="left"/>
        <w:rPr>
          <w:u w:val="single"/>
          <w:lang w:bidi="ar-EG"/>
        </w:rPr>
      </w:pPr>
      <w:r w:rsidRPr="00455A17">
        <w:rPr>
          <w:b/>
          <w:bCs/>
          <w:u w:val="single"/>
          <w:lang w:bidi="ar-EG"/>
        </w:rPr>
        <w:t>Systemic treatment</w:t>
      </w:r>
    </w:p>
    <w:p w:rsidR="006C0940" w:rsidRPr="00455A17" w:rsidRDefault="006C0940" w:rsidP="00BF7EAB">
      <w:pPr>
        <w:numPr>
          <w:ilvl w:val="0"/>
          <w:numId w:val="123"/>
        </w:numPr>
        <w:tabs>
          <w:tab w:val="clear" w:pos="720"/>
          <w:tab w:val="num" w:pos="0"/>
        </w:tabs>
        <w:bidi w:val="0"/>
        <w:ind w:left="0" w:right="-24" w:firstLine="0"/>
        <w:rPr>
          <w:sz w:val="24"/>
          <w:szCs w:val="24"/>
          <w:lang w:bidi="ar-EG"/>
        </w:rPr>
      </w:pPr>
      <w:r w:rsidRPr="00455A17">
        <w:rPr>
          <w:sz w:val="24"/>
          <w:szCs w:val="24"/>
          <w:lang w:bidi="ar-EG"/>
        </w:rPr>
        <w:t xml:space="preserve">High steroid dose for severe cases. </w:t>
      </w:r>
    </w:p>
    <w:p w:rsidR="006C0940" w:rsidRPr="00455A17" w:rsidRDefault="006C0940" w:rsidP="00BF7EAB">
      <w:pPr>
        <w:numPr>
          <w:ilvl w:val="0"/>
          <w:numId w:val="123"/>
        </w:numPr>
        <w:tabs>
          <w:tab w:val="clear" w:pos="720"/>
          <w:tab w:val="num" w:pos="0"/>
        </w:tabs>
        <w:bidi w:val="0"/>
        <w:ind w:left="0" w:right="-24" w:firstLine="0"/>
        <w:rPr>
          <w:sz w:val="24"/>
          <w:szCs w:val="24"/>
          <w:lang w:bidi="ar-EG"/>
        </w:rPr>
      </w:pPr>
      <w:r w:rsidRPr="00455A17">
        <w:rPr>
          <w:sz w:val="24"/>
          <w:szCs w:val="24"/>
          <w:lang w:bidi="ar-EG"/>
        </w:rPr>
        <w:t>Early cases: 1 mg/kg/day, if no response 1mg/kg twice a day.</w:t>
      </w:r>
    </w:p>
    <w:p w:rsidR="006C0940" w:rsidRPr="00455A17" w:rsidRDefault="006C0940" w:rsidP="00BF7EAB">
      <w:pPr>
        <w:numPr>
          <w:ilvl w:val="0"/>
          <w:numId w:val="123"/>
        </w:numPr>
        <w:tabs>
          <w:tab w:val="clear" w:pos="720"/>
          <w:tab w:val="num" w:pos="0"/>
        </w:tabs>
        <w:bidi w:val="0"/>
        <w:ind w:left="0" w:right="-24" w:firstLine="0"/>
        <w:rPr>
          <w:sz w:val="24"/>
          <w:szCs w:val="24"/>
          <w:rtl/>
          <w:lang w:bidi="ar-EG"/>
        </w:rPr>
      </w:pPr>
      <w:r w:rsidRPr="00455A17">
        <w:rPr>
          <w:sz w:val="24"/>
          <w:szCs w:val="24"/>
          <w:lang w:bidi="ar-EG"/>
        </w:rPr>
        <w:t>Antibiotics for secondary bacterial infections.</w:t>
      </w:r>
    </w:p>
    <w:p w:rsidR="006C0940" w:rsidRPr="00455A17" w:rsidRDefault="006C0940" w:rsidP="00BF7EAB">
      <w:pPr>
        <w:numPr>
          <w:ilvl w:val="0"/>
          <w:numId w:val="123"/>
        </w:numPr>
        <w:tabs>
          <w:tab w:val="clear" w:pos="720"/>
          <w:tab w:val="num" w:pos="0"/>
        </w:tabs>
        <w:bidi w:val="0"/>
        <w:ind w:left="0" w:right="-24" w:firstLine="0"/>
        <w:rPr>
          <w:sz w:val="24"/>
          <w:szCs w:val="24"/>
          <w:rtl/>
          <w:lang w:bidi="ar-EG"/>
        </w:rPr>
      </w:pPr>
      <w:r w:rsidRPr="00455A17">
        <w:rPr>
          <w:b/>
          <w:bCs/>
          <w:sz w:val="24"/>
          <w:szCs w:val="24"/>
          <w:lang w:bidi="ar-EG"/>
        </w:rPr>
        <w:t>Adjuvant therapy</w:t>
      </w:r>
      <w:r w:rsidRPr="00455A17">
        <w:rPr>
          <w:sz w:val="24"/>
          <w:szCs w:val="24"/>
          <w:lang w:bidi="ar-EG"/>
        </w:rPr>
        <w:t>:</w:t>
      </w:r>
    </w:p>
    <w:p w:rsidR="006C0940" w:rsidRPr="00455A17" w:rsidRDefault="006C0940" w:rsidP="00BF7EAB">
      <w:pPr>
        <w:pStyle w:val="ListParagraph"/>
        <w:numPr>
          <w:ilvl w:val="0"/>
          <w:numId w:val="124"/>
        </w:numPr>
        <w:tabs>
          <w:tab w:val="clear" w:pos="180"/>
          <w:tab w:val="num" w:pos="0"/>
        </w:tabs>
        <w:spacing w:after="200" w:line="276" w:lineRule="auto"/>
        <w:ind w:left="0" w:right="-24" w:firstLine="0"/>
        <w:jc w:val="left"/>
        <w:rPr>
          <w:lang w:bidi="ar-EG"/>
        </w:rPr>
      </w:pPr>
      <w:r w:rsidRPr="00455A17">
        <w:rPr>
          <w:i/>
          <w:iCs/>
          <w:lang w:bidi="ar-EG"/>
        </w:rPr>
        <w:t>Mycophenolate mofetil</w:t>
      </w:r>
      <w:r w:rsidRPr="00455A17">
        <w:rPr>
          <w:lang w:bidi="ar-EG"/>
        </w:rPr>
        <w:t xml:space="preserve"> </w:t>
      </w:r>
    </w:p>
    <w:p w:rsidR="006C0940" w:rsidRPr="00455A17" w:rsidRDefault="006C0940" w:rsidP="00BF7EAB">
      <w:pPr>
        <w:pStyle w:val="ListParagraph"/>
        <w:numPr>
          <w:ilvl w:val="0"/>
          <w:numId w:val="124"/>
        </w:numPr>
        <w:tabs>
          <w:tab w:val="clear" w:pos="180"/>
          <w:tab w:val="num" w:pos="0"/>
        </w:tabs>
        <w:spacing w:after="200" w:line="276" w:lineRule="auto"/>
        <w:ind w:left="0" w:right="-24" w:firstLine="0"/>
        <w:jc w:val="left"/>
        <w:rPr>
          <w:lang w:bidi="ar-EG"/>
        </w:rPr>
      </w:pPr>
      <w:r w:rsidRPr="00455A17">
        <w:rPr>
          <w:lang w:bidi="ar-EG"/>
        </w:rPr>
        <w:t>Plasmapheresis.</w:t>
      </w:r>
    </w:p>
    <w:p w:rsidR="006C0940" w:rsidRPr="00455A17" w:rsidRDefault="006C0940" w:rsidP="00BF7EAB">
      <w:pPr>
        <w:pStyle w:val="ListParagraph"/>
        <w:numPr>
          <w:ilvl w:val="0"/>
          <w:numId w:val="124"/>
        </w:numPr>
        <w:tabs>
          <w:tab w:val="clear" w:pos="180"/>
          <w:tab w:val="num" w:pos="0"/>
        </w:tabs>
        <w:spacing w:after="200" w:line="276" w:lineRule="auto"/>
        <w:ind w:left="0" w:right="-24" w:firstLine="0"/>
        <w:jc w:val="left"/>
        <w:rPr>
          <w:lang w:bidi="ar-EG"/>
        </w:rPr>
      </w:pPr>
      <w:r w:rsidRPr="00455A17">
        <w:rPr>
          <w:lang w:bidi="ar-EG"/>
        </w:rPr>
        <w:t>IVIG.</w:t>
      </w:r>
    </w:p>
    <w:p w:rsidR="006C0940" w:rsidRPr="00455A17" w:rsidRDefault="006C0940" w:rsidP="00BF7EAB">
      <w:pPr>
        <w:pStyle w:val="ListParagraph"/>
        <w:numPr>
          <w:ilvl w:val="0"/>
          <w:numId w:val="124"/>
        </w:numPr>
        <w:tabs>
          <w:tab w:val="clear" w:pos="180"/>
          <w:tab w:val="num" w:pos="0"/>
        </w:tabs>
        <w:spacing w:after="200" w:line="276" w:lineRule="auto"/>
        <w:ind w:left="0" w:right="-24" w:firstLine="0"/>
        <w:jc w:val="left"/>
        <w:rPr>
          <w:lang w:bidi="ar-EG"/>
        </w:rPr>
      </w:pPr>
      <w:r w:rsidRPr="00455A17">
        <w:rPr>
          <w:b/>
          <w:bCs/>
          <w:i/>
          <w:iCs/>
          <w:lang w:bidi="ar-EG"/>
        </w:rPr>
        <w:t xml:space="preserve"> </w:t>
      </w:r>
      <w:r w:rsidRPr="00455A17">
        <w:rPr>
          <w:i/>
          <w:iCs/>
          <w:lang w:bidi="ar-EG"/>
        </w:rPr>
        <w:t>Azathioprine (Immuran</w:t>
      </w:r>
      <w:r w:rsidRPr="00455A17">
        <w:rPr>
          <w:lang w:bidi="ar-EG"/>
        </w:rPr>
        <w:t>).</w:t>
      </w:r>
    </w:p>
    <w:p w:rsidR="006C0940" w:rsidRPr="00455A17" w:rsidRDefault="006C0940" w:rsidP="00BF7EAB">
      <w:pPr>
        <w:pStyle w:val="ListParagraph"/>
        <w:numPr>
          <w:ilvl w:val="0"/>
          <w:numId w:val="124"/>
        </w:numPr>
        <w:tabs>
          <w:tab w:val="clear" w:pos="180"/>
          <w:tab w:val="num" w:pos="0"/>
        </w:tabs>
        <w:spacing w:after="200" w:line="276" w:lineRule="auto"/>
        <w:ind w:left="0" w:right="-24" w:firstLine="0"/>
        <w:rPr>
          <w:rtl/>
          <w:lang w:bidi="ar-EG"/>
        </w:rPr>
      </w:pPr>
      <w:r w:rsidRPr="00455A17">
        <w:rPr>
          <w:i/>
          <w:iCs/>
          <w:lang w:bidi="ar-EG"/>
        </w:rPr>
        <w:t>Cyclophosphamide</w:t>
      </w:r>
      <w:r w:rsidRPr="00455A17">
        <w:rPr>
          <w:lang w:bidi="ar-EG"/>
        </w:rPr>
        <w:t xml:space="preserve">: </w:t>
      </w:r>
    </w:p>
    <w:p w:rsidR="006C0940" w:rsidRPr="00455A17" w:rsidRDefault="006C0940" w:rsidP="00BF7EAB">
      <w:pPr>
        <w:pStyle w:val="ListParagraph"/>
        <w:numPr>
          <w:ilvl w:val="0"/>
          <w:numId w:val="124"/>
        </w:numPr>
        <w:tabs>
          <w:tab w:val="clear" w:pos="180"/>
          <w:tab w:val="num" w:pos="0"/>
        </w:tabs>
        <w:spacing w:after="200" w:line="276" w:lineRule="auto"/>
        <w:ind w:left="0" w:right="-24" w:firstLine="0"/>
        <w:rPr>
          <w:lang w:bidi="ar-EG"/>
        </w:rPr>
      </w:pPr>
      <w:r w:rsidRPr="00455A17">
        <w:rPr>
          <w:i/>
          <w:iCs/>
          <w:lang w:bidi="ar-EG"/>
        </w:rPr>
        <w:t>Anti-CD20</w:t>
      </w:r>
      <w:r w:rsidRPr="00455A17">
        <w:rPr>
          <w:lang w:bidi="ar-EG"/>
        </w:rPr>
        <w:t>: rituximab.</w:t>
      </w:r>
    </w:p>
    <w:p w:rsidR="006C0940" w:rsidRPr="00455A17" w:rsidRDefault="006C0940" w:rsidP="006C0940">
      <w:pPr>
        <w:tabs>
          <w:tab w:val="num" w:pos="0"/>
        </w:tabs>
        <w:bidi w:val="0"/>
        <w:ind w:right="-24"/>
        <w:jc w:val="center"/>
        <w:rPr>
          <w:b/>
          <w:bCs/>
          <w:sz w:val="24"/>
          <w:szCs w:val="24"/>
          <w:u w:val="single"/>
          <w:lang w:bidi="ar-EG"/>
        </w:rPr>
      </w:pPr>
    </w:p>
    <w:p w:rsidR="006C0940" w:rsidRDefault="006C0940" w:rsidP="006C0940">
      <w:pPr>
        <w:tabs>
          <w:tab w:val="num" w:pos="0"/>
        </w:tabs>
        <w:bidi w:val="0"/>
        <w:ind w:right="-24"/>
        <w:jc w:val="center"/>
        <w:rPr>
          <w:sz w:val="24"/>
          <w:szCs w:val="24"/>
          <w:lang w:bidi="ar-EG"/>
        </w:rPr>
      </w:pPr>
      <w:r w:rsidRPr="00455A17">
        <w:rPr>
          <w:b/>
          <w:bCs/>
          <w:sz w:val="24"/>
          <w:szCs w:val="24"/>
          <w:u w:val="single"/>
          <w:lang w:bidi="ar-EG"/>
        </w:rPr>
        <w:t>Bullous pemphigoid</w:t>
      </w:r>
    </w:p>
    <w:p w:rsidR="00F91863" w:rsidRPr="00F91863" w:rsidRDefault="00F91863" w:rsidP="00F91863">
      <w:pPr>
        <w:tabs>
          <w:tab w:val="num" w:pos="0"/>
        </w:tabs>
        <w:bidi w:val="0"/>
        <w:ind w:right="-24"/>
        <w:rPr>
          <w:b/>
          <w:bCs/>
          <w:sz w:val="24"/>
          <w:szCs w:val="24"/>
          <w:u w:val="single"/>
          <w:lang w:bidi="ar-EG"/>
        </w:rPr>
      </w:pPr>
      <w:r w:rsidRPr="00F91863">
        <w:rPr>
          <w:b/>
          <w:bCs/>
          <w:sz w:val="24"/>
          <w:szCs w:val="24"/>
          <w:u w:val="single"/>
          <w:lang w:bidi="ar-EG"/>
        </w:rPr>
        <w:t>Clinical presentation:</w:t>
      </w:r>
    </w:p>
    <w:p w:rsidR="006C0940" w:rsidRPr="00455A17" w:rsidRDefault="006C0940" w:rsidP="00BF7EAB">
      <w:pPr>
        <w:numPr>
          <w:ilvl w:val="0"/>
          <w:numId w:val="127"/>
        </w:numPr>
        <w:tabs>
          <w:tab w:val="num" w:pos="0"/>
        </w:tabs>
        <w:bidi w:val="0"/>
        <w:ind w:left="0" w:right="-24" w:firstLine="0"/>
        <w:rPr>
          <w:sz w:val="24"/>
          <w:szCs w:val="24"/>
          <w:lang w:bidi="ar-EG"/>
        </w:rPr>
      </w:pPr>
      <w:r w:rsidRPr="00455A17">
        <w:rPr>
          <w:sz w:val="24"/>
          <w:szCs w:val="24"/>
          <w:lang w:bidi="ar-EG"/>
        </w:rPr>
        <w:t>Large, tense bullae  &gt;&gt;  rupture   &gt;&gt;  large denuded area with a tendency to heal spontaneously.</w:t>
      </w:r>
    </w:p>
    <w:p w:rsidR="006C0940" w:rsidRPr="00455A17" w:rsidRDefault="006C0940" w:rsidP="00BF7EAB">
      <w:pPr>
        <w:numPr>
          <w:ilvl w:val="0"/>
          <w:numId w:val="127"/>
        </w:numPr>
        <w:tabs>
          <w:tab w:val="num" w:pos="0"/>
        </w:tabs>
        <w:bidi w:val="0"/>
        <w:ind w:left="0" w:right="-24" w:firstLine="0"/>
        <w:rPr>
          <w:sz w:val="24"/>
          <w:szCs w:val="24"/>
          <w:rtl/>
          <w:lang w:bidi="ar-EG"/>
        </w:rPr>
      </w:pPr>
      <w:r w:rsidRPr="00455A17">
        <w:rPr>
          <w:sz w:val="24"/>
          <w:szCs w:val="24"/>
          <w:lang w:bidi="ar-EG"/>
        </w:rPr>
        <w:t>Erythematous patches &amp; urticarial plaques with or without bullae.</w:t>
      </w:r>
    </w:p>
    <w:p w:rsidR="006C0940" w:rsidRPr="00455A17" w:rsidRDefault="006C0940" w:rsidP="00BF7EAB">
      <w:pPr>
        <w:numPr>
          <w:ilvl w:val="0"/>
          <w:numId w:val="127"/>
        </w:numPr>
        <w:tabs>
          <w:tab w:val="num" w:pos="0"/>
        </w:tabs>
        <w:bidi w:val="0"/>
        <w:ind w:left="0" w:right="-24" w:firstLine="0"/>
        <w:rPr>
          <w:sz w:val="24"/>
          <w:szCs w:val="24"/>
          <w:lang w:bidi="ar-EG"/>
        </w:rPr>
      </w:pPr>
      <w:r w:rsidRPr="00455A17">
        <w:rPr>
          <w:sz w:val="24"/>
          <w:szCs w:val="24"/>
          <w:lang w:bidi="ar-EG"/>
        </w:rPr>
        <w:t xml:space="preserve">Affects groin, axilla, trunk, thighs &amp; flexor surfaces. May remain localized or change into </w:t>
      </w:r>
      <w:r w:rsidR="00F91863">
        <w:rPr>
          <w:sz w:val="24"/>
          <w:szCs w:val="24"/>
          <w:lang w:bidi="ar-EG"/>
        </w:rPr>
        <w:t xml:space="preserve"> </w:t>
      </w:r>
      <w:r w:rsidRPr="00455A17">
        <w:rPr>
          <w:sz w:val="24"/>
          <w:szCs w:val="24"/>
          <w:lang w:bidi="ar-EG"/>
        </w:rPr>
        <w:t>generalized BP.</w:t>
      </w:r>
      <w:r w:rsidR="00F91863">
        <w:rPr>
          <w:sz w:val="24"/>
          <w:szCs w:val="24"/>
          <w:lang w:bidi="ar-EG"/>
        </w:rPr>
        <w:t xml:space="preserve"> </w:t>
      </w:r>
      <w:r w:rsidRPr="00455A17">
        <w:rPr>
          <w:sz w:val="24"/>
          <w:szCs w:val="24"/>
          <w:lang w:bidi="ar-EG"/>
        </w:rPr>
        <w:t xml:space="preserve"> Oral involvement is 20%.</w:t>
      </w:r>
    </w:p>
    <w:p w:rsidR="006C0940" w:rsidRPr="00455A17" w:rsidRDefault="006C0940" w:rsidP="00BF7EAB">
      <w:pPr>
        <w:numPr>
          <w:ilvl w:val="0"/>
          <w:numId w:val="127"/>
        </w:numPr>
        <w:tabs>
          <w:tab w:val="num" w:pos="0"/>
        </w:tabs>
        <w:bidi w:val="0"/>
        <w:ind w:left="0" w:right="-24" w:firstLine="0"/>
        <w:rPr>
          <w:sz w:val="24"/>
          <w:szCs w:val="24"/>
          <w:lang w:bidi="ar-EG"/>
        </w:rPr>
      </w:pPr>
      <w:r w:rsidRPr="00455A17">
        <w:rPr>
          <w:sz w:val="24"/>
          <w:szCs w:val="24"/>
          <w:lang w:bidi="ar-EG"/>
        </w:rPr>
        <w:t xml:space="preserve">Mostly in elderly (65-75y). </w:t>
      </w:r>
    </w:p>
    <w:p w:rsidR="006C0940" w:rsidRPr="00455A17" w:rsidRDefault="006C0940" w:rsidP="00BF7EAB">
      <w:pPr>
        <w:numPr>
          <w:ilvl w:val="0"/>
          <w:numId w:val="127"/>
        </w:numPr>
        <w:tabs>
          <w:tab w:val="num" w:pos="0"/>
        </w:tabs>
        <w:bidi w:val="0"/>
        <w:ind w:left="0" w:right="-24" w:firstLine="0"/>
        <w:rPr>
          <w:sz w:val="24"/>
          <w:szCs w:val="24"/>
          <w:rtl/>
          <w:lang w:bidi="ar-EG"/>
        </w:rPr>
      </w:pPr>
      <w:r w:rsidRPr="00455A17">
        <w:rPr>
          <w:sz w:val="24"/>
          <w:szCs w:val="24"/>
          <w:lang w:bidi="ar-EG"/>
        </w:rPr>
        <w:t>Blood eosinophilia in 50% of patients.</w:t>
      </w:r>
    </w:p>
    <w:p w:rsidR="008E0D0F" w:rsidRDefault="006C0940" w:rsidP="00BF7EAB">
      <w:pPr>
        <w:numPr>
          <w:ilvl w:val="0"/>
          <w:numId w:val="127"/>
        </w:numPr>
        <w:tabs>
          <w:tab w:val="num" w:pos="0"/>
        </w:tabs>
        <w:bidi w:val="0"/>
        <w:ind w:left="0" w:right="-24" w:firstLine="0"/>
        <w:rPr>
          <w:sz w:val="24"/>
          <w:szCs w:val="24"/>
          <w:rtl/>
          <w:lang w:bidi="ar-EG"/>
        </w:rPr>
      </w:pPr>
      <w:r w:rsidRPr="00455A17">
        <w:rPr>
          <w:sz w:val="24"/>
          <w:szCs w:val="24"/>
          <w:lang w:bidi="ar-EG"/>
        </w:rPr>
        <w:t>Drugs may induce BP: penicillamine, captopril, frusemide, penicillin, nalidixic acid ,sulfasalazine.</w:t>
      </w:r>
    </w:p>
    <w:p w:rsidR="006C0940" w:rsidRPr="008E0D0F" w:rsidRDefault="008E0D0F" w:rsidP="008E0D0F">
      <w:pPr>
        <w:bidi w:val="0"/>
        <w:rPr>
          <w:sz w:val="24"/>
          <w:szCs w:val="24"/>
          <w:rtl/>
          <w:lang w:bidi="ar-EG"/>
        </w:rPr>
      </w:pPr>
      <w:r>
        <w:rPr>
          <w:noProof/>
          <w:sz w:val="24"/>
          <w:szCs w:val="24"/>
          <w:rtl/>
        </w:rPr>
        <w:drawing>
          <wp:anchor distT="0" distB="0" distL="114300" distR="114300" simplePos="0" relativeHeight="251725824" behindDoc="0" locked="0" layoutInCell="1" allowOverlap="1">
            <wp:simplePos x="0" y="0"/>
            <wp:positionH relativeFrom="column">
              <wp:posOffset>3533775</wp:posOffset>
            </wp:positionH>
            <wp:positionV relativeFrom="paragraph">
              <wp:posOffset>290830</wp:posOffset>
            </wp:positionV>
            <wp:extent cx="2771775" cy="2286000"/>
            <wp:effectExtent l="19050" t="0" r="9525" b="0"/>
            <wp:wrapSquare wrapText="bothSides"/>
            <wp:docPr id="70" name="Picture 4" descr="BP"/>
            <wp:cNvGraphicFramePr/>
            <a:graphic xmlns:a="http://schemas.openxmlformats.org/drawingml/2006/main">
              <a:graphicData uri="http://schemas.openxmlformats.org/drawingml/2006/picture">
                <pic:pic xmlns:pic="http://schemas.openxmlformats.org/drawingml/2006/picture">
                  <pic:nvPicPr>
                    <pic:cNvPr id="163849" name="Picture 9" descr="BP"/>
                    <pic:cNvPicPr>
                      <a:picLocks noChangeAspect="1" noChangeArrowheads="1"/>
                    </pic:cNvPicPr>
                  </pic:nvPicPr>
                  <pic:blipFill>
                    <a:blip r:embed="rId142"/>
                    <a:srcRect/>
                    <a:stretch>
                      <a:fillRect/>
                    </a:stretch>
                  </pic:blipFill>
                  <pic:spPr bwMode="auto">
                    <a:xfrm>
                      <a:off x="0" y="0"/>
                      <a:ext cx="2771775" cy="2286000"/>
                    </a:xfrm>
                    <a:prstGeom prst="rect">
                      <a:avLst/>
                    </a:prstGeom>
                    <a:noFill/>
                    <a:ln w="9525">
                      <a:noFill/>
                      <a:miter lim="800000"/>
                      <a:headEnd/>
                      <a:tailEnd/>
                    </a:ln>
                    <a:effectLst/>
                  </pic:spPr>
                </pic:pic>
              </a:graphicData>
            </a:graphic>
          </wp:anchor>
        </w:drawing>
      </w:r>
      <w:r>
        <w:rPr>
          <w:noProof/>
          <w:sz w:val="24"/>
          <w:szCs w:val="24"/>
          <w:rtl/>
        </w:rPr>
        <w:drawing>
          <wp:anchor distT="0" distB="0" distL="114300" distR="114300" simplePos="0" relativeHeight="251724800" behindDoc="0" locked="0" layoutInCell="1" allowOverlap="1">
            <wp:simplePos x="0" y="0"/>
            <wp:positionH relativeFrom="column">
              <wp:posOffset>-133350</wp:posOffset>
            </wp:positionH>
            <wp:positionV relativeFrom="paragraph">
              <wp:posOffset>290830</wp:posOffset>
            </wp:positionV>
            <wp:extent cx="2857500" cy="2286000"/>
            <wp:effectExtent l="19050" t="0" r="0" b="0"/>
            <wp:wrapSquare wrapText="bothSides"/>
            <wp:docPr id="71" name="Picture 3" descr="BP 2"/>
            <wp:cNvGraphicFramePr/>
            <a:graphic xmlns:a="http://schemas.openxmlformats.org/drawingml/2006/main">
              <a:graphicData uri="http://schemas.openxmlformats.org/drawingml/2006/picture">
                <pic:pic xmlns:pic="http://schemas.openxmlformats.org/drawingml/2006/picture">
                  <pic:nvPicPr>
                    <pic:cNvPr id="163850" name="Picture 10" descr="BP 2"/>
                    <pic:cNvPicPr>
                      <a:picLocks noChangeAspect="1" noChangeArrowheads="1"/>
                    </pic:cNvPicPr>
                  </pic:nvPicPr>
                  <pic:blipFill>
                    <a:blip r:embed="rId143"/>
                    <a:srcRect/>
                    <a:stretch>
                      <a:fillRect/>
                    </a:stretch>
                  </pic:blipFill>
                  <pic:spPr bwMode="auto">
                    <a:xfrm>
                      <a:off x="0" y="0"/>
                      <a:ext cx="2857500" cy="2286000"/>
                    </a:xfrm>
                    <a:prstGeom prst="rect">
                      <a:avLst/>
                    </a:prstGeom>
                    <a:noFill/>
                    <a:ln w="9525">
                      <a:noFill/>
                      <a:miter lim="800000"/>
                      <a:headEnd/>
                      <a:tailEnd/>
                    </a:ln>
                    <a:effectLst/>
                  </pic:spPr>
                </pic:pic>
              </a:graphicData>
            </a:graphic>
          </wp:anchor>
        </w:drawing>
      </w:r>
    </w:p>
    <w:p w:rsidR="00387CC6" w:rsidRDefault="00387CC6" w:rsidP="00387CC6">
      <w:pPr>
        <w:bidi w:val="0"/>
        <w:ind w:right="-24"/>
        <w:rPr>
          <w:sz w:val="24"/>
          <w:szCs w:val="24"/>
          <w:lang w:bidi="ar-EG"/>
        </w:rPr>
      </w:pPr>
    </w:p>
    <w:p w:rsidR="00387CC6" w:rsidRDefault="00387CC6" w:rsidP="00387CC6">
      <w:pPr>
        <w:pStyle w:val="ListParagraph"/>
        <w:rPr>
          <w:lang w:bidi="ar-EG"/>
        </w:rPr>
      </w:pPr>
    </w:p>
    <w:p w:rsidR="00387CC6" w:rsidRDefault="00387CC6" w:rsidP="00387CC6">
      <w:pPr>
        <w:bidi w:val="0"/>
        <w:ind w:right="-24"/>
        <w:rPr>
          <w:sz w:val="24"/>
          <w:szCs w:val="24"/>
          <w:lang w:bidi="ar-EG"/>
        </w:rPr>
      </w:pPr>
    </w:p>
    <w:p w:rsidR="00387CC6" w:rsidRDefault="00387CC6" w:rsidP="00387CC6">
      <w:pPr>
        <w:bidi w:val="0"/>
        <w:ind w:right="-24"/>
        <w:rPr>
          <w:sz w:val="24"/>
          <w:szCs w:val="24"/>
          <w:lang w:bidi="ar-EG"/>
        </w:rPr>
      </w:pPr>
    </w:p>
    <w:p w:rsidR="00387CC6" w:rsidRDefault="00387CC6" w:rsidP="00387CC6">
      <w:pPr>
        <w:bidi w:val="0"/>
        <w:ind w:right="-24"/>
        <w:rPr>
          <w:sz w:val="24"/>
          <w:szCs w:val="24"/>
          <w:lang w:bidi="ar-EG"/>
        </w:rPr>
      </w:pPr>
    </w:p>
    <w:p w:rsidR="00387CC6" w:rsidRDefault="00387CC6" w:rsidP="00387CC6">
      <w:pPr>
        <w:bidi w:val="0"/>
        <w:ind w:right="-24"/>
        <w:rPr>
          <w:sz w:val="24"/>
          <w:szCs w:val="24"/>
          <w:lang w:bidi="ar-EG"/>
        </w:rPr>
      </w:pPr>
    </w:p>
    <w:p w:rsidR="00387CC6" w:rsidRDefault="00387CC6" w:rsidP="00387CC6">
      <w:pPr>
        <w:bidi w:val="0"/>
        <w:ind w:right="-24"/>
        <w:rPr>
          <w:sz w:val="24"/>
          <w:szCs w:val="24"/>
          <w:lang w:bidi="ar-EG"/>
        </w:rPr>
      </w:pPr>
    </w:p>
    <w:p w:rsidR="00387CC6" w:rsidRDefault="00387CC6" w:rsidP="00387CC6">
      <w:pPr>
        <w:bidi w:val="0"/>
        <w:ind w:right="-24"/>
        <w:rPr>
          <w:sz w:val="24"/>
          <w:szCs w:val="24"/>
          <w:lang w:bidi="ar-EG"/>
        </w:rPr>
      </w:pPr>
    </w:p>
    <w:p w:rsidR="006C0940" w:rsidRPr="00455A17" w:rsidRDefault="006C0940" w:rsidP="00BF7EAB">
      <w:pPr>
        <w:numPr>
          <w:ilvl w:val="0"/>
          <w:numId w:val="127"/>
        </w:numPr>
        <w:tabs>
          <w:tab w:val="num" w:pos="0"/>
        </w:tabs>
        <w:bidi w:val="0"/>
        <w:ind w:left="0" w:right="-24" w:firstLine="0"/>
        <w:rPr>
          <w:sz w:val="24"/>
          <w:szCs w:val="24"/>
          <w:lang w:bidi="ar-EG"/>
        </w:rPr>
      </w:pPr>
      <w:r w:rsidRPr="00455A17">
        <w:rPr>
          <w:sz w:val="24"/>
          <w:szCs w:val="24"/>
          <w:lang w:bidi="ar-EG"/>
        </w:rPr>
        <w:lastRenderedPageBreak/>
        <w:t>Associated diseases: Diabetes mellitus, Rheumatoid arthritis, Dermatomyositis, Myathenia gravis, thymoma, ulcerative colitis.</w:t>
      </w:r>
    </w:p>
    <w:p w:rsidR="006C0940" w:rsidRDefault="006C0940" w:rsidP="006C0940">
      <w:pPr>
        <w:tabs>
          <w:tab w:val="num" w:pos="0"/>
        </w:tabs>
        <w:bidi w:val="0"/>
        <w:ind w:right="-24"/>
        <w:rPr>
          <w:b/>
          <w:bCs/>
          <w:sz w:val="24"/>
          <w:szCs w:val="24"/>
          <w:u w:val="single"/>
          <w:lang w:bidi="ar-EG"/>
        </w:rPr>
      </w:pPr>
    </w:p>
    <w:p w:rsidR="006C0940" w:rsidRPr="00455A17" w:rsidRDefault="006C0940" w:rsidP="006C0940">
      <w:pPr>
        <w:tabs>
          <w:tab w:val="num" w:pos="0"/>
        </w:tabs>
        <w:bidi w:val="0"/>
        <w:ind w:right="-24"/>
        <w:rPr>
          <w:b/>
          <w:bCs/>
          <w:sz w:val="24"/>
          <w:szCs w:val="24"/>
          <w:u w:val="single"/>
          <w:lang w:bidi="ar-EG"/>
        </w:rPr>
      </w:pPr>
      <w:r w:rsidRPr="00455A17">
        <w:rPr>
          <w:b/>
          <w:bCs/>
          <w:sz w:val="24"/>
          <w:szCs w:val="24"/>
          <w:u w:val="single"/>
          <w:lang w:bidi="ar-EG"/>
        </w:rPr>
        <w:t>Aetiopathogenesis:</w:t>
      </w:r>
    </w:p>
    <w:p w:rsidR="006C0940" w:rsidRPr="00455A17" w:rsidRDefault="006C0940" w:rsidP="006C0940">
      <w:pPr>
        <w:tabs>
          <w:tab w:val="num" w:pos="0"/>
        </w:tabs>
        <w:bidi w:val="0"/>
        <w:ind w:right="-24"/>
        <w:rPr>
          <w:sz w:val="24"/>
          <w:szCs w:val="24"/>
          <w:lang w:bidi="ar-EG"/>
        </w:rPr>
      </w:pPr>
      <w:r w:rsidRPr="00455A17">
        <w:rPr>
          <w:sz w:val="24"/>
          <w:szCs w:val="24"/>
          <w:lang w:bidi="ar-EG"/>
        </w:rPr>
        <w:t xml:space="preserve">Circulating antibodies against basement membrane zone (BMZ) </w:t>
      </w:r>
    </w:p>
    <w:p w:rsidR="006C0940" w:rsidRPr="00455A17" w:rsidRDefault="006C0940" w:rsidP="00BF7EAB">
      <w:pPr>
        <w:numPr>
          <w:ilvl w:val="0"/>
          <w:numId w:val="128"/>
        </w:numPr>
        <w:tabs>
          <w:tab w:val="clear" w:pos="720"/>
          <w:tab w:val="num" w:pos="-142"/>
          <w:tab w:val="num" w:pos="0"/>
        </w:tabs>
        <w:bidi w:val="0"/>
        <w:ind w:left="0" w:right="-24" w:firstLine="0"/>
        <w:rPr>
          <w:sz w:val="24"/>
          <w:szCs w:val="24"/>
          <w:lang w:bidi="ar-EG"/>
        </w:rPr>
      </w:pPr>
      <w:r w:rsidRPr="00455A17">
        <w:rPr>
          <w:sz w:val="24"/>
          <w:szCs w:val="24"/>
          <w:lang w:bidi="ar-EG"/>
        </w:rPr>
        <w:t>Bollous pemphigoid antigen 1 (BPAg1).</w:t>
      </w:r>
    </w:p>
    <w:p w:rsidR="006C0940" w:rsidRPr="00387CC6" w:rsidRDefault="006C0940" w:rsidP="00BF7EAB">
      <w:pPr>
        <w:numPr>
          <w:ilvl w:val="0"/>
          <w:numId w:val="128"/>
        </w:numPr>
        <w:tabs>
          <w:tab w:val="clear" w:pos="720"/>
          <w:tab w:val="num" w:pos="-142"/>
          <w:tab w:val="num" w:pos="0"/>
        </w:tabs>
        <w:bidi w:val="0"/>
        <w:ind w:left="0" w:right="-24" w:firstLine="0"/>
        <w:rPr>
          <w:sz w:val="24"/>
          <w:szCs w:val="24"/>
          <w:rtl/>
          <w:lang w:bidi="ar-EG"/>
        </w:rPr>
      </w:pPr>
      <w:r w:rsidRPr="00455A17">
        <w:rPr>
          <w:sz w:val="24"/>
          <w:szCs w:val="24"/>
          <w:lang w:bidi="ar-EG"/>
        </w:rPr>
        <w:t>Bollous pemphigoid antigen 2 (BPAg2).</w:t>
      </w:r>
    </w:p>
    <w:p w:rsidR="006C0940" w:rsidRPr="00455A17" w:rsidRDefault="006C0940" w:rsidP="006C0940">
      <w:pPr>
        <w:tabs>
          <w:tab w:val="num" w:pos="0"/>
        </w:tabs>
        <w:bidi w:val="0"/>
        <w:ind w:right="-24"/>
        <w:rPr>
          <w:sz w:val="24"/>
          <w:szCs w:val="24"/>
          <w:u w:val="single"/>
          <w:lang w:bidi="ar-EG"/>
        </w:rPr>
      </w:pPr>
    </w:p>
    <w:p w:rsidR="006C0940" w:rsidRPr="00455A17" w:rsidRDefault="006C0940" w:rsidP="006C0940">
      <w:pPr>
        <w:tabs>
          <w:tab w:val="num" w:pos="0"/>
        </w:tabs>
        <w:bidi w:val="0"/>
        <w:ind w:right="-24"/>
        <w:rPr>
          <w:sz w:val="24"/>
          <w:szCs w:val="24"/>
          <w:u w:val="single"/>
          <w:lang w:bidi="ar-EG"/>
        </w:rPr>
      </w:pPr>
      <w:r w:rsidRPr="00455A17">
        <w:rPr>
          <w:b/>
          <w:bCs/>
          <w:sz w:val="24"/>
          <w:szCs w:val="24"/>
          <w:u w:val="single"/>
          <w:lang w:bidi="ar-EG"/>
        </w:rPr>
        <w:t>Treatment</w:t>
      </w:r>
      <w:r w:rsidRPr="00455A17">
        <w:rPr>
          <w:sz w:val="24"/>
          <w:szCs w:val="24"/>
          <w:u w:val="single"/>
          <w:lang w:bidi="ar-EG"/>
        </w:rPr>
        <w:t>:</w:t>
      </w:r>
    </w:p>
    <w:p w:rsidR="006C0940" w:rsidRPr="00455A17" w:rsidRDefault="006C0940" w:rsidP="00BF7EAB">
      <w:pPr>
        <w:pStyle w:val="ListParagraph"/>
        <w:numPr>
          <w:ilvl w:val="0"/>
          <w:numId w:val="125"/>
        </w:numPr>
        <w:tabs>
          <w:tab w:val="clear" w:pos="180"/>
          <w:tab w:val="num" w:pos="-142"/>
        </w:tabs>
        <w:spacing w:after="200" w:line="276" w:lineRule="auto"/>
        <w:ind w:left="142" w:right="-24" w:firstLine="425"/>
        <w:jc w:val="left"/>
        <w:rPr>
          <w:b/>
          <w:bCs/>
          <w:u w:val="single"/>
          <w:lang w:bidi="ar-EG"/>
        </w:rPr>
      </w:pPr>
      <w:r w:rsidRPr="00455A17">
        <w:rPr>
          <w:b/>
          <w:bCs/>
          <w:u w:val="single"/>
          <w:lang w:bidi="ar-EG"/>
        </w:rPr>
        <w:t>Topical treatment</w:t>
      </w:r>
    </w:p>
    <w:p w:rsidR="006C0940" w:rsidRPr="00455A17" w:rsidRDefault="006C0940" w:rsidP="00BF7EAB">
      <w:pPr>
        <w:numPr>
          <w:ilvl w:val="0"/>
          <w:numId w:val="122"/>
        </w:numPr>
        <w:tabs>
          <w:tab w:val="clear" w:pos="720"/>
        </w:tabs>
        <w:bidi w:val="0"/>
        <w:ind w:left="567" w:right="-24" w:hanging="141"/>
        <w:rPr>
          <w:sz w:val="24"/>
          <w:szCs w:val="24"/>
          <w:lang w:bidi="ar-EG"/>
        </w:rPr>
      </w:pPr>
      <w:r w:rsidRPr="00455A17">
        <w:rPr>
          <w:sz w:val="24"/>
          <w:szCs w:val="24"/>
          <w:lang w:bidi="ar-EG"/>
        </w:rPr>
        <w:t>Daily baths to remove the crusts.</w:t>
      </w:r>
    </w:p>
    <w:p w:rsidR="006C0940" w:rsidRPr="00455A17" w:rsidRDefault="006C0940" w:rsidP="00BF7EAB">
      <w:pPr>
        <w:numPr>
          <w:ilvl w:val="0"/>
          <w:numId w:val="122"/>
        </w:numPr>
        <w:tabs>
          <w:tab w:val="clear" w:pos="720"/>
        </w:tabs>
        <w:bidi w:val="0"/>
        <w:ind w:left="567" w:right="-24" w:hanging="141"/>
        <w:rPr>
          <w:sz w:val="24"/>
          <w:szCs w:val="24"/>
          <w:rtl/>
          <w:lang w:bidi="ar-EG"/>
        </w:rPr>
      </w:pPr>
      <w:r w:rsidRPr="00455A17">
        <w:rPr>
          <w:sz w:val="24"/>
          <w:szCs w:val="24"/>
          <w:lang w:bidi="ar-EG"/>
        </w:rPr>
        <w:t>1% silver sulfadiazine as antimicrobial.</w:t>
      </w:r>
    </w:p>
    <w:p w:rsidR="006C0940" w:rsidRPr="00455A17" w:rsidRDefault="006C0940" w:rsidP="00BF7EAB">
      <w:pPr>
        <w:numPr>
          <w:ilvl w:val="0"/>
          <w:numId w:val="122"/>
        </w:numPr>
        <w:tabs>
          <w:tab w:val="clear" w:pos="720"/>
        </w:tabs>
        <w:bidi w:val="0"/>
        <w:ind w:left="567" w:right="-24" w:hanging="141"/>
        <w:rPr>
          <w:sz w:val="24"/>
          <w:szCs w:val="24"/>
          <w:rtl/>
          <w:lang w:bidi="ar-EG"/>
        </w:rPr>
      </w:pPr>
      <w:r w:rsidRPr="00455A17">
        <w:rPr>
          <w:sz w:val="24"/>
          <w:szCs w:val="24"/>
          <w:lang w:bidi="ar-EG"/>
        </w:rPr>
        <w:t>Antiseptic mouth washes, topical steroids for oral lesions, xylocaine before meals.</w:t>
      </w:r>
    </w:p>
    <w:p w:rsidR="006C0940" w:rsidRPr="00455A17" w:rsidRDefault="006C0940" w:rsidP="00BF7EAB">
      <w:pPr>
        <w:numPr>
          <w:ilvl w:val="0"/>
          <w:numId w:val="122"/>
        </w:numPr>
        <w:tabs>
          <w:tab w:val="clear" w:pos="720"/>
        </w:tabs>
        <w:bidi w:val="0"/>
        <w:ind w:left="567" w:right="-24" w:hanging="141"/>
        <w:rPr>
          <w:sz w:val="24"/>
          <w:szCs w:val="24"/>
          <w:rtl/>
          <w:lang w:bidi="ar-EG"/>
        </w:rPr>
      </w:pPr>
      <w:r w:rsidRPr="00455A17">
        <w:rPr>
          <w:sz w:val="24"/>
          <w:szCs w:val="24"/>
          <w:lang w:bidi="ar-EG"/>
        </w:rPr>
        <w:t>Potent topical steroids for limited disease.</w:t>
      </w:r>
    </w:p>
    <w:p w:rsidR="006C0940" w:rsidRPr="00455A17" w:rsidRDefault="006C0940" w:rsidP="00BF7EAB">
      <w:pPr>
        <w:pStyle w:val="ListParagraph"/>
        <w:numPr>
          <w:ilvl w:val="0"/>
          <w:numId w:val="125"/>
        </w:numPr>
        <w:tabs>
          <w:tab w:val="clear" w:pos="180"/>
        </w:tabs>
        <w:spacing w:after="200" w:line="276" w:lineRule="auto"/>
        <w:ind w:left="709" w:right="-24" w:firstLine="0"/>
        <w:jc w:val="left"/>
        <w:rPr>
          <w:u w:val="single"/>
          <w:lang w:bidi="ar-EG"/>
        </w:rPr>
      </w:pPr>
      <w:r w:rsidRPr="00455A17">
        <w:rPr>
          <w:b/>
          <w:bCs/>
          <w:u w:val="single"/>
          <w:lang w:bidi="ar-EG"/>
        </w:rPr>
        <w:t>Systemic treatment</w:t>
      </w:r>
    </w:p>
    <w:p w:rsidR="006C0940" w:rsidRPr="00455A17" w:rsidRDefault="006C0940" w:rsidP="00BF7EAB">
      <w:pPr>
        <w:numPr>
          <w:ilvl w:val="0"/>
          <w:numId w:val="129"/>
        </w:numPr>
        <w:tabs>
          <w:tab w:val="clear" w:pos="720"/>
        </w:tabs>
        <w:bidi w:val="0"/>
        <w:ind w:left="426" w:right="-24" w:firstLine="0"/>
        <w:rPr>
          <w:sz w:val="24"/>
          <w:szCs w:val="24"/>
          <w:lang w:bidi="ar-EG"/>
        </w:rPr>
      </w:pPr>
      <w:r w:rsidRPr="00455A17">
        <w:rPr>
          <w:sz w:val="24"/>
          <w:szCs w:val="24"/>
          <w:lang w:bidi="ar-EG"/>
        </w:rPr>
        <w:t>systemic steroids.</w:t>
      </w:r>
    </w:p>
    <w:p w:rsidR="006C0940" w:rsidRPr="00455A17" w:rsidRDefault="006C0940" w:rsidP="00BF7EAB">
      <w:pPr>
        <w:numPr>
          <w:ilvl w:val="0"/>
          <w:numId w:val="129"/>
        </w:numPr>
        <w:tabs>
          <w:tab w:val="clear" w:pos="720"/>
        </w:tabs>
        <w:bidi w:val="0"/>
        <w:ind w:left="426" w:right="-24" w:firstLine="0"/>
        <w:rPr>
          <w:sz w:val="24"/>
          <w:szCs w:val="24"/>
          <w:lang w:bidi="ar-EG"/>
        </w:rPr>
      </w:pPr>
      <w:r w:rsidRPr="00455A17">
        <w:rPr>
          <w:b/>
          <w:bCs/>
          <w:sz w:val="24"/>
          <w:szCs w:val="24"/>
          <w:lang w:bidi="ar-EG"/>
        </w:rPr>
        <w:t>Immunosuppressant medications:</w:t>
      </w:r>
      <w:r w:rsidRPr="00455A17">
        <w:rPr>
          <w:sz w:val="24"/>
          <w:szCs w:val="24"/>
          <w:lang w:bidi="ar-EG"/>
        </w:rPr>
        <w:t xml:space="preserve"> azathioprine, methotrexate, cyclophosphamide, cyclosporine.</w:t>
      </w:r>
    </w:p>
    <w:p w:rsidR="006C0940" w:rsidRPr="00455A17" w:rsidRDefault="006C0940" w:rsidP="00BF7EAB">
      <w:pPr>
        <w:numPr>
          <w:ilvl w:val="0"/>
          <w:numId w:val="129"/>
        </w:numPr>
        <w:tabs>
          <w:tab w:val="clear" w:pos="720"/>
        </w:tabs>
        <w:bidi w:val="0"/>
        <w:ind w:left="426" w:right="-24" w:firstLine="0"/>
        <w:rPr>
          <w:sz w:val="24"/>
          <w:szCs w:val="24"/>
          <w:lang w:bidi="ar-EG"/>
        </w:rPr>
      </w:pPr>
      <w:r w:rsidRPr="00455A17">
        <w:rPr>
          <w:sz w:val="24"/>
          <w:szCs w:val="24"/>
          <w:lang w:bidi="ar-EG"/>
        </w:rPr>
        <w:t>plasma exchange.</w:t>
      </w:r>
    </w:p>
    <w:p w:rsidR="006C0940" w:rsidRPr="00455A17" w:rsidRDefault="006C0940" w:rsidP="00BF7EAB">
      <w:pPr>
        <w:numPr>
          <w:ilvl w:val="0"/>
          <w:numId w:val="129"/>
        </w:numPr>
        <w:tabs>
          <w:tab w:val="clear" w:pos="720"/>
        </w:tabs>
        <w:bidi w:val="0"/>
        <w:ind w:left="426" w:right="-24" w:firstLine="0"/>
        <w:rPr>
          <w:sz w:val="24"/>
          <w:szCs w:val="24"/>
          <w:lang w:bidi="ar-EG"/>
        </w:rPr>
      </w:pPr>
      <w:r w:rsidRPr="00455A17">
        <w:rPr>
          <w:sz w:val="24"/>
          <w:szCs w:val="24"/>
          <w:lang w:bidi="ar-EG"/>
        </w:rPr>
        <w:t>IVIG.</w:t>
      </w:r>
    </w:p>
    <w:p w:rsidR="006C0940" w:rsidRPr="00455A17" w:rsidRDefault="006C0940" w:rsidP="00BF7EAB">
      <w:pPr>
        <w:numPr>
          <w:ilvl w:val="0"/>
          <w:numId w:val="129"/>
        </w:numPr>
        <w:tabs>
          <w:tab w:val="clear" w:pos="720"/>
        </w:tabs>
        <w:bidi w:val="0"/>
        <w:ind w:left="426" w:right="-24" w:firstLine="0"/>
        <w:rPr>
          <w:sz w:val="24"/>
          <w:szCs w:val="24"/>
          <w:rtl/>
          <w:lang w:bidi="ar-EG"/>
        </w:rPr>
      </w:pPr>
      <w:r w:rsidRPr="00455A17">
        <w:rPr>
          <w:sz w:val="24"/>
          <w:szCs w:val="24"/>
          <w:lang w:bidi="ar-EG"/>
        </w:rPr>
        <w:t>Antibiotics for secondary bacterial infections.</w:t>
      </w:r>
    </w:p>
    <w:p w:rsidR="00C2718C" w:rsidRPr="005964ED" w:rsidRDefault="00C2718C" w:rsidP="00C2718C">
      <w:pPr>
        <w:bidi w:val="0"/>
        <w:spacing w:after="0"/>
        <w:ind w:right="-24"/>
        <w:jc w:val="center"/>
        <w:rPr>
          <w:b/>
          <w:bCs/>
          <w:sz w:val="24"/>
          <w:szCs w:val="24"/>
          <w:u w:val="single"/>
        </w:rPr>
      </w:pPr>
      <w:r w:rsidRPr="005964ED">
        <w:rPr>
          <w:b/>
          <w:bCs/>
          <w:sz w:val="24"/>
          <w:szCs w:val="24"/>
          <w:u w:val="single"/>
        </w:rPr>
        <w:t>Surgery of skin and subcutaneous tissue</w:t>
      </w:r>
    </w:p>
    <w:p w:rsidR="00C2718C" w:rsidRPr="005964ED" w:rsidRDefault="00C2718C" w:rsidP="00C2718C">
      <w:pPr>
        <w:bidi w:val="0"/>
        <w:spacing w:after="0"/>
        <w:ind w:right="-24"/>
        <w:jc w:val="center"/>
        <w:rPr>
          <w:b/>
          <w:bCs/>
          <w:sz w:val="24"/>
          <w:szCs w:val="24"/>
          <w:u w:val="single"/>
        </w:rPr>
      </w:pPr>
      <w:r w:rsidRPr="005964ED">
        <w:rPr>
          <w:b/>
          <w:bCs/>
          <w:sz w:val="24"/>
          <w:szCs w:val="24"/>
          <w:u w:val="single"/>
        </w:rPr>
        <w:t>Skin diorders of surgical importance</w:t>
      </w:r>
    </w:p>
    <w:p w:rsidR="00C2718C" w:rsidRPr="005964ED" w:rsidRDefault="00C2718C" w:rsidP="00BF7EAB">
      <w:pPr>
        <w:pStyle w:val="ListParagraph"/>
        <w:numPr>
          <w:ilvl w:val="0"/>
          <w:numId w:val="133"/>
        </w:numPr>
        <w:tabs>
          <w:tab w:val="clear" w:pos="180"/>
          <w:tab w:val="left" w:pos="510"/>
        </w:tabs>
        <w:spacing w:line="276" w:lineRule="auto"/>
        <w:ind w:left="0" w:right="-24"/>
        <w:jc w:val="left"/>
        <w:rPr>
          <w:b/>
          <w:bCs/>
        </w:rPr>
      </w:pPr>
      <w:r w:rsidRPr="005964ED">
        <w:t>Dermoid cysts</w:t>
      </w:r>
    </w:p>
    <w:p w:rsidR="00C2718C" w:rsidRPr="005964ED" w:rsidRDefault="00C2718C" w:rsidP="00BF7EAB">
      <w:pPr>
        <w:pStyle w:val="ListParagraph"/>
        <w:numPr>
          <w:ilvl w:val="0"/>
          <w:numId w:val="133"/>
        </w:numPr>
        <w:tabs>
          <w:tab w:val="clear" w:pos="180"/>
          <w:tab w:val="left" w:pos="510"/>
        </w:tabs>
        <w:spacing w:line="276" w:lineRule="auto"/>
        <w:ind w:left="0" w:right="-24"/>
        <w:jc w:val="left"/>
        <w:rPr>
          <w:b/>
          <w:bCs/>
        </w:rPr>
      </w:pPr>
      <w:r w:rsidRPr="005964ED">
        <w:t xml:space="preserve">Sebaceous cysts </w:t>
      </w:r>
    </w:p>
    <w:p w:rsidR="00C2718C" w:rsidRPr="005964ED" w:rsidRDefault="00C2718C" w:rsidP="00BF7EAB">
      <w:pPr>
        <w:pStyle w:val="ListParagraph"/>
        <w:numPr>
          <w:ilvl w:val="0"/>
          <w:numId w:val="133"/>
        </w:numPr>
        <w:tabs>
          <w:tab w:val="clear" w:pos="180"/>
          <w:tab w:val="left" w:pos="510"/>
        </w:tabs>
        <w:spacing w:line="276" w:lineRule="auto"/>
        <w:ind w:left="0" w:right="-24"/>
        <w:jc w:val="left"/>
        <w:rPr>
          <w:b/>
          <w:bCs/>
        </w:rPr>
      </w:pPr>
      <w:r w:rsidRPr="005964ED">
        <w:t>Lipomas</w:t>
      </w:r>
    </w:p>
    <w:p w:rsidR="00C2718C" w:rsidRPr="005964ED" w:rsidRDefault="00C2718C" w:rsidP="00BF7EAB">
      <w:pPr>
        <w:pStyle w:val="ListParagraph"/>
        <w:numPr>
          <w:ilvl w:val="0"/>
          <w:numId w:val="133"/>
        </w:numPr>
        <w:tabs>
          <w:tab w:val="clear" w:pos="180"/>
          <w:tab w:val="left" w:pos="510"/>
        </w:tabs>
        <w:spacing w:line="276" w:lineRule="auto"/>
        <w:ind w:left="0" w:right="-24"/>
        <w:jc w:val="left"/>
        <w:rPr>
          <w:b/>
          <w:bCs/>
        </w:rPr>
      </w:pPr>
      <w:r w:rsidRPr="005964ED">
        <w:t>Tumors of the skin</w:t>
      </w:r>
    </w:p>
    <w:p w:rsidR="00C2718C" w:rsidRPr="005964ED" w:rsidRDefault="00C2718C" w:rsidP="00BF7EAB">
      <w:pPr>
        <w:pStyle w:val="ListParagraph"/>
        <w:numPr>
          <w:ilvl w:val="0"/>
          <w:numId w:val="133"/>
        </w:numPr>
        <w:tabs>
          <w:tab w:val="clear" w:pos="180"/>
          <w:tab w:val="left" w:pos="510"/>
        </w:tabs>
        <w:spacing w:line="276" w:lineRule="auto"/>
        <w:ind w:left="0" w:right="-24"/>
        <w:jc w:val="left"/>
        <w:rPr>
          <w:b/>
          <w:bCs/>
        </w:rPr>
      </w:pPr>
      <w:r w:rsidRPr="005964ED">
        <w:t>hemangiomas</w:t>
      </w:r>
      <w:r w:rsidRPr="005964ED">
        <w:tab/>
      </w:r>
    </w:p>
    <w:p w:rsidR="00C2718C" w:rsidRPr="005964ED" w:rsidRDefault="00C2718C" w:rsidP="00C2718C">
      <w:pPr>
        <w:bidi w:val="0"/>
        <w:spacing w:after="0"/>
        <w:ind w:right="-24"/>
        <w:rPr>
          <w:b/>
          <w:bCs/>
          <w:sz w:val="24"/>
          <w:szCs w:val="24"/>
          <w:u w:val="single"/>
        </w:rPr>
      </w:pPr>
    </w:p>
    <w:p w:rsidR="00C2718C" w:rsidRPr="005964ED" w:rsidRDefault="00C2718C" w:rsidP="00C2718C">
      <w:pPr>
        <w:bidi w:val="0"/>
        <w:spacing w:after="0"/>
        <w:ind w:right="-24"/>
        <w:jc w:val="center"/>
        <w:rPr>
          <w:b/>
          <w:bCs/>
          <w:sz w:val="24"/>
          <w:szCs w:val="24"/>
          <w:u w:val="single"/>
        </w:rPr>
      </w:pPr>
      <w:r w:rsidRPr="005964ED">
        <w:rPr>
          <w:b/>
          <w:bCs/>
          <w:sz w:val="24"/>
          <w:szCs w:val="24"/>
          <w:u w:val="single"/>
        </w:rPr>
        <w:t xml:space="preserve">Dermoid cysts </w:t>
      </w:r>
    </w:p>
    <w:p w:rsidR="00C2718C" w:rsidRPr="005964ED" w:rsidRDefault="00C2718C" w:rsidP="00C2718C">
      <w:pPr>
        <w:bidi w:val="0"/>
        <w:spacing w:after="0"/>
        <w:ind w:right="-24"/>
        <w:rPr>
          <w:sz w:val="24"/>
          <w:szCs w:val="24"/>
        </w:rPr>
      </w:pPr>
      <w:r w:rsidRPr="005964ED">
        <w:rPr>
          <w:sz w:val="24"/>
          <w:szCs w:val="24"/>
        </w:rPr>
        <w:t>It is a cyst formed due to entrapment of stratified squamous epithelium under the skin</w:t>
      </w:r>
    </w:p>
    <w:p w:rsidR="00C2718C" w:rsidRPr="005964ED" w:rsidRDefault="00C2718C" w:rsidP="00C2718C">
      <w:pPr>
        <w:bidi w:val="0"/>
        <w:spacing w:after="0"/>
        <w:ind w:right="-24"/>
        <w:rPr>
          <w:b/>
          <w:bCs/>
          <w:sz w:val="24"/>
          <w:szCs w:val="24"/>
          <w:u w:val="single"/>
        </w:rPr>
      </w:pPr>
      <w:r w:rsidRPr="005964ED">
        <w:rPr>
          <w:b/>
          <w:bCs/>
          <w:sz w:val="24"/>
          <w:szCs w:val="24"/>
          <w:u w:val="single"/>
        </w:rPr>
        <w:t>Types of dermoid cysts:</w:t>
      </w:r>
    </w:p>
    <w:p w:rsidR="00C2718C" w:rsidRPr="005964ED" w:rsidRDefault="00C2718C" w:rsidP="00BF7EAB">
      <w:pPr>
        <w:numPr>
          <w:ilvl w:val="0"/>
          <w:numId w:val="130"/>
        </w:numPr>
        <w:bidi w:val="0"/>
        <w:spacing w:after="0"/>
        <w:ind w:left="0" w:right="-24"/>
        <w:contextualSpacing/>
        <w:rPr>
          <w:sz w:val="24"/>
          <w:szCs w:val="24"/>
        </w:rPr>
      </w:pPr>
      <w:r w:rsidRPr="005964ED">
        <w:rPr>
          <w:b/>
          <w:bCs/>
          <w:i/>
          <w:iCs/>
          <w:sz w:val="24"/>
          <w:szCs w:val="24"/>
        </w:rPr>
        <w:t>Implantation dermoid:</w:t>
      </w:r>
    </w:p>
    <w:p w:rsidR="00C2718C" w:rsidRPr="005964ED" w:rsidRDefault="00C2718C" w:rsidP="00C2718C">
      <w:pPr>
        <w:bidi w:val="0"/>
        <w:spacing w:after="0"/>
        <w:ind w:right="-24"/>
        <w:contextualSpacing/>
        <w:rPr>
          <w:sz w:val="24"/>
          <w:szCs w:val="24"/>
        </w:rPr>
      </w:pPr>
      <w:r w:rsidRPr="005964ED">
        <w:rPr>
          <w:sz w:val="24"/>
          <w:szCs w:val="24"/>
        </w:rPr>
        <w:t xml:space="preserve">Cyst develops due to implantation of epidermal cells into the deeper tissue usually </w:t>
      </w:r>
    </w:p>
    <w:p w:rsidR="00C2718C" w:rsidRPr="005964ED" w:rsidRDefault="00C2718C" w:rsidP="00C2718C">
      <w:pPr>
        <w:bidi w:val="0"/>
        <w:spacing w:after="0"/>
        <w:ind w:right="-24"/>
        <w:contextualSpacing/>
        <w:rPr>
          <w:sz w:val="24"/>
          <w:szCs w:val="24"/>
        </w:rPr>
      </w:pPr>
      <w:r w:rsidRPr="005964ED">
        <w:rPr>
          <w:sz w:val="24"/>
          <w:szCs w:val="24"/>
        </w:rPr>
        <w:t xml:space="preserve">             due to a pin prick. e.g. palm cyst in shoe makers.</w:t>
      </w:r>
    </w:p>
    <w:p w:rsidR="00C2718C" w:rsidRPr="005964ED" w:rsidRDefault="00C2718C" w:rsidP="00C2718C">
      <w:pPr>
        <w:bidi w:val="0"/>
        <w:spacing w:after="0"/>
        <w:ind w:right="-24"/>
        <w:contextualSpacing/>
        <w:rPr>
          <w:b/>
          <w:bCs/>
          <w:sz w:val="24"/>
          <w:szCs w:val="24"/>
        </w:rPr>
      </w:pPr>
    </w:p>
    <w:p w:rsidR="00C2718C" w:rsidRPr="005964ED" w:rsidRDefault="00C2718C" w:rsidP="00C2718C">
      <w:pPr>
        <w:bidi w:val="0"/>
        <w:spacing w:after="0"/>
        <w:ind w:right="-24"/>
        <w:contextualSpacing/>
        <w:jc w:val="center"/>
        <w:rPr>
          <w:sz w:val="24"/>
          <w:szCs w:val="24"/>
        </w:rPr>
      </w:pPr>
      <w:r w:rsidRPr="005964ED">
        <w:rPr>
          <w:noProof/>
          <w:sz w:val="24"/>
          <w:szCs w:val="24"/>
        </w:rPr>
        <w:drawing>
          <wp:inline distT="0" distB="0" distL="0" distR="0">
            <wp:extent cx="2752725" cy="1933575"/>
            <wp:effectExtent l="0" t="0" r="9525" b="9525"/>
            <wp:docPr id="73" name="Picture 8" descr="JaypeeDigital | eBook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ypeeDigital | eBook Reader"/>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2725" cy="1933575"/>
                    </a:xfrm>
                    <a:prstGeom prst="rect">
                      <a:avLst/>
                    </a:prstGeom>
                    <a:noFill/>
                    <a:ln>
                      <a:noFill/>
                    </a:ln>
                  </pic:spPr>
                </pic:pic>
              </a:graphicData>
            </a:graphic>
          </wp:inline>
        </w:drawing>
      </w:r>
    </w:p>
    <w:p w:rsidR="00C2718C" w:rsidRPr="005964ED" w:rsidRDefault="00C2718C" w:rsidP="00C2718C">
      <w:pPr>
        <w:bidi w:val="0"/>
        <w:spacing w:after="0"/>
        <w:ind w:right="-24"/>
        <w:contextualSpacing/>
        <w:jc w:val="center"/>
        <w:rPr>
          <w:b/>
          <w:bCs/>
          <w:sz w:val="24"/>
          <w:szCs w:val="24"/>
        </w:rPr>
      </w:pPr>
      <w:r w:rsidRPr="005964ED">
        <w:rPr>
          <w:b/>
          <w:bCs/>
          <w:sz w:val="24"/>
          <w:szCs w:val="24"/>
        </w:rPr>
        <w:t>Implantation dermoid</w:t>
      </w:r>
    </w:p>
    <w:p w:rsidR="00C2718C" w:rsidRPr="005964ED" w:rsidRDefault="00C2718C" w:rsidP="00C2718C">
      <w:pPr>
        <w:bidi w:val="0"/>
        <w:spacing w:after="0"/>
        <w:ind w:right="-24"/>
        <w:contextualSpacing/>
        <w:jc w:val="center"/>
        <w:rPr>
          <w:sz w:val="24"/>
          <w:szCs w:val="24"/>
        </w:rPr>
      </w:pPr>
    </w:p>
    <w:p w:rsidR="00C2718C" w:rsidRPr="005964ED" w:rsidRDefault="00C2718C" w:rsidP="00BF7EAB">
      <w:pPr>
        <w:numPr>
          <w:ilvl w:val="0"/>
          <w:numId w:val="130"/>
        </w:numPr>
        <w:bidi w:val="0"/>
        <w:spacing w:after="0"/>
        <w:ind w:left="0" w:right="-24"/>
        <w:contextualSpacing/>
        <w:rPr>
          <w:sz w:val="24"/>
          <w:szCs w:val="24"/>
          <w:u w:val="single"/>
        </w:rPr>
      </w:pPr>
      <w:r w:rsidRPr="005964ED">
        <w:rPr>
          <w:b/>
          <w:bCs/>
          <w:i/>
          <w:iCs/>
          <w:sz w:val="24"/>
          <w:szCs w:val="24"/>
          <w:u w:val="single"/>
        </w:rPr>
        <w:t xml:space="preserve">Tubulodermoid: </w:t>
      </w:r>
    </w:p>
    <w:p w:rsidR="00C2718C" w:rsidRPr="005964ED" w:rsidRDefault="00C2718C" w:rsidP="00BF7EAB">
      <w:pPr>
        <w:pStyle w:val="ListParagraph"/>
        <w:numPr>
          <w:ilvl w:val="0"/>
          <w:numId w:val="132"/>
        </w:numPr>
        <w:tabs>
          <w:tab w:val="clear" w:pos="180"/>
        </w:tabs>
        <w:spacing w:line="276" w:lineRule="auto"/>
        <w:ind w:left="0" w:right="-24"/>
        <w:jc w:val="left"/>
      </w:pPr>
      <w:r w:rsidRPr="005964ED">
        <w:t xml:space="preserve">Cyst developing from a non-obliterated portion of a congenital ectodermal duct. </w:t>
      </w:r>
    </w:p>
    <w:p w:rsidR="00C2718C" w:rsidRPr="005964ED" w:rsidRDefault="00C2718C" w:rsidP="00BF7EAB">
      <w:pPr>
        <w:pStyle w:val="ListParagraph"/>
        <w:numPr>
          <w:ilvl w:val="0"/>
          <w:numId w:val="132"/>
        </w:numPr>
        <w:tabs>
          <w:tab w:val="clear" w:pos="180"/>
        </w:tabs>
        <w:spacing w:line="276" w:lineRule="auto"/>
        <w:ind w:left="0" w:right="-24"/>
        <w:jc w:val="left"/>
      </w:pPr>
      <w:r w:rsidRPr="005964ED">
        <w:t>The cyst is formed by accumulation of secretions of the lining ectodermal cells, e.g. Thyroglossal cyst.</w:t>
      </w:r>
    </w:p>
    <w:p w:rsidR="00C2718C" w:rsidRPr="005964ED" w:rsidRDefault="00C2718C" w:rsidP="00C2718C">
      <w:pPr>
        <w:bidi w:val="0"/>
        <w:spacing w:after="0"/>
        <w:ind w:right="-24"/>
        <w:contextualSpacing/>
        <w:rPr>
          <w:sz w:val="24"/>
          <w:szCs w:val="24"/>
        </w:rPr>
      </w:pPr>
    </w:p>
    <w:p w:rsidR="00C2718C" w:rsidRPr="005964ED" w:rsidRDefault="00C2718C" w:rsidP="00BF7EAB">
      <w:pPr>
        <w:numPr>
          <w:ilvl w:val="0"/>
          <w:numId w:val="130"/>
        </w:numPr>
        <w:bidi w:val="0"/>
        <w:spacing w:after="0"/>
        <w:ind w:left="0" w:right="-24"/>
        <w:contextualSpacing/>
        <w:rPr>
          <w:sz w:val="24"/>
          <w:szCs w:val="24"/>
        </w:rPr>
      </w:pPr>
      <w:r w:rsidRPr="005964ED">
        <w:rPr>
          <w:b/>
          <w:bCs/>
          <w:i/>
          <w:iCs/>
          <w:sz w:val="24"/>
          <w:szCs w:val="24"/>
        </w:rPr>
        <w:t>Teratomatous dermoid:</w:t>
      </w:r>
    </w:p>
    <w:p w:rsidR="00C2718C" w:rsidRPr="005964ED" w:rsidRDefault="00C2718C" w:rsidP="00C2718C">
      <w:pPr>
        <w:bidi w:val="0"/>
        <w:spacing w:after="0"/>
        <w:ind w:right="-24"/>
        <w:contextualSpacing/>
        <w:rPr>
          <w:sz w:val="24"/>
          <w:szCs w:val="24"/>
        </w:rPr>
      </w:pPr>
      <w:r w:rsidRPr="005964ED">
        <w:rPr>
          <w:sz w:val="24"/>
          <w:szCs w:val="24"/>
        </w:rPr>
        <w:t xml:space="preserve">             Cyst developing from totipotential cells and contains different structures arising </w:t>
      </w:r>
    </w:p>
    <w:p w:rsidR="00C2718C" w:rsidRPr="005964ED" w:rsidRDefault="00C2718C" w:rsidP="00C2718C">
      <w:pPr>
        <w:bidi w:val="0"/>
        <w:spacing w:after="0"/>
        <w:ind w:right="-24"/>
        <w:contextualSpacing/>
        <w:rPr>
          <w:sz w:val="24"/>
          <w:szCs w:val="24"/>
        </w:rPr>
      </w:pPr>
      <w:r w:rsidRPr="005964ED">
        <w:rPr>
          <w:sz w:val="24"/>
          <w:szCs w:val="24"/>
        </w:rPr>
        <w:t xml:space="preserve">              from ectodermal, mesodermal and endodermal elements. The cyst may contain</w:t>
      </w:r>
    </w:p>
    <w:p w:rsidR="00C2718C" w:rsidRPr="005964ED" w:rsidRDefault="00C2718C" w:rsidP="00C2718C">
      <w:pPr>
        <w:bidi w:val="0"/>
        <w:spacing w:after="0"/>
        <w:ind w:right="-24"/>
        <w:contextualSpacing/>
        <w:rPr>
          <w:sz w:val="24"/>
          <w:szCs w:val="24"/>
        </w:rPr>
      </w:pPr>
      <w:r w:rsidRPr="005964ED">
        <w:rPr>
          <w:sz w:val="24"/>
          <w:szCs w:val="24"/>
        </w:rPr>
        <w:t xml:space="preserve">              hairs, bones, teeth and other elements.</w:t>
      </w:r>
    </w:p>
    <w:p w:rsidR="00C2718C" w:rsidRPr="005964ED" w:rsidRDefault="00C2718C" w:rsidP="00C2718C">
      <w:pPr>
        <w:bidi w:val="0"/>
        <w:spacing w:after="0"/>
        <w:ind w:right="-24"/>
        <w:contextualSpacing/>
        <w:rPr>
          <w:sz w:val="24"/>
          <w:szCs w:val="24"/>
        </w:rPr>
      </w:pPr>
    </w:p>
    <w:p w:rsidR="00C2718C" w:rsidRPr="005964ED" w:rsidRDefault="00C2718C" w:rsidP="00C2718C">
      <w:pPr>
        <w:bidi w:val="0"/>
        <w:spacing w:after="0"/>
        <w:ind w:right="-24"/>
        <w:rPr>
          <w:b/>
          <w:bCs/>
          <w:i/>
          <w:iCs/>
          <w:sz w:val="24"/>
          <w:szCs w:val="24"/>
        </w:rPr>
      </w:pPr>
      <w:r w:rsidRPr="005964ED">
        <w:rPr>
          <w:b/>
          <w:bCs/>
          <w:i/>
          <w:iCs/>
          <w:sz w:val="24"/>
          <w:szCs w:val="24"/>
        </w:rPr>
        <w:t xml:space="preserve">           Sites of teratomatous dermoid</w:t>
      </w:r>
    </w:p>
    <w:p w:rsidR="00C2718C" w:rsidRPr="00963668" w:rsidRDefault="00C2718C" w:rsidP="00BF7EAB">
      <w:pPr>
        <w:pStyle w:val="ListParagraph"/>
        <w:numPr>
          <w:ilvl w:val="2"/>
          <w:numId w:val="131"/>
        </w:numPr>
        <w:tabs>
          <w:tab w:val="clear" w:pos="180"/>
        </w:tabs>
        <w:spacing w:line="276" w:lineRule="auto"/>
        <w:ind w:left="0" w:right="-24"/>
        <w:jc w:val="left"/>
        <w:rPr>
          <w:rFonts w:ascii="Georgia" w:hAnsi="Georgia" w:cs="Georgia"/>
        </w:rPr>
      </w:pPr>
      <w:r w:rsidRPr="005964ED">
        <w:t>In ovary: dermoid cyst</w:t>
      </w:r>
      <w:r>
        <w:t xml:space="preserve"> </w:t>
      </w:r>
    </w:p>
    <w:p w:rsidR="00C2718C" w:rsidRPr="00932BB9" w:rsidRDefault="00C2718C" w:rsidP="00BF7EAB">
      <w:pPr>
        <w:pStyle w:val="ListParagraph"/>
        <w:numPr>
          <w:ilvl w:val="2"/>
          <w:numId w:val="131"/>
        </w:numPr>
        <w:tabs>
          <w:tab w:val="clear" w:pos="180"/>
        </w:tabs>
        <w:spacing w:line="276" w:lineRule="auto"/>
        <w:ind w:left="0" w:right="-24"/>
        <w:jc w:val="left"/>
        <w:rPr>
          <w:rFonts w:ascii="Georgia" w:hAnsi="Georgia" w:cs="Georgia"/>
        </w:rPr>
      </w:pPr>
      <w:r w:rsidRPr="00932BB9">
        <w:rPr>
          <w:rFonts w:ascii="Georgia" w:hAnsi="Georgia"/>
        </w:rPr>
        <w:t>Testis: teratoma</w:t>
      </w:r>
    </w:p>
    <w:p w:rsidR="00C2718C" w:rsidRPr="00932BB9" w:rsidRDefault="00C2718C" w:rsidP="00BF7EAB">
      <w:pPr>
        <w:pStyle w:val="ListParagraph"/>
        <w:numPr>
          <w:ilvl w:val="0"/>
          <w:numId w:val="130"/>
        </w:numPr>
        <w:tabs>
          <w:tab w:val="clear" w:pos="180"/>
        </w:tabs>
        <w:spacing w:line="276" w:lineRule="auto"/>
        <w:ind w:left="0" w:right="-24"/>
        <w:jc w:val="left"/>
        <w:rPr>
          <w:rFonts w:ascii="Georgia" w:hAnsi="Georgia" w:cs="Georgia"/>
        </w:rPr>
      </w:pPr>
      <w:r w:rsidRPr="00932BB9">
        <w:rPr>
          <w:rFonts w:ascii="Georgia" w:hAnsi="Georgia" w:cs="Georgia"/>
          <w:b/>
          <w:bCs/>
          <w:u w:val="single"/>
        </w:rPr>
        <w:t>Sequestration dermoid cyst:</w:t>
      </w:r>
    </w:p>
    <w:p w:rsidR="00C2718C" w:rsidRPr="00932BB9" w:rsidRDefault="00C2718C" w:rsidP="00BF7EAB">
      <w:pPr>
        <w:pStyle w:val="ListParagraph"/>
        <w:numPr>
          <w:ilvl w:val="0"/>
          <w:numId w:val="137"/>
        </w:numPr>
        <w:tabs>
          <w:tab w:val="clear" w:pos="180"/>
        </w:tabs>
        <w:spacing w:line="276" w:lineRule="auto"/>
        <w:ind w:left="0" w:right="-24"/>
        <w:jc w:val="left"/>
        <w:rPr>
          <w:rFonts w:ascii="Georgia" w:hAnsi="Georgia" w:cs="Georgia"/>
        </w:rPr>
      </w:pPr>
      <w:r w:rsidRPr="00932BB9">
        <w:rPr>
          <w:rFonts w:ascii="Georgia" w:hAnsi="Georgia" w:cs="Georgia"/>
        </w:rPr>
        <w:t xml:space="preserve">This is called a sequestration dermoid because it is formed by sequestration of some ectodermal cells into deeper layer during embryonic development. </w:t>
      </w:r>
    </w:p>
    <w:p w:rsidR="00C2718C" w:rsidRPr="00932BB9" w:rsidRDefault="00C2718C" w:rsidP="00BF7EAB">
      <w:pPr>
        <w:pStyle w:val="ListParagraph"/>
        <w:numPr>
          <w:ilvl w:val="0"/>
          <w:numId w:val="137"/>
        </w:numPr>
        <w:tabs>
          <w:tab w:val="clear" w:pos="180"/>
        </w:tabs>
        <w:spacing w:line="276" w:lineRule="auto"/>
        <w:ind w:left="0" w:right="-24"/>
        <w:jc w:val="left"/>
        <w:rPr>
          <w:rFonts w:ascii="Georgia" w:hAnsi="Georgia" w:cs="Georgia"/>
        </w:rPr>
      </w:pPr>
      <w:r w:rsidRPr="00932BB9">
        <w:rPr>
          <w:rFonts w:ascii="Georgia" w:hAnsi="Georgia" w:cs="Georgia"/>
        </w:rPr>
        <w:t>These sequestrated cells later proliferate and liquify to form a sequestration dermoid.</w:t>
      </w:r>
    </w:p>
    <w:p w:rsidR="00C2718C" w:rsidRPr="00963668" w:rsidRDefault="00C2718C" w:rsidP="00C2718C">
      <w:pPr>
        <w:bidi w:val="0"/>
        <w:spacing w:after="0"/>
        <w:ind w:right="-24"/>
        <w:rPr>
          <w:rFonts w:cs="Georgia"/>
          <w:b/>
          <w:bCs/>
          <w:i/>
          <w:iCs/>
          <w:sz w:val="24"/>
          <w:szCs w:val="24"/>
          <w:u w:val="single"/>
        </w:rPr>
      </w:pPr>
      <w:r w:rsidRPr="00963668">
        <w:rPr>
          <w:rFonts w:cs="Georgia"/>
          <w:b/>
          <w:bCs/>
          <w:i/>
          <w:iCs/>
          <w:sz w:val="24"/>
          <w:szCs w:val="24"/>
          <w:u w:val="single"/>
        </w:rPr>
        <w:t>Pathological features of a sequestration dermoid:</w:t>
      </w:r>
    </w:p>
    <w:p w:rsidR="00C2718C" w:rsidRPr="00963668" w:rsidRDefault="00C2718C" w:rsidP="00BF7EAB">
      <w:pPr>
        <w:numPr>
          <w:ilvl w:val="0"/>
          <w:numId w:val="134"/>
        </w:numPr>
        <w:bidi w:val="0"/>
        <w:spacing w:after="0"/>
        <w:ind w:left="0" w:right="-24"/>
        <w:contextualSpacing/>
        <w:rPr>
          <w:rFonts w:cs="Georgia"/>
          <w:sz w:val="24"/>
          <w:szCs w:val="24"/>
        </w:rPr>
      </w:pPr>
      <w:r w:rsidRPr="00963668">
        <w:rPr>
          <w:rFonts w:cs="Georgia"/>
          <w:sz w:val="24"/>
          <w:szCs w:val="24"/>
        </w:rPr>
        <w:t xml:space="preserve">The cyst is lined by stratified squamous epithelium, which may contain hair follicles, sweat and sebaceous glands. </w:t>
      </w:r>
    </w:p>
    <w:p w:rsidR="00C2718C" w:rsidRPr="00963668" w:rsidRDefault="00C2718C" w:rsidP="00BF7EAB">
      <w:pPr>
        <w:numPr>
          <w:ilvl w:val="0"/>
          <w:numId w:val="134"/>
        </w:numPr>
        <w:bidi w:val="0"/>
        <w:spacing w:after="0"/>
        <w:ind w:left="0" w:right="-24"/>
        <w:contextualSpacing/>
        <w:rPr>
          <w:rFonts w:cs="Georgia"/>
          <w:sz w:val="24"/>
          <w:szCs w:val="24"/>
        </w:rPr>
      </w:pPr>
      <w:r w:rsidRPr="00963668">
        <w:rPr>
          <w:rFonts w:cs="Georgia"/>
          <w:sz w:val="24"/>
          <w:szCs w:val="24"/>
        </w:rPr>
        <w:t>The cyst contains a tooth paste like material, which is a mixture of desquamated epithelial cells, sweat and sebum.</w:t>
      </w:r>
    </w:p>
    <w:p w:rsidR="00C2718C" w:rsidRPr="00963668" w:rsidRDefault="00C2718C" w:rsidP="00C2718C">
      <w:pPr>
        <w:bidi w:val="0"/>
        <w:spacing w:after="0"/>
        <w:ind w:right="-24"/>
        <w:rPr>
          <w:rFonts w:cs="Georgia"/>
          <w:b/>
          <w:bCs/>
          <w:i/>
          <w:iCs/>
          <w:sz w:val="24"/>
          <w:szCs w:val="24"/>
        </w:rPr>
      </w:pPr>
      <w:r w:rsidRPr="00963668">
        <w:rPr>
          <w:rFonts w:cs="Georgia"/>
          <w:b/>
          <w:bCs/>
          <w:i/>
          <w:iCs/>
          <w:sz w:val="24"/>
          <w:szCs w:val="24"/>
        </w:rPr>
        <w:t>Q:Why do you find bony indentation in sequestration dermoid?</w:t>
      </w:r>
    </w:p>
    <w:p w:rsidR="00C2718C" w:rsidRPr="00963668" w:rsidRDefault="00C2718C" w:rsidP="00C2718C">
      <w:pPr>
        <w:bidi w:val="0"/>
        <w:spacing w:after="0"/>
        <w:ind w:right="-24"/>
        <w:rPr>
          <w:rFonts w:cs="Georgia"/>
          <w:sz w:val="24"/>
          <w:szCs w:val="24"/>
        </w:rPr>
      </w:pPr>
      <w:r w:rsidRPr="00963668">
        <w:rPr>
          <w:rFonts w:cs="Georgia"/>
          <w:sz w:val="24"/>
          <w:szCs w:val="24"/>
        </w:rPr>
        <w:t>During development of the cyst, the surrounding mesodermal tissue may be compressed causing indentation on the bone, which develops from mesoderm.</w:t>
      </w:r>
    </w:p>
    <w:p w:rsidR="00C2718C" w:rsidRPr="00963668" w:rsidRDefault="00C2718C" w:rsidP="00C2718C">
      <w:pPr>
        <w:bidi w:val="0"/>
        <w:spacing w:after="0"/>
        <w:ind w:right="-24"/>
        <w:rPr>
          <w:rFonts w:cs="Georgia"/>
          <w:b/>
          <w:bCs/>
          <w:i/>
          <w:iCs/>
          <w:sz w:val="24"/>
          <w:szCs w:val="24"/>
        </w:rPr>
      </w:pPr>
      <w:r w:rsidRPr="00963668">
        <w:rPr>
          <w:rFonts w:cs="Georgia"/>
          <w:b/>
          <w:bCs/>
          <w:i/>
          <w:iCs/>
          <w:sz w:val="24"/>
          <w:szCs w:val="24"/>
        </w:rPr>
        <w:t>The common sites of sequestration dermoid:</w:t>
      </w:r>
    </w:p>
    <w:p w:rsidR="00C2718C" w:rsidRPr="00963668" w:rsidRDefault="00C2718C" w:rsidP="00BF7EAB">
      <w:pPr>
        <w:numPr>
          <w:ilvl w:val="0"/>
          <w:numId w:val="135"/>
        </w:numPr>
        <w:bidi w:val="0"/>
        <w:spacing w:after="0"/>
        <w:ind w:left="0" w:right="-24"/>
        <w:contextualSpacing/>
        <w:rPr>
          <w:rFonts w:cs="Georgia"/>
          <w:sz w:val="24"/>
          <w:szCs w:val="24"/>
        </w:rPr>
      </w:pPr>
      <w:r w:rsidRPr="00963668">
        <w:rPr>
          <w:rFonts w:cs="Georgia"/>
          <w:sz w:val="24"/>
          <w:szCs w:val="24"/>
        </w:rPr>
        <w:t>In the midline—forehead, root of nose or in the neck</w:t>
      </w:r>
    </w:p>
    <w:p w:rsidR="00C2718C" w:rsidRPr="00963668" w:rsidRDefault="00C2718C" w:rsidP="00BF7EAB">
      <w:pPr>
        <w:numPr>
          <w:ilvl w:val="0"/>
          <w:numId w:val="135"/>
        </w:numPr>
        <w:bidi w:val="0"/>
        <w:spacing w:after="0"/>
        <w:ind w:left="0" w:right="-24"/>
        <w:contextualSpacing/>
        <w:rPr>
          <w:rFonts w:cs="Georgia"/>
          <w:sz w:val="24"/>
          <w:szCs w:val="24"/>
        </w:rPr>
      </w:pPr>
      <w:r w:rsidRPr="00963668">
        <w:rPr>
          <w:rFonts w:cs="Georgia"/>
          <w:sz w:val="24"/>
          <w:szCs w:val="24"/>
        </w:rPr>
        <w:t>Submental (sublingual) dermoid cyst (D.D.)</w:t>
      </w:r>
    </w:p>
    <w:p w:rsidR="00C2718C" w:rsidRPr="00963668" w:rsidRDefault="00C2718C" w:rsidP="00BF7EAB">
      <w:pPr>
        <w:numPr>
          <w:ilvl w:val="0"/>
          <w:numId w:val="135"/>
        </w:numPr>
        <w:bidi w:val="0"/>
        <w:spacing w:after="0"/>
        <w:ind w:left="0" w:right="-24"/>
        <w:contextualSpacing/>
        <w:rPr>
          <w:rFonts w:cs="Georgia"/>
          <w:sz w:val="24"/>
          <w:szCs w:val="24"/>
        </w:rPr>
      </w:pPr>
      <w:r w:rsidRPr="00963668">
        <w:rPr>
          <w:rFonts w:cs="Georgia"/>
          <w:sz w:val="24"/>
          <w:szCs w:val="24"/>
        </w:rPr>
        <w:t>At the sites of fusion of skull bones: post-auricular dermoid</w:t>
      </w:r>
    </w:p>
    <w:p w:rsidR="00C2718C" w:rsidRPr="00963668" w:rsidRDefault="00C2718C" w:rsidP="00BF7EAB">
      <w:pPr>
        <w:numPr>
          <w:ilvl w:val="0"/>
          <w:numId w:val="135"/>
        </w:numPr>
        <w:bidi w:val="0"/>
        <w:spacing w:after="0"/>
        <w:ind w:left="0" w:right="-24"/>
        <w:contextualSpacing/>
        <w:rPr>
          <w:rFonts w:cs="Georgia"/>
          <w:sz w:val="24"/>
          <w:szCs w:val="24"/>
        </w:rPr>
      </w:pPr>
      <w:r w:rsidRPr="00963668">
        <w:rPr>
          <w:rFonts w:cs="Georgia"/>
          <w:sz w:val="24"/>
          <w:szCs w:val="24"/>
        </w:rPr>
        <w:t>At the inner or outer angle of orbit</w:t>
      </w:r>
    </w:p>
    <w:p w:rsidR="00C2718C" w:rsidRPr="00963668" w:rsidRDefault="00C2718C" w:rsidP="00C2718C">
      <w:pPr>
        <w:bidi w:val="0"/>
        <w:spacing w:after="0"/>
        <w:ind w:right="-24"/>
        <w:rPr>
          <w:b/>
          <w:bCs/>
          <w:sz w:val="24"/>
          <w:szCs w:val="24"/>
          <w:u w:val="single"/>
        </w:rPr>
      </w:pPr>
      <w:r w:rsidRPr="00963668">
        <w:rPr>
          <w:b/>
          <w:bCs/>
          <w:sz w:val="24"/>
          <w:szCs w:val="24"/>
          <w:u w:val="single"/>
        </w:rPr>
        <w:t>Why dermoid cyst is called a true cyst?</w:t>
      </w:r>
    </w:p>
    <w:p w:rsidR="00C2718C" w:rsidRPr="00963668" w:rsidRDefault="00C2718C" w:rsidP="00C2718C">
      <w:pPr>
        <w:bidi w:val="0"/>
        <w:spacing w:after="0"/>
        <w:ind w:right="-24"/>
        <w:rPr>
          <w:sz w:val="24"/>
          <w:szCs w:val="24"/>
        </w:rPr>
      </w:pPr>
      <w:r w:rsidRPr="00963668">
        <w:rPr>
          <w:sz w:val="24"/>
          <w:szCs w:val="24"/>
        </w:rPr>
        <w:t>This is called a true cyst because it is lined by squamous epithelium with hair follicles, sebaceous glands and sweat glands</w:t>
      </w:r>
    </w:p>
    <w:p w:rsidR="00C2718C" w:rsidRPr="00963668" w:rsidRDefault="00C2718C" w:rsidP="00C2718C">
      <w:pPr>
        <w:bidi w:val="0"/>
        <w:spacing w:after="0"/>
        <w:ind w:right="-24"/>
        <w:rPr>
          <w:b/>
          <w:bCs/>
          <w:sz w:val="24"/>
          <w:szCs w:val="24"/>
          <w:u w:val="single"/>
        </w:rPr>
      </w:pPr>
      <w:r w:rsidRPr="00963668">
        <w:rPr>
          <w:b/>
          <w:bCs/>
          <w:sz w:val="24"/>
          <w:szCs w:val="24"/>
          <w:u w:val="single"/>
        </w:rPr>
        <w:t xml:space="preserve">Clinical presentation: </w:t>
      </w:r>
    </w:p>
    <w:p w:rsidR="00C2718C" w:rsidRPr="00963668" w:rsidRDefault="00C2718C" w:rsidP="00BF7EAB">
      <w:pPr>
        <w:numPr>
          <w:ilvl w:val="0"/>
          <w:numId w:val="136"/>
        </w:numPr>
        <w:bidi w:val="0"/>
        <w:spacing w:after="0"/>
        <w:ind w:left="0" w:right="-24"/>
        <w:contextualSpacing/>
        <w:rPr>
          <w:sz w:val="24"/>
          <w:szCs w:val="24"/>
        </w:rPr>
      </w:pPr>
      <w:r w:rsidRPr="00963668">
        <w:rPr>
          <w:sz w:val="24"/>
          <w:szCs w:val="24"/>
        </w:rPr>
        <w:lastRenderedPageBreak/>
        <w:t>Swelling at one of the common sites of dermoid in a young or middle age</w:t>
      </w:r>
    </w:p>
    <w:p w:rsidR="00C2718C" w:rsidRPr="00963668" w:rsidRDefault="00C2718C" w:rsidP="00BF7EAB">
      <w:pPr>
        <w:numPr>
          <w:ilvl w:val="0"/>
          <w:numId w:val="136"/>
        </w:numPr>
        <w:bidi w:val="0"/>
        <w:spacing w:after="0"/>
        <w:ind w:left="0" w:right="-24"/>
        <w:contextualSpacing/>
        <w:rPr>
          <w:sz w:val="24"/>
          <w:szCs w:val="24"/>
        </w:rPr>
      </w:pPr>
      <w:r w:rsidRPr="00963668">
        <w:rPr>
          <w:sz w:val="24"/>
          <w:szCs w:val="24"/>
        </w:rPr>
        <w:t xml:space="preserve">The swelling is soft cystic and globular in shape, 2cm × 2cm in size. </w:t>
      </w:r>
    </w:p>
    <w:p w:rsidR="00C2718C" w:rsidRPr="00963668" w:rsidRDefault="00C2718C" w:rsidP="00BF7EAB">
      <w:pPr>
        <w:numPr>
          <w:ilvl w:val="0"/>
          <w:numId w:val="136"/>
        </w:numPr>
        <w:bidi w:val="0"/>
        <w:spacing w:after="0"/>
        <w:ind w:left="0" w:right="-24"/>
        <w:contextualSpacing/>
        <w:rPr>
          <w:sz w:val="24"/>
          <w:szCs w:val="24"/>
        </w:rPr>
      </w:pPr>
      <w:r w:rsidRPr="00963668">
        <w:rPr>
          <w:sz w:val="24"/>
          <w:szCs w:val="24"/>
        </w:rPr>
        <w:t xml:space="preserve">The swelling is fluctuant but trans-illumination is negative. </w:t>
      </w:r>
    </w:p>
    <w:p w:rsidR="00C2718C" w:rsidRPr="00963668" w:rsidRDefault="00C2718C" w:rsidP="00BF7EAB">
      <w:pPr>
        <w:numPr>
          <w:ilvl w:val="0"/>
          <w:numId w:val="136"/>
        </w:numPr>
        <w:bidi w:val="0"/>
        <w:spacing w:after="0"/>
        <w:ind w:left="0" w:right="-24"/>
        <w:contextualSpacing/>
        <w:rPr>
          <w:sz w:val="24"/>
          <w:szCs w:val="24"/>
        </w:rPr>
      </w:pPr>
      <w:r w:rsidRPr="00963668">
        <w:rPr>
          <w:sz w:val="24"/>
          <w:szCs w:val="24"/>
        </w:rPr>
        <w:t xml:space="preserve">The overlying skin is free. (no fixation). </w:t>
      </w:r>
    </w:p>
    <w:p w:rsidR="00C2718C" w:rsidRPr="00963668" w:rsidRDefault="00C2718C" w:rsidP="00BF7EAB">
      <w:pPr>
        <w:numPr>
          <w:ilvl w:val="0"/>
          <w:numId w:val="136"/>
        </w:numPr>
        <w:bidi w:val="0"/>
        <w:spacing w:after="0"/>
        <w:ind w:left="0" w:right="-24"/>
        <w:contextualSpacing/>
        <w:rPr>
          <w:sz w:val="24"/>
          <w:szCs w:val="24"/>
        </w:rPr>
      </w:pPr>
      <w:r w:rsidRPr="00963668">
        <w:rPr>
          <w:sz w:val="24"/>
          <w:szCs w:val="24"/>
        </w:rPr>
        <w:t xml:space="preserve">The cyst indents on pressure. </w:t>
      </w:r>
    </w:p>
    <w:p w:rsidR="00C2718C" w:rsidRPr="00963668" w:rsidRDefault="00C2718C" w:rsidP="00BF7EAB">
      <w:pPr>
        <w:numPr>
          <w:ilvl w:val="0"/>
          <w:numId w:val="136"/>
        </w:numPr>
        <w:bidi w:val="0"/>
        <w:spacing w:after="0"/>
        <w:ind w:left="0" w:right="-24"/>
        <w:contextualSpacing/>
        <w:rPr>
          <w:sz w:val="24"/>
          <w:szCs w:val="24"/>
        </w:rPr>
      </w:pPr>
      <w:r w:rsidRPr="00963668">
        <w:rPr>
          <w:sz w:val="24"/>
          <w:szCs w:val="24"/>
        </w:rPr>
        <w:t>There may be bony indentation deep to the swelling</w:t>
      </w:r>
    </w:p>
    <w:p w:rsidR="00C2718C" w:rsidRPr="00963668" w:rsidRDefault="00C2718C" w:rsidP="00C2718C">
      <w:pPr>
        <w:bidi w:val="0"/>
        <w:spacing w:after="0"/>
        <w:ind w:right="-24"/>
        <w:contextualSpacing/>
        <w:rPr>
          <w:sz w:val="24"/>
          <w:szCs w:val="24"/>
        </w:rPr>
      </w:pPr>
      <w:r w:rsidRPr="00963668">
        <w:rPr>
          <w:noProof/>
          <w:sz w:val="24"/>
          <w:szCs w:val="24"/>
        </w:rPr>
        <w:drawing>
          <wp:inline distT="0" distB="0" distL="0" distR="0">
            <wp:extent cx="2438400" cy="2028825"/>
            <wp:effectExtent l="0" t="0" r="0" b="9525"/>
            <wp:docPr id="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0" cy="2028825"/>
                    </a:xfrm>
                    <a:prstGeom prst="rect">
                      <a:avLst/>
                    </a:prstGeom>
                    <a:noFill/>
                    <a:ln>
                      <a:noFill/>
                    </a:ln>
                  </pic:spPr>
                </pic:pic>
              </a:graphicData>
            </a:graphic>
          </wp:inline>
        </w:drawing>
      </w:r>
      <w:r w:rsidRPr="00963668">
        <w:rPr>
          <w:noProof/>
          <w:sz w:val="24"/>
          <w:szCs w:val="24"/>
        </w:rPr>
        <w:drawing>
          <wp:inline distT="0" distB="0" distL="0" distR="0">
            <wp:extent cx="2417203" cy="2047875"/>
            <wp:effectExtent l="0" t="0" r="2540" b="0"/>
            <wp:docPr id="7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8076" cy="2048615"/>
                    </a:xfrm>
                    <a:prstGeom prst="rect">
                      <a:avLst/>
                    </a:prstGeom>
                    <a:noFill/>
                    <a:ln>
                      <a:noFill/>
                    </a:ln>
                  </pic:spPr>
                </pic:pic>
              </a:graphicData>
            </a:graphic>
          </wp:inline>
        </w:drawing>
      </w:r>
    </w:p>
    <w:p w:rsidR="00C2718C" w:rsidRPr="00963668" w:rsidRDefault="00C2718C" w:rsidP="00C2718C">
      <w:pPr>
        <w:bidi w:val="0"/>
        <w:spacing w:after="0"/>
        <w:ind w:right="-24"/>
        <w:jc w:val="center"/>
        <w:rPr>
          <w:b/>
          <w:bCs/>
          <w:sz w:val="24"/>
          <w:szCs w:val="24"/>
        </w:rPr>
      </w:pPr>
      <w:r w:rsidRPr="00963668">
        <w:rPr>
          <w:b/>
          <w:bCs/>
          <w:sz w:val="24"/>
          <w:szCs w:val="24"/>
        </w:rPr>
        <w:t>Sequestration dermoids</w:t>
      </w:r>
    </w:p>
    <w:p w:rsidR="00C2718C" w:rsidRPr="00963668" w:rsidRDefault="00C2718C" w:rsidP="00C2718C">
      <w:pPr>
        <w:tabs>
          <w:tab w:val="left" w:pos="990"/>
        </w:tabs>
        <w:bidi w:val="0"/>
        <w:spacing w:after="0"/>
        <w:ind w:right="-24"/>
        <w:rPr>
          <w:b/>
          <w:bCs/>
          <w:i/>
          <w:iCs/>
          <w:sz w:val="24"/>
          <w:szCs w:val="24"/>
          <w:u w:val="single"/>
        </w:rPr>
      </w:pPr>
      <w:r w:rsidRPr="00963668">
        <w:rPr>
          <w:b/>
          <w:bCs/>
          <w:i/>
          <w:iCs/>
          <w:sz w:val="24"/>
          <w:szCs w:val="24"/>
          <w:u w:val="single"/>
        </w:rPr>
        <w:t>What other D.D.?</w:t>
      </w:r>
    </w:p>
    <w:p w:rsidR="00C2718C" w:rsidRPr="00963668" w:rsidRDefault="00C2718C" w:rsidP="00BF7EAB">
      <w:pPr>
        <w:numPr>
          <w:ilvl w:val="0"/>
          <w:numId w:val="138"/>
        </w:numPr>
        <w:tabs>
          <w:tab w:val="left" w:pos="990"/>
        </w:tabs>
        <w:bidi w:val="0"/>
        <w:spacing w:after="0"/>
        <w:ind w:left="0" w:right="-24"/>
        <w:contextualSpacing/>
        <w:rPr>
          <w:sz w:val="24"/>
          <w:szCs w:val="24"/>
        </w:rPr>
      </w:pPr>
      <w:r w:rsidRPr="00963668">
        <w:rPr>
          <w:sz w:val="24"/>
          <w:szCs w:val="24"/>
        </w:rPr>
        <w:t>Sebaceous cyst: lies deep to the epidermis and the skin is fixed to the cyst and there is usually punctum over the skin</w:t>
      </w:r>
    </w:p>
    <w:p w:rsidR="00C2718C" w:rsidRPr="00963668" w:rsidRDefault="00C2718C" w:rsidP="00BF7EAB">
      <w:pPr>
        <w:numPr>
          <w:ilvl w:val="0"/>
          <w:numId w:val="138"/>
        </w:numPr>
        <w:tabs>
          <w:tab w:val="left" w:pos="990"/>
        </w:tabs>
        <w:bidi w:val="0"/>
        <w:spacing w:after="0"/>
        <w:ind w:left="0" w:right="-24"/>
        <w:contextualSpacing/>
        <w:rPr>
          <w:sz w:val="24"/>
          <w:szCs w:val="24"/>
        </w:rPr>
      </w:pPr>
      <w:r w:rsidRPr="00963668">
        <w:rPr>
          <w:sz w:val="24"/>
          <w:szCs w:val="24"/>
        </w:rPr>
        <w:t>Meningocele: Presence of cough impulse. Bony gap is palpable. transilluminant.</w:t>
      </w:r>
    </w:p>
    <w:p w:rsidR="00C2718C" w:rsidRPr="00963668" w:rsidRDefault="00C2718C" w:rsidP="00BF7EAB">
      <w:pPr>
        <w:numPr>
          <w:ilvl w:val="0"/>
          <w:numId w:val="138"/>
        </w:numPr>
        <w:tabs>
          <w:tab w:val="left" w:pos="990"/>
        </w:tabs>
        <w:bidi w:val="0"/>
        <w:spacing w:after="0"/>
        <w:ind w:left="0" w:right="-24"/>
        <w:contextualSpacing/>
        <w:rPr>
          <w:sz w:val="24"/>
          <w:szCs w:val="24"/>
        </w:rPr>
      </w:pPr>
      <w:r w:rsidRPr="00963668">
        <w:rPr>
          <w:sz w:val="24"/>
          <w:szCs w:val="24"/>
        </w:rPr>
        <w:t>Lipoma</w:t>
      </w:r>
    </w:p>
    <w:p w:rsidR="00C2718C" w:rsidRPr="00963668" w:rsidRDefault="00C2718C" w:rsidP="00BF7EAB">
      <w:pPr>
        <w:numPr>
          <w:ilvl w:val="0"/>
          <w:numId w:val="138"/>
        </w:numPr>
        <w:tabs>
          <w:tab w:val="left" w:pos="990"/>
        </w:tabs>
        <w:bidi w:val="0"/>
        <w:spacing w:after="0"/>
        <w:ind w:left="0" w:right="-24"/>
        <w:contextualSpacing/>
        <w:rPr>
          <w:sz w:val="24"/>
          <w:szCs w:val="24"/>
        </w:rPr>
      </w:pPr>
      <w:r w:rsidRPr="00963668">
        <w:rPr>
          <w:sz w:val="24"/>
          <w:szCs w:val="24"/>
        </w:rPr>
        <w:t>Fibroma - Neurofibroma.</w:t>
      </w:r>
    </w:p>
    <w:p w:rsidR="00C2718C" w:rsidRPr="00963668" w:rsidRDefault="00C2718C" w:rsidP="00C2718C">
      <w:pPr>
        <w:tabs>
          <w:tab w:val="left" w:pos="990"/>
        </w:tabs>
        <w:bidi w:val="0"/>
        <w:spacing w:after="0"/>
        <w:ind w:right="-24"/>
        <w:rPr>
          <w:b/>
          <w:bCs/>
          <w:i/>
          <w:iCs/>
          <w:sz w:val="24"/>
          <w:szCs w:val="24"/>
        </w:rPr>
      </w:pPr>
    </w:p>
    <w:p w:rsidR="00C2718C" w:rsidRPr="00963668" w:rsidRDefault="00C2718C" w:rsidP="00C2718C">
      <w:pPr>
        <w:tabs>
          <w:tab w:val="left" w:pos="990"/>
        </w:tabs>
        <w:bidi w:val="0"/>
        <w:spacing w:after="0"/>
        <w:ind w:right="-24"/>
        <w:rPr>
          <w:b/>
          <w:bCs/>
          <w:i/>
          <w:iCs/>
          <w:sz w:val="24"/>
          <w:szCs w:val="24"/>
          <w:u w:val="single"/>
        </w:rPr>
      </w:pPr>
      <w:r w:rsidRPr="00963668">
        <w:rPr>
          <w:b/>
          <w:bCs/>
          <w:i/>
          <w:iCs/>
          <w:sz w:val="24"/>
          <w:szCs w:val="24"/>
          <w:u w:val="single"/>
        </w:rPr>
        <w:t>What are the complications of dermoid cyst?</w:t>
      </w:r>
    </w:p>
    <w:p w:rsidR="00C2718C" w:rsidRPr="00963668" w:rsidRDefault="00C2718C" w:rsidP="00BF7EAB">
      <w:pPr>
        <w:numPr>
          <w:ilvl w:val="0"/>
          <w:numId w:val="145"/>
        </w:numPr>
        <w:tabs>
          <w:tab w:val="left" w:pos="990"/>
        </w:tabs>
        <w:bidi w:val="0"/>
        <w:spacing w:after="0"/>
        <w:ind w:left="0" w:right="-24"/>
        <w:contextualSpacing/>
        <w:rPr>
          <w:sz w:val="24"/>
          <w:szCs w:val="24"/>
        </w:rPr>
      </w:pPr>
      <w:r w:rsidRPr="00963668">
        <w:rPr>
          <w:sz w:val="24"/>
          <w:szCs w:val="24"/>
        </w:rPr>
        <w:t>Infection</w:t>
      </w:r>
    </w:p>
    <w:p w:rsidR="00C2718C" w:rsidRPr="00963668" w:rsidRDefault="00C2718C" w:rsidP="00BF7EAB">
      <w:pPr>
        <w:numPr>
          <w:ilvl w:val="0"/>
          <w:numId w:val="145"/>
        </w:numPr>
        <w:tabs>
          <w:tab w:val="left" w:pos="990"/>
        </w:tabs>
        <w:bidi w:val="0"/>
        <w:spacing w:after="0"/>
        <w:ind w:left="0" w:right="-24"/>
        <w:contextualSpacing/>
        <w:rPr>
          <w:sz w:val="24"/>
          <w:szCs w:val="24"/>
        </w:rPr>
      </w:pPr>
      <w:r w:rsidRPr="00963668">
        <w:rPr>
          <w:sz w:val="24"/>
          <w:szCs w:val="24"/>
        </w:rPr>
        <w:t>Pressure effect on adjacent structure</w:t>
      </w:r>
    </w:p>
    <w:p w:rsidR="00C2718C" w:rsidRPr="00963668" w:rsidRDefault="00C2718C" w:rsidP="00BF7EAB">
      <w:pPr>
        <w:numPr>
          <w:ilvl w:val="0"/>
          <w:numId w:val="145"/>
        </w:numPr>
        <w:tabs>
          <w:tab w:val="left" w:pos="990"/>
        </w:tabs>
        <w:bidi w:val="0"/>
        <w:spacing w:after="0"/>
        <w:ind w:left="0" w:right="-24"/>
        <w:contextualSpacing/>
        <w:rPr>
          <w:sz w:val="24"/>
          <w:szCs w:val="24"/>
        </w:rPr>
      </w:pPr>
      <w:r w:rsidRPr="00963668">
        <w:rPr>
          <w:sz w:val="24"/>
          <w:szCs w:val="24"/>
        </w:rPr>
        <w:t>Calcification</w:t>
      </w:r>
    </w:p>
    <w:p w:rsidR="00C2718C" w:rsidRPr="00963668" w:rsidRDefault="00C2718C" w:rsidP="00BF7EAB">
      <w:pPr>
        <w:numPr>
          <w:ilvl w:val="0"/>
          <w:numId w:val="145"/>
        </w:numPr>
        <w:tabs>
          <w:tab w:val="left" w:pos="990"/>
        </w:tabs>
        <w:bidi w:val="0"/>
        <w:spacing w:after="0"/>
        <w:ind w:left="0" w:right="-24"/>
        <w:contextualSpacing/>
        <w:rPr>
          <w:sz w:val="24"/>
          <w:szCs w:val="24"/>
        </w:rPr>
      </w:pPr>
      <w:r w:rsidRPr="00963668">
        <w:rPr>
          <w:sz w:val="24"/>
          <w:szCs w:val="24"/>
        </w:rPr>
        <w:t>Rupture and surface ulceration.</w:t>
      </w:r>
    </w:p>
    <w:p w:rsidR="00C2718C" w:rsidRPr="00963668" w:rsidRDefault="00C2718C" w:rsidP="00C2718C">
      <w:pPr>
        <w:tabs>
          <w:tab w:val="left" w:pos="990"/>
        </w:tabs>
        <w:bidi w:val="0"/>
        <w:spacing w:after="0"/>
        <w:ind w:right="-24"/>
        <w:rPr>
          <w:sz w:val="24"/>
          <w:szCs w:val="24"/>
        </w:rPr>
      </w:pPr>
    </w:p>
    <w:p w:rsidR="00C2718C" w:rsidRPr="00963668" w:rsidRDefault="00C2718C" w:rsidP="00C2718C">
      <w:pPr>
        <w:tabs>
          <w:tab w:val="left" w:pos="990"/>
        </w:tabs>
        <w:bidi w:val="0"/>
        <w:spacing w:after="0"/>
        <w:ind w:right="-24"/>
        <w:rPr>
          <w:b/>
          <w:bCs/>
          <w:i/>
          <w:iCs/>
          <w:sz w:val="24"/>
          <w:szCs w:val="24"/>
          <w:u w:val="single"/>
        </w:rPr>
      </w:pPr>
      <w:r w:rsidRPr="00963668">
        <w:rPr>
          <w:b/>
          <w:bCs/>
          <w:i/>
          <w:iCs/>
          <w:sz w:val="24"/>
          <w:szCs w:val="24"/>
          <w:u w:val="single"/>
        </w:rPr>
        <w:t>MANAGEMENT:</w:t>
      </w:r>
    </w:p>
    <w:p w:rsidR="00C2718C" w:rsidRPr="00963668" w:rsidRDefault="00C2718C" w:rsidP="00BF7EAB">
      <w:pPr>
        <w:numPr>
          <w:ilvl w:val="0"/>
          <w:numId w:val="139"/>
        </w:numPr>
        <w:tabs>
          <w:tab w:val="left" w:pos="990"/>
        </w:tabs>
        <w:bidi w:val="0"/>
        <w:spacing w:after="0"/>
        <w:ind w:left="0" w:right="-24"/>
        <w:contextualSpacing/>
        <w:rPr>
          <w:sz w:val="24"/>
          <w:szCs w:val="24"/>
        </w:rPr>
      </w:pPr>
      <w:r w:rsidRPr="00963668">
        <w:rPr>
          <w:sz w:val="24"/>
          <w:szCs w:val="24"/>
        </w:rPr>
        <w:t>X-ray of skull both antero-posterior (AP) and lateral view to look for any bony gap in the skull, through which the cyst may extend intracranially</w:t>
      </w:r>
    </w:p>
    <w:p w:rsidR="00C2718C" w:rsidRPr="00963668" w:rsidRDefault="00C2718C" w:rsidP="00BF7EAB">
      <w:pPr>
        <w:numPr>
          <w:ilvl w:val="0"/>
          <w:numId w:val="139"/>
        </w:numPr>
        <w:tabs>
          <w:tab w:val="left" w:pos="990"/>
        </w:tabs>
        <w:bidi w:val="0"/>
        <w:spacing w:after="0"/>
        <w:ind w:left="0" w:right="-24"/>
        <w:contextualSpacing/>
        <w:rPr>
          <w:sz w:val="24"/>
          <w:szCs w:val="24"/>
        </w:rPr>
      </w:pPr>
      <w:r w:rsidRPr="00963668">
        <w:rPr>
          <w:sz w:val="24"/>
          <w:szCs w:val="24"/>
        </w:rPr>
        <w:t>If there is no bony gap suggesting no intracranial extension, simple excision of the cyst is done. Usually done under local anesthesia.</w:t>
      </w:r>
    </w:p>
    <w:p w:rsidR="00C2718C" w:rsidRPr="00963668" w:rsidRDefault="00C2718C" w:rsidP="00C2718C">
      <w:pPr>
        <w:tabs>
          <w:tab w:val="left" w:pos="990"/>
        </w:tabs>
        <w:bidi w:val="0"/>
        <w:spacing w:after="0"/>
        <w:ind w:right="-24"/>
        <w:contextualSpacing/>
        <w:rPr>
          <w:sz w:val="24"/>
          <w:szCs w:val="24"/>
        </w:rPr>
      </w:pPr>
    </w:p>
    <w:p w:rsidR="00C2718C" w:rsidRPr="00963668" w:rsidRDefault="00C2718C" w:rsidP="00C2718C">
      <w:pPr>
        <w:tabs>
          <w:tab w:val="left" w:pos="990"/>
        </w:tabs>
        <w:bidi w:val="0"/>
        <w:spacing w:after="0"/>
        <w:ind w:right="-24"/>
        <w:rPr>
          <w:b/>
          <w:bCs/>
          <w:i/>
          <w:iCs/>
          <w:sz w:val="24"/>
          <w:szCs w:val="24"/>
          <w:u w:val="single"/>
        </w:rPr>
      </w:pPr>
      <w:r w:rsidRPr="00963668">
        <w:rPr>
          <w:b/>
          <w:bCs/>
          <w:i/>
          <w:iCs/>
          <w:sz w:val="24"/>
          <w:szCs w:val="24"/>
          <w:u w:val="single"/>
        </w:rPr>
        <w:t>Q: What will you do if there is suspicion of intracranial extension?</w:t>
      </w:r>
    </w:p>
    <w:p w:rsidR="00C2718C" w:rsidRPr="00963668" w:rsidRDefault="00C2718C" w:rsidP="00BF7EAB">
      <w:pPr>
        <w:numPr>
          <w:ilvl w:val="0"/>
          <w:numId w:val="139"/>
        </w:numPr>
        <w:tabs>
          <w:tab w:val="left" w:pos="990"/>
        </w:tabs>
        <w:bidi w:val="0"/>
        <w:spacing w:after="0"/>
        <w:ind w:left="0" w:right="-24"/>
        <w:contextualSpacing/>
        <w:rPr>
          <w:sz w:val="24"/>
          <w:szCs w:val="24"/>
        </w:rPr>
      </w:pPr>
      <w:r w:rsidRPr="00963668">
        <w:rPr>
          <w:sz w:val="24"/>
          <w:szCs w:val="24"/>
        </w:rPr>
        <w:t>CT  scan of head is required to assess the extent of intracranial extension</w:t>
      </w:r>
    </w:p>
    <w:p w:rsidR="00C2718C" w:rsidRPr="00963668" w:rsidRDefault="00C2718C" w:rsidP="00BF7EAB">
      <w:pPr>
        <w:numPr>
          <w:ilvl w:val="0"/>
          <w:numId w:val="139"/>
        </w:numPr>
        <w:tabs>
          <w:tab w:val="left" w:pos="990"/>
        </w:tabs>
        <w:bidi w:val="0"/>
        <w:spacing w:after="0"/>
        <w:ind w:left="0" w:right="-24"/>
        <w:contextualSpacing/>
        <w:rPr>
          <w:sz w:val="24"/>
          <w:szCs w:val="24"/>
        </w:rPr>
      </w:pPr>
      <w:r w:rsidRPr="00963668">
        <w:rPr>
          <w:sz w:val="24"/>
          <w:szCs w:val="24"/>
        </w:rPr>
        <w:t xml:space="preserve">Excision of the cyst—both extracranial and intracranial part under general anesthesia </w:t>
      </w:r>
    </w:p>
    <w:p w:rsidR="00C2718C" w:rsidRPr="00963668" w:rsidRDefault="00C2718C" w:rsidP="00C2718C">
      <w:pPr>
        <w:bidi w:val="0"/>
        <w:spacing w:after="0"/>
        <w:ind w:right="-24"/>
        <w:rPr>
          <w:b/>
          <w:bCs/>
          <w:sz w:val="24"/>
          <w:szCs w:val="24"/>
        </w:rPr>
      </w:pPr>
      <w:r w:rsidRPr="00963668">
        <w:rPr>
          <w:b/>
          <w:bCs/>
          <w:sz w:val="24"/>
          <w:szCs w:val="24"/>
        </w:rPr>
        <w:t xml:space="preserve">……………………………………………………………………………………………………………… </w:t>
      </w:r>
    </w:p>
    <w:p w:rsidR="00C2718C" w:rsidRPr="00963668" w:rsidRDefault="00C2718C" w:rsidP="00C2718C">
      <w:pPr>
        <w:bidi w:val="0"/>
        <w:spacing w:after="0"/>
        <w:ind w:right="-24"/>
        <w:jc w:val="center"/>
        <w:rPr>
          <w:b/>
          <w:bCs/>
          <w:sz w:val="24"/>
          <w:szCs w:val="24"/>
          <w:u w:val="single"/>
        </w:rPr>
      </w:pPr>
      <w:r w:rsidRPr="00963668">
        <w:rPr>
          <w:b/>
          <w:bCs/>
          <w:sz w:val="24"/>
          <w:szCs w:val="24"/>
          <w:u w:val="single"/>
        </w:rPr>
        <w:t>Sebaceous cyst</w:t>
      </w:r>
    </w:p>
    <w:p w:rsidR="00C2718C" w:rsidRPr="00963668" w:rsidRDefault="00C2718C" w:rsidP="00C2718C">
      <w:pPr>
        <w:bidi w:val="0"/>
        <w:spacing w:after="0"/>
        <w:ind w:right="-24"/>
        <w:rPr>
          <w:sz w:val="24"/>
          <w:szCs w:val="24"/>
        </w:rPr>
      </w:pPr>
      <w:r w:rsidRPr="00963668">
        <w:rPr>
          <w:sz w:val="24"/>
          <w:szCs w:val="24"/>
        </w:rPr>
        <w:t>This is a retention cyst in relation to sebaceous gland due to blockage of sebaceous duct and accumulation of secretion within the gland.</w:t>
      </w:r>
    </w:p>
    <w:p w:rsidR="00C2718C" w:rsidRPr="00963668" w:rsidRDefault="00C2718C" w:rsidP="00C2718C">
      <w:pPr>
        <w:bidi w:val="0"/>
        <w:spacing w:after="0"/>
        <w:ind w:right="-24"/>
        <w:rPr>
          <w:b/>
          <w:bCs/>
          <w:i/>
          <w:iCs/>
          <w:sz w:val="24"/>
          <w:szCs w:val="24"/>
        </w:rPr>
      </w:pPr>
      <w:r w:rsidRPr="00963668">
        <w:rPr>
          <w:b/>
          <w:bCs/>
          <w:i/>
          <w:iCs/>
          <w:sz w:val="24"/>
          <w:szCs w:val="24"/>
        </w:rPr>
        <w:t>Content of a sebaceous cyst:</w:t>
      </w:r>
    </w:p>
    <w:p w:rsidR="00C2718C" w:rsidRPr="00963668" w:rsidRDefault="00C2718C" w:rsidP="00C2718C">
      <w:pPr>
        <w:bidi w:val="0"/>
        <w:spacing w:after="0"/>
        <w:ind w:right="-24"/>
        <w:rPr>
          <w:sz w:val="24"/>
          <w:szCs w:val="24"/>
        </w:rPr>
      </w:pPr>
      <w:r w:rsidRPr="00963668">
        <w:rPr>
          <w:sz w:val="24"/>
          <w:szCs w:val="24"/>
        </w:rPr>
        <w:lastRenderedPageBreak/>
        <w:t>The sebaceous cyst contains greyish-whitish cheesy material with an unpleasent smell. The material may contain sebum and contains mainly epithelial debris.</w:t>
      </w:r>
    </w:p>
    <w:p w:rsidR="00C2718C" w:rsidRPr="00963668" w:rsidRDefault="00C2718C" w:rsidP="00C2718C">
      <w:pPr>
        <w:bidi w:val="0"/>
        <w:spacing w:after="0"/>
        <w:ind w:right="-24"/>
        <w:rPr>
          <w:b/>
          <w:bCs/>
          <w:sz w:val="24"/>
          <w:szCs w:val="24"/>
        </w:rPr>
      </w:pPr>
      <w:r w:rsidRPr="00963668">
        <w:rPr>
          <w:b/>
          <w:bCs/>
          <w:sz w:val="24"/>
          <w:szCs w:val="24"/>
        </w:rPr>
        <w:t>Sites:</w:t>
      </w:r>
    </w:p>
    <w:p w:rsidR="00C2718C" w:rsidRPr="00963668" w:rsidRDefault="00C2718C" w:rsidP="00BF7EAB">
      <w:pPr>
        <w:numPr>
          <w:ilvl w:val="0"/>
          <w:numId w:val="140"/>
        </w:numPr>
        <w:bidi w:val="0"/>
        <w:spacing w:after="0"/>
        <w:ind w:left="0" w:right="-24"/>
        <w:contextualSpacing/>
        <w:rPr>
          <w:sz w:val="24"/>
          <w:szCs w:val="24"/>
        </w:rPr>
      </w:pPr>
      <w:r w:rsidRPr="00963668">
        <w:rPr>
          <w:sz w:val="24"/>
          <w:szCs w:val="24"/>
        </w:rPr>
        <w:t xml:space="preserve">The sebaceous glands are situated in </w:t>
      </w:r>
      <w:r w:rsidRPr="00963668">
        <w:rPr>
          <w:sz w:val="24"/>
          <w:szCs w:val="24"/>
          <w:u w:val="single"/>
        </w:rPr>
        <w:t>the dermis</w:t>
      </w:r>
      <w:r w:rsidRPr="00963668">
        <w:rPr>
          <w:sz w:val="24"/>
          <w:szCs w:val="24"/>
        </w:rPr>
        <w:t xml:space="preserve"> and their ducts open either into a hair follicle or directly on to the skin surface and it secretes sebum.</w:t>
      </w:r>
    </w:p>
    <w:p w:rsidR="00C2718C" w:rsidRPr="00963668" w:rsidRDefault="00C2718C" w:rsidP="00BF7EAB">
      <w:pPr>
        <w:numPr>
          <w:ilvl w:val="0"/>
          <w:numId w:val="140"/>
        </w:numPr>
        <w:bidi w:val="0"/>
        <w:spacing w:after="0"/>
        <w:ind w:left="0" w:right="-24"/>
        <w:contextualSpacing/>
        <w:rPr>
          <w:sz w:val="24"/>
          <w:szCs w:val="24"/>
        </w:rPr>
      </w:pPr>
      <w:r w:rsidRPr="00963668">
        <w:rPr>
          <w:sz w:val="24"/>
          <w:szCs w:val="24"/>
        </w:rPr>
        <w:t>The sebaceous cyst is commonly found in scalp, face, neck, scrotum, chest, breast and any hairy regions.</w:t>
      </w:r>
    </w:p>
    <w:p w:rsidR="00C2718C" w:rsidRPr="00963668" w:rsidRDefault="00C2718C" w:rsidP="00C2718C">
      <w:pPr>
        <w:bidi w:val="0"/>
        <w:spacing w:after="0"/>
        <w:ind w:right="-24"/>
        <w:contextualSpacing/>
        <w:rPr>
          <w:sz w:val="24"/>
          <w:szCs w:val="24"/>
        </w:rPr>
      </w:pPr>
    </w:p>
    <w:p w:rsidR="00C2718C" w:rsidRPr="00963668" w:rsidRDefault="00C2718C" w:rsidP="00C2718C">
      <w:pPr>
        <w:bidi w:val="0"/>
        <w:spacing w:after="0"/>
        <w:ind w:right="-24"/>
        <w:rPr>
          <w:b/>
          <w:bCs/>
          <w:i/>
          <w:iCs/>
          <w:sz w:val="24"/>
          <w:szCs w:val="24"/>
          <w:u w:val="single"/>
        </w:rPr>
      </w:pPr>
      <w:r w:rsidRPr="00963668">
        <w:rPr>
          <w:b/>
          <w:bCs/>
          <w:i/>
          <w:iCs/>
          <w:sz w:val="24"/>
          <w:szCs w:val="24"/>
          <w:u w:val="single"/>
        </w:rPr>
        <w:t>Q: Where sebaceous glands are absent?</w:t>
      </w:r>
    </w:p>
    <w:p w:rsidR="00C2718C" w:rsidRPr="00963668" w:rsidRDefault="00C2718C" w:rsidP="00C2718C">
      <w:pPr>
        <w:bidi w:val="0"/>
        <w:spacing w:after="0"/>
        <w:ind w:right="-24"/>
        <w:rPr>
          <w:sz w:val="24"/>
          <w:szCs w:val="24"/>
        </w:rPr>
      </w:pPr>
      <w:r w:rsidRPr="00963668">
        <w:rPr>
          <w:sz w:val="24"/>
          <w:szCs w:val="24"/>
        </w:rPr>
        <w:t>Sebaceous glands are present throughout the body except in palms and soles. (No hair follicles)</w:t>
      </w:r>
    </w:p>
    <w:p w:rsidR="00C2718C" w:rsidRPr="00963668" w:rsidRDefault="00C2718C" w:rsidP="00C2718C">
      <w:pPr>
        <w:bidi w:val="0"/>
        <w:spacing w:after="0"/>
        <w:ind w:right="-24"/>
        <w:rPr>
          <w:b/>
          <w:bCs/>
          <w:i/>
          <w:iCs/>
          <w:sz w:val="24"/>
          <w:szCs w:val="24"/>
          <w:u w:val="single"/>
        </w:rPr>
      </w:pPr>
      <w:r w:rsidRPr="00963668">
        <w:rPr>
          <w:b/>
          <w:bCs/>
          <w:i/>
          <w:iCs/>
          <w:sz w:val="24"/>
          <w:szCs w:val="24"/>
          <w:u w:val="single"/>
        </w:rPr>
        <w:t>Q: Why sebaceous cyst is also called an epidermoid cyst?</w:t>
      </w:r>
    </w:p>
    <w:p w:rsidR="00C2718C" w:rsidRPr="00963668" w:rsidRDefault="00C2718C" w:rsidP="00C2718C">
      <w:pPr>
        <w:bidi w:val="0"/>
        <w:spacing w:after="0"/>
        <w:ind w:right="-24"/>
        <w:rPr>
          <w:b/>
          <w:bCs/>
          <w:i/>
          <w:iCs/>
          <w:sz w:val="24"/>
          <w:szCs w:val="24"/>
        </w:rPr>
      </w:pPr>
      <w:r w:rsidRPr="00963668">
        <w:rPr>
          <w:sz w:val="24"/>
          <w:szCs w:val="24"/>
        </w:rPr>
        <w:t>The sebaceous cyst is located in the dermis and is lined by superficial squamous epithelial cells of the epidermis, so it is called an epidermoid cyst.</w:t>
      </w:r>
    </w:p>
    <w:p w:rsidR="00C2718C" w:rsidRPr="00963668" w:rsidRDefault="00C2718C" w:rsidP="00C2718C">
      <w:pPr>
        <w:bidi w:val="0"/>
        <w:spacing w:after="0"/>
        <w:ind w:right="-24"/>
        <w:rPr>
          <w:b/>
          <w:bCs/>
          <w:sz w:val="24"/>
          <w:szCs w:val="24"/>
          <w:u w:val="single"/>
        </w:rPr>
      </w:pPr>
      <w:r w:rsidRPr="00963668">
        <w:rPr>
          <w:b/>
          <w:bCs/>
          <w:sz w:val="24"/>
          <w:szCs w:val="24"/>
          <w:u w:val="single"/>
        </w:rPr>
        <w:t>Clinical picture:</w:t>
      </w:r>
    </w:p>
    <w:p w:rsidR="00C2718C" w:rsidRPr="00963668" w:rsidRDefault="00C2718C" w:rsidP="00BF7EAB">
      <w:pPr>
        <w:numPr>
          <w:ilvl w:val="0"/>
          <w:numId w:val="141"/>
        </w:numPr>
        <w:bidi w:val="0"/>
        <w:spacing w:after="0"/>
        <w:ind w:left="0" w:right="-24"/>
        <w:contextualSpacing/>
        <w:rPr>
          <w:sz w:val="24"/>
          <w:szCs w:val="24"/>
        </w:rPr>
      </w:pPr>
      <w:r w:rsidRPr="00963668">
        <w:rPr>
          <w:sz w:val="24"/>
          <w:szCs w:val="24"/>
        </w:rPr>
        <w:t>Swelling in hairy area slowly growing in size of few cm in diameter</w:t>
      </w:r>
    </w:p>
    <w:p w:rsidR="00C2718C" w:rsidRPr="00963668" w:rsidRDefault="00C2718C" w:rsidP="00BF7EAB">
      <w:pPr>
        <w:numPr>
          <w:ilvl w:val="0"/>
          <w:numId w:val="141"/>
        </w:numPr>
        <w:bidi w:val="0"/>
        <w:spacing w:after="0"/>
        <w:ind w:left="0" w:right="-24"/>
        <w:contextualSpacing/>
        <w:rPr>
          <w:sz w:val="24"/>
          <w:szCs w:val="24"/>
        </w:rPr>
      </w:pPr>
      <w:r w:rsidRPr="00963668">
        <w:rPr>
          <w:sz w:val="24"/>
          <w:szCs w:val="24"/>
        </w:rPr>
        <w:t>Sometimes painful</w:t>
      </w:r>
    </w:p>
    <w:p w:rsidR="00C2718C" w:rsidRPr="00963668" w:rsidRDefault="00C2718C" w:rsidP="00BF7EAB">
      <w:pPr>
        <w:numPr>
          <w:ilvl w:val="0"/>
          <w:numId w:val="141"/>
        </w:numPr>
        <w:bidi w:val="0"/>
        <w:spacing w:after="0"/>
        <w:ind w:left="0" w:right="-24"/>
        <w:contextualSpacing/>
        <w:rPr>
          <w:sz w:val="24"/>
          <w:szCs w:val="24"/>
        </w:rPr>
      </w:pPr>
      <w:r w:rsidRPr="00963668">
        <w:rPr>
          <w:sz w:val="24"/>
          <w:szCs w:val="24"/>
        </w:rPr>
        <w:t>Single or multiple</w:t>
      </w:r>
    </w:p>
    <w:p w:rsidR="00C2718C" w:rsidRPr="00963668" w:rsidRDefault="00C2718C" w:rsidP="00BF7EAB">
      <w:pPr>
        <w:numPr>
          <w:ilvl w:val="0"/>
          <w:numId w:val="141"/>
        </w:numPr>
        <w:bidi w:val="0"/>
        <w:spacing w:after="0"/>
        <w:ind w:left="0" w:right="-24"/>
        <w:contextualSpacing/>
        <w:rPr>
          <w:sz w:val="24"/>
          <w:szCs w:val="24"/>
        </w:rPr>
      </w:pPr>
      <w:r w:rsidRPr="00963668">
        <w:rPr>
          <w:sz w:val="24"/>
          <w:szCs w:val="24"/>
        </w:rPr>
        <w:t>Patient complains of occasional discharge of greyish white material from the swelling, which has offensive smell.</w:t>
      </w:r>
    </w:p>
    <w:p w:rsidR="00C2718C" w:rsidRPr="00963668" w:rsidRDefault="00C2718C" w:rsidP="00BF7EAB">
      <w:pPr>
        <w:numPr>
          <w:ilvl w:val="0"/>
          <w:numId w:val="141"/>
        </w:numPr>
        <w:bidi w:val="0"/>
        <w:spacing w:after="0"/>
        <w:ind w:left="0" w:right="-24"/>
        <w:contextualSpacing/>
        <w:rPr>
          <w:b/>
          <w:bCs/>
          <w:sz w:val="24"/>
          <w:szCs w:val="24"/>
          <w:u w:val="single"/>
        </w:rPr>
      </w:pPr>
      <w:r w:rsidRPr="00963668">
        <w:rPr>
          <w:b/>
          <w:bCs/>
          <w:sz w:val="24"/>
          <w:szCs w:val="24"/>
          <w:u w:val="single"/>
        </w:rPr>
        <w:t>O/E :</w:t>
      </w:r>
    </w:p>
    <w:p w:rsidR="00C2718C" w:rsidRPr="00963668" w:rsidRDefault="00C2718C" w:rsidP="00BF7EAB">
      <w:pPr>
        <w:numPr>
          <w:ilvl w:val="0"/>
          <w:numId w:val="142"/>
        </w:numPr>
        <w:bidi w:val="0"/>
        <w:spacing w:after="0"/>
        <w:ind w:left="0" w:right="-24"/>
        <w:contextualSpacing/>
        <w:rPr>
          <w:sz w:val="24"/>
          <w:szCs w:val="24"/>
        </w:rPr>
      </w:pPr>
      <w:r w:rsidRPr="00963668">
        <w:rPr>
          <w:sz w:val="24"/>
          <w:szCs w:val="24"/>
        </w:rPr>
        <w:t>tense cystic swelling – Surface is smooth, and well defined edge</w:t>
      </w:r>
    </w:p>
    <w:p w:rsidR="00C2718C" w:rsidRPr="00963668" w:rsidRDefault="00C2718C" w:rsidP="00BF7EAB">
      <w:pPr>
        <w:numPr>
          <w:ilvl w:val="0"/>
          <w:numId w:val="142"/>
        </w:numPr>
        <w:bidi w:val="0"/>
        <w:spacing w:after="0"/>
        <w:ind w:left="0" w:right="-24"/>
        <w:contextualSpacing/>
        <w:rPr>
          <w:sz w:val="24"/>
          <w:szCs w:val="24"/>
        </w:rPr>
      </w:pPr>
      <w:r w:rsidRPr="00963668">
        <w:rPr>
          <w:sz w:val="24"/>
          <w:szCs w:val="24"/>
        </w:rPr>
        <w:t xml:space="preserve">attached to overlying skin  </w:t>
      </w:r>
    </w:p>
    <w:p w:rsidR="00C2718C" w:rsidRPr="00963668" w:rsidRDefault="00C2718C" w:rsidP="00BF7EAB">
      <w:pPr>
        <w:numPr>
          <w:ilvl w:val="0"/>
          <w:numId w:val="142"/>
        </w:numPr>
        <w:bidi w:val="0"/>
        <w:spacing w:after="0"/>
        <w:ind w:left="0" w:right="-24"/>
        <w:contextualSpacing/>
        <w:rPr>
          <w:sz w:val="24"/>
          <w:szCs w:val="24"/>
        </w:rPr>
      </w:pPr>
      <w:r w:rsidRPr="00963668">
        <w:rPr>
          <w:sz w:val="24"/>
          <w:szCs w:val="24"/>
        </w:rPr>
        <w:t>with a black punctum seen on the skin surface</w:t>
      </w:r>
    </w:p>
    <w:p w:rsidR="00C2718C" w:rsidRPr="00963668" w:rsidRDefault="00C2718C" w:rsidP="00BF7EAB">
      <w:pPr>
        <w:numPr>
          <w:ilvl w:val="0"/>
          <w:numId w:val="142"/>
        </w:numPr>
        <w:bidi w:val="0"/>
        <w:spacing w:after="0"/>
        <w:ind w:left="0" w:right="-24"/>
        <w:contextualSpacing/>
        <w:rPr>
          <w:sz w:val="24"/>
          <w:szCs w:val="24"/>
        </w:rPr>
      </w:pPr>
      <w:r w:rsidRPr="00963668">
        <w:rPr>
          <w:sz w:val="24"/>
          <w:szCs w:val="24"/>
        </w:rPr>
        <w:t>fluctuation may be positive</w:t>
      </w:r>
    </w:p>
    <w:p w:rsidR="00C2718C" w:rsidRPr="00963668" w:rsidRDefault="00C2718C" w:rsidP="00C2718C">
      <w:pPr>
        <w:bidi w:val="0"/>
        <w:spacing w:after="0"/>
        <w:ind w:right="-24"/>
        <w:contextualSpacing/>
        <w:rPr>
          <w:sz w:val="24"/>
          <w:szCs w:val="24"/>
        </w:rPr>
      </w:pPr>
    </w:p>
    <w:p w:rsidR="00C2718C" w:rsidRPr="00963668" w:rsidRDefault="00C2718C" w:rsidP="00C2718C">
      <w:pPr>
        <w:bidi w:val="0"/>
        <w:spacing w:after="0"/>
        <w:ind w:right="-24"/>
        <w:contextualSpacing/>
        <w:jc w:val="right"/>
        <w:rPr>
          <w:sz w:val="24"/>
          <w:szCs w:val="24"/>
        </w:rPr>
      </w:pPr>
      <w:r w:rsidRPr="00963668">
        <w:rPr>
          <w:noProof/>
          <w:sz w:val="24"/>
          <w:szCs w:val="24"/>
        </w:rPr>
        <w:drawing>
          <wp:inline distT="0" distB="0" distL="0" distR="0">
            <wp:extent cx="2686050" cy="2085975"/>
            <wp:effectExtent l="0" t="0" r="0" b="9525"/>
            <wp:docPr id="76" name="Picture 29" descr="Forehead cyst | MDedge Family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ehead cyst | MDedge Family Medicine"/>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6050" cy="2085975"/>
                    </a:xfrm>
                    <a:prstGeom prst="rect">
                      <a:avLst/>
                    </a:prstGeom>
                    <a:noFill/>
                    <a:ln>
                      <a:noFill/>
                    </a:ln>
                  </pic:spPr>
                </pic:pic>
              </a:graphicData>
            </a:graphic>
          </wp:inline>
        </w:drawing>
      </w:r>
      <w:r w:rsidRPr="00963668">
        <w:rPr>
          <w:noProof/>
          <w:sz w:val="24"/>
          <w:szCs w:val="24"/>
        </w:rPr>
        <w:drawing>
          <wp:inline distT="0" distB="0" distL="0" distR="0">
            <wp:extent cx="2790825" cy="2085975"/>
            <wp:effectExtent l="0" t="0" r="9525" b="9525"/>
            <wp:docPr id="77" name="Picture 27" descr="ACD A-Z of Skin - Epidermoid C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D A-Z of Skin - Epidermoid Cyst"/>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0825" cy="2085975"/>
                    </a:xfrm>
                    <a:prstGeom prst="rect">
                      <a:avLst/>
                    </a:prstGeom>
                    <a:noFill/>
                    <a:ln>
                      <a:noFill/>
                    </a:ln>
                  </pic:spPr>
                </pic:pic>
              </a:graphicData>
            </a:graphic>
          </wp:inline>
        </w:drawing>
      </w:r>
    </w:p>
    <w:p w:rsidR="00C2718C" w:rsidRPr="00963668" w:rsidRDefault="00C2718C" w:rsidP="00C2718C">
      <w:pPr>
        <w:tabs>
          <w:tab w:val="left" w:pos="3705"/>
        </w:tabs>
        <w:bidi w:val="0"/>
        <w:spacing w:after="0"/>
        <w:ind w:right="-24"/>
        <w:rPr>
          <w:sz w:val="24"/>
          <w:szCs w:val="24"/>
        </w:rPr>
      </w:pPr>
      <w:r w:rsidRPr="00963668">
        <w:rPr>
          <w:sz w:val="24"/>
          <w:szCs w:val="24"/>
        </w:rPr>
        <w:tab/>
        <w:t>Sebaceous cyst</w:t>
      </w:r>
    </w:p>
    <w:p w:rsidR="00C2718C" w:rsidRPr="00963668" w:rsidRDefault="00C2718C" w:rsidP="00C2718C">
      <w:pPr>
        <w:bidi w:val="0"/>
        <w:spacing w:after="0"/>
        <w:ind w:right="-24"/>
        <w:rPr>
          <w:b/>
          <w:bCs/>
          <w:i/>
          <w:iCs/>
          <w:sz w:val="24"/>
          <w:szCs w:val="24"/>
        </w:rPr>
      </w:pPr>
    </w:p>
    <w:p w:rsidR="00C2718C" w:rsidRPr="00963668" w:rsidRDefault="00C2718C" w:rsidP="00C2718C">
      <w:pPr>
        <w:bidi w:val="0"/>
        <w:spacing w:after="0"/>
        <w:ind w:right="-24"/>
        <w:rPr>
          <w:b/>
          <w:bCs/>
          <w:i/>
          <w:iCs/>
          <w:sz w:val="24"/>
          <w:szCs w:val="24"/>
          <w:u w:val="single"/>
        </w:rPr>
      </w:pPr>
      <w:r w:rsidRPr="00963668">
        <w:rPr>
          <w:b/>
          <w:bCs/>
          <w:i/>
          <w:iCs/>
          <w:sz w:val="24"/>
          <w:szCs w:val="24"/>
          <w:u w:val="single"/>
        </w:rPr>
        <w:t>Q: How will you differentiate a scalp dermoid from a sebaceous cyst?</w:t>
      </w:r>
    </w:p>
    <w:p w:rsidR="00C2718C" w:rsidRPr="00963668" w:rsidRDefault="00C2718C" w:rsidP="00C2718C">
      <w:pPr>
        <w:bidi w:val="0"/>
        <w:spacing w:after="0"/>
        <w:ind w:right="-24"/>
        <w:rPr>
          <w:b/>
          <w:bCs/>
          <w:i/>
          <w:iCs/>
          <w:sz w:val="24"/>
          <w:szCs w:val="24"/>
          <w:u w:val="single"/>
        </w:rPr>
      </w:pPr>
    </w:p>
    <w:p w:rsidR="00C2718C" w:rsidRPr="00963668" w:rsidRDefault="00C2718C" w:rsidP="00C2718C">
      <w:pPr>
        <w:bidi w:val="0"/>
        <w:spacing w:after="0"/>
        <w:ind w:right="-24"/>
        <w:rPr>
          <w:sz w:val="24"/>
          <w:szCs w:val="24"/>
        </w:rPr>
      </w:pPr>
      <w:r w:rsidRPr="00963668">
        <w:rPr>
          <w:sz w:val="24"/>
          <w:szCs w:val="24"/>
        </w:rPr>
        <w:t xml:space="preserve">     1- The sebaceous cyst is tethered to the skin but dermoid cyst is subcutaneous and</w:t>
      </w:r>
    </w:p>
    <w:p w:rsidR="00C2718C" w:rsidRPr="00963668" w:rsidRDefault="00C2718C" w:rsidP="00C2718C">
      <w:pPr>
        <w:bidi w:val="0"/>
        <w:spacing w:after="0"/>
        <w:ind w:right="-24"/>
        <w:rPr>
          <w:sz w:val="24"/>
          <w:szCs w:val="24"/>
        </w:rPr>
      </w:pPr>
      <w:r w:rsidRPr="00963668">
        <w:rPr>
          <w:sz w:val="24"/>
          <w:szCs w:val="24"/>
        </w:rPr>
        <w:t xml:space="preserve">          skin is free in the dermoid cyst</w:t>
      </w:r>
    </w:p>
    <w:p w:rsidR="00C2718C" w:rsidRPr="00963668" w:rsidRDefault="00C2718C" w:rsidP="00C2718C">
      <w:pPr>
        <w:bidi w:val="0"/>
        <w:spacing w:after="0"/>
        <w:ind w:right="-24"/>
        <w:rPr>
          <w:sz w:val="24"/>
          <w:szCs w:val="24"/>
        </w:rPr>
      </w:pPr>
      <w:r w:rsidRPr="00963668">
        <w:rPr>
          <w:sz w:val="24"/>
          <w:szCs w:val="24"/>
        </w:rPr>
        <w:t>2- Bony indentation is not found in sebaceous cyst but usually found</w:t>
      </w:r>
    </w:p>
    <w:p w:rsidR="00C2718C" w:rsidRPr="00963668" w:rsidRDefault="00C2718C" w:rsidP="00C2718C">
      <w:pPr>
        <w:bidi w:val="0"/>
        <w:spacing w:after="0"/>
        <w:ind w:right="-24"/>
        <w:rPr>
          <w:sz w:val="24"/>
          <w:szCs w:val="24"/>
        </w:rPr>
      </w:pPr>
      <w:r w:rsidRPr="00963668">
        <w:rPr>
          <w:sz w:val="24"/>
          <w:szCs w:val="24"/>
        </w:rPr>
        <w:t xml:space="preserve">           in dermoid cyst.</w:t>
      </w:r>
    </w:p>
    <w:p w:rsidR="00C2718C" w:rsidRPr="00963668" w:rsidRDefault="00C2718C" w:rsidP="00C2718C">
      <w:pPr>
        <w:bidi w:val="0"/>
        <w:spacing w:after="0"/>
        <w:ind w:right="-24"/>
        <w:rPr>
          <w:sz w:val="24"/>
          <w:szCs w:val="24"/>
        </w:rPr>
      </w:pPr>
      <w:r w:rsidRPr="00963668">
        <w:rPr>
          <w:sz w:val="24"/>
          <w:szCs w:val="24"/>
        </w:rPr>
        <w:t xml:space="preserve">     3- A punctum is usually present in sebaceous cyst</w:t>
      </w:r>
    </w:p>
    <w:p w:rsidR="00C2718C" w:rsidRPr="00963668" w:rsidRDefault="00C2718C" w:rsidP="00C2718C">
      <w:pPr>
        <w:bidi w:val="0"/>
        <w:spacing w:after="0"/>
        <w:ind w:right="-24"/>
        <w:rPr>
          <w:b/>
          <w:bCs/>
          <w:sz w:val="24"/>
          <w:szCs w:val="24"/>
          <w:u w:val="single"/>
        </w:rPr>
      </w:pPr>
      <w:r w:rsidRPr="00963668">
        <w:rPr>
          <w:b/>
          <w:bCs/>
          <w:sz w:val="24"/>
          <w:szCs w:val="24"/>
          <w:u w:val="single"/>
        </w:rPr>
        <w:t>Complications of sebaceous cyst:</w:t>
      </w:r>
    </w:p>
    <w:p w:rsidR="00C2718C" w:rsidRPr="00963668" w:rsidRDefault="00C2718C" w:rsidP="00BF7EAB">
      <w:pPr>
        <w:numPr>
          <w:ilvl w:val="0"/>
          <w:numId w:val="143"/>
        </w:numPr>
        <w:bidi w:val="0"/>
        <w:spacing w:after="0"/>
        <w:ind w:left="0" w:right="-24"/>
        <w:contextualSpacing/>
        <w:rPr>
          <w:b/>
          <w:bCs/>
          <w:i/>
          <w:iCs/>
          <w:sz w:val="24"/>
          <w:szCs w:val="24"/>
          <w:u w:val="single"/>
        </w:rPr>
      </w:pPr>
      <w:r w:rsidRPr="00963668">
        <w:rPr>
          <w:b/>
          <w:bCs/>
          <w:i/>
          <w:iCs/>
          <w:sz w:val="24"/>
          <w:szCs w:val="24"/>
          <w:u w:val="single"/>
        </w:rPr>
        <w:t xml:space="preserve">Infection: </w:t>
      </w:r>
    </w:p>
    <w:p w:rsidR="00C2718C" w:rsidRPr="00963668" w:rsidRDefault="00C2718C" w:rsidP="00BF7EAB">
      <w:pPr>
        <w:numPr>
          <w:ilvl w:val="0"/>
          <w:numId w:val="144"/>
        </w:numPr>
        <w:bidi w:val="0"/>
        <w:spacing w:after="0"/>
        <w:ind w:left="0" w:right="-24"/>
        <w:contextualSpacing/>
        <w:rPr>
          <w:sz w:val="24"/>
          <w:szCs w:val="24"/>
        </w:rPr>
      </w:pPr>
      <w:r w:rsidRPr="00963668">
        <w:rPr>
          <w:sz w:val="24"/>
          <w:szCs w:val="24"/>
        </w:rPr>
        <w:lastRenderedPageBreak/>
        <w:t>Patient complains of pain over the swelling and there is recent increase in size of the swelling</w:t>
      </w:r>
    </w:p>
    <w:p w:rsidR="00C2718C" w:rsidRPr="00963668" w:rsidRDefault="00C2718C" w:rsidP="00BF7EAB">
      <w:pPr>
        <w:numPr>
          <w:ilvl w:val="0"/>
          <w:numId w:val="144"/>
        </w:numPr>
        <w:bidi w:val="0"/>
        <w:spacing w:after="0"/>
        <w:ind w:left="0" w:right="-24"/>
        <w:contextualSpacing/>
        <w:rPr>
          <w:sz w:val="24"/>
          <w:szCs w:val="24"/>
        </w:rPr>
      </w:pPr>
      <w:r w:rsidRPr="00963668">
        <w:rPr>
          <w:sz w:val="24"/>
          <w:szCs w:val="24"/>
        </w:rPr>
        <w:t>On examination, the overlying skin is red, inflamed. The cyst is tender and on squeezing, the cyst pus may be expressed through the punctum.</w:t>
      </w:r>
    </w:p>
    <w:p w:rsidR="00C2718C" w:rsidRPr="00963668" w:rsidRDefault="00C2718C" w:rsidP="00BF7EAB">
      <w:pPr>
        <w:numPr>
          <w:ilvl w:val="0"/>
          <w:numId w:val="144"/>
        </w:numPr>
        <w:bidi w:val="0"/>
        <w:spacing w:after="0"/>
        <w:ind w:left="0" w:right="-24"/>
        <w:contextualSpacing/>
        <w:rPr>
          <w:sz w:val="24"/>
          <w:szCs w:val="24"/>
        </w:rPr>
      </w:pPr>
      <w:r w:rsidRPr="00963668">
        <w:rPr>
          <w:sz w:val="24"/>
          <w:szCs w:val="24"/>
        </w:rPr>
        <w:t>Treatment :</w:t>
      </w:r>
    </w:p>
    <w:p w:rsidR="00C2718C" w:rsidRPr="00C25CBC" w:rsidRDefault="00C2718C" w:rsidP="00BF7EAB">
      <w:pPr>
        <w:numPr>
          <w:ilvl w:val="0"/>
          <w:numId w:val="146"/>
        </w:numPr>
        <w:bidi w:val="0"/>
        <w:spacing w:after="0"/>
        <w:ind w:left="0" w:right="-24"/>
        <w:contextualSpacing/>
        <w:rPr>
          <w:sz w:val="24"/>
          <w:szCs w:val="24"/>
        </w:rPr>
      </w:pPr>
      <w:r w:rsidRPr="00C25CBC">
        <w:rPr>
          <w:sz w:val="24"/>
          <w:szCs w:val="24"/>
        </w:rPr>
        <w:t>Antibiotics</w:t>
      </w:r>
    </w:p>
    <w:p w:rsidR="00C2718C" w:rsidRPr="00C25CBC" w:rsidRDefault="00C2718C" w:rsidP="00BF7EAB">
      <w:pPr>
        <w:numPr>
          <w:ilvl w:val="0"/>
          <w:numId w:val="146"/>
        </w:numPr>
        <w:bidi w:val="0"/>
        <w:spacing w:after="0"/>
        <w:ind w:left="0" w:right="-24"/>
        <w:contextualSpacing/>
        <w:rPr>
          <w:sz w:val="24"/>
          <w:szCs w:val="24"/>
        </w:rPr>
      </w:pPr>
      <w:r w:rsidRPr="00C25CBC">
        <w:rPr>
          <w:sz w:val="24"/>
          <w:szCs w:val="24"/>
        </w:rPr>
        <w:t>After the infection is controlled—excision of the cyst</w:t>
      </w:r>
    </w:p>
    <w:p w:rsidR="00C2718C" w:rsidRPr="00C25CBC" w:rsidRDefault="00C2718C" w:rsidP="00BF7EAB">
      <w:pPr>
        <w:numPr>
          <w:ilvl w:val="0"/>
          <w:numId w:val="146"/>
        </w:numPr>
        <w:bidi w:val="0"/>
        <w:spacing w:after="0"/>
        <w:ind w:left="0" w:right="-24"/>
        <w:contextualSpacing/>
        <w:rPr>
          <w:sz w:val="24"/>
          <w:szCs w:val="24"/>
        </w:rPr>
      </w:pPr>
      <w:r w:rsidRPr="00C25CBC">
        <w:rPr>
          <w:sz w:val="24"/>
          <w:szCs w:val="24"/>
        </w:rPr>
        <w:t>If pus is already pointing, in addition to antibiotics, incision and drainage of pus and avulsion of cyst wall may be done.</w:t>
      </w:r>
    </w:p>
    <w:p w:rsidR="00C2718C" w:rsidRPr="00C25CBC" w:rsidRDefault="00C2718C" w:rsidP="00BF7EAB">
      <w:pPr>
        <w:numPr>
          <w:ilvl w:val="0"/>
          <w:numId w:val="143"/>
        </w:numPr>
        <w:bidi w:val="0"/>
        <w:spacing w:after="0"/>
        <w:ind w:left="0" w:right="-24"/>
        <w:contextualSpacing/>
        <w:rPr>
          <w:b/>
          <w:bCs/>
          <w:sz w:val="24"/>
          <w:szCs w:val="24"/>
        </w:rPr>
      </w:pPr>
      <w:r w:rsidRPr="00C25CBC">
        <w:rPr>
          <w:b/>
          <w:bCs/>
          <w:sz w:val="24"/>
          <w:szCs w:val="24"/>
        </w:rPr>
        <w:t>Ulceration.</w:t>
      </w:r>
    </w:p>
    <w:p w:rsidR="00C2718C" w:rsidRPr="00C25CBC" w:rsidRDefault="00C2718C" w:rsidP="00BF7EAB">
      <w:pPr>
        <w:numPr>
          <w:ilvl w:val="0"/>
          <w:numId w:val="143"/>
        </w:numPr>
        <w:bidi w:val="0"/>
        <w:spacing w:after="0"/>
        <w:ind w:left="0" w:right="-24"/>
        <w:contextualSpacing/>
        <w:rPr>
          <w:i/>
          <w:iCs/>
          <w:sz w:val="24"/>
          <w:szCs w:val="24"/>
          <w:u w:val="single"/>
        </w:rPr>
      </w:pPr>
      <w:r w:rsidRPr="00C25CBC">
        <w:rPr>
          <w:b/>
          <w:bCs/>
          <w:i/>
          <w:iCs/>
          <w:sz w:val="24"/>
          <w:szCs w:val="24"/>
          <w:u w:val="single"/>
        </w:rPr>
        <w:t>Cock's peculiar tumor:</w:t>
      </w:r>
    </w:p>
    <w:p w:rsidR="00C2718C" w:rsidRPr="00C25CBC" w:rsidRDefault="00C2718C" w:rsidP="00BF7EAB">
      <w:pPr>
        <w:numPr>
          <w:ilvl w:val="1"/>
          <w:numId w:val="147"/>
        </w:numPr>
        <w:bidi w:val="0"/>
        <w:spacing w:after="0"/>
        <w:ind w:left="0" w:right="-24"/>
        <w:contextualSpacing/>
        <w:rPr>
          <w:sz w:val="24"/>
          <w:szCs w:val="24"/>
        </w:rPr>
      </w:pPr>
      <w:r w:rsidRPr="00C25CBC">
        <w:rPr>
          <w:sz w:val="24"/>
          <w:szCs w:val="24"/>
        </w:rPr>
        <w:t xml:space="preserve">Found commonly in sebaceous cyst of scalp. </w:t>
      </w:r>
    </w:p>
    <w:p w:rsidR="00C2718C" w:rsidRPr="00C25CBC" w:rsidRDefault="00C2718C" w:rsidP="00BF7EAB">
      <w:pPr>
        <w:numPr>
          <w:ilvl w:val="1"/>
          <w:numId w:val="147"/>
        </w:numPr>
        <w:bidi w:val="0"/>
        <w:spacing w:after="0"/>
        <w:ind w:left="0" w:right="-24"/>
        <w:contextualSpacing/>
        <w:rPr>
          <w:sz w:val="24"/>
          <w:szCs w:val="24"/>
        </w:rPr>
      </w:pPr>
      <w:r w:rsidRPr="00C25CBC">
        <w:rPr>
          <w:sz w:val="24"/>
          <w:szCs w:val="24"/>
        </w:rPr>
        <w:t xml:space="preserve">There is infection in the cyst and there is ulceration on the surface of the sebaceous cyst. </w:t>
      </w:r>
    </w:p>
    <w:p w:rsidR="00C2718C" w:rsidRPr="00C25CBC" w:rsidRDefault="00C2718C" w:rsidP="00BF7EAB">
      <w:pPr>
        <w:numPr>
          <w:ilvl w:val="1"/>
          <w:numId w:val="147"/>
        </w:numPr>
        <w:bidi w:val="0"/>
        <w:spacing w:after="0"/>
        <w:ind w:left="0" w:right="-24"/>
        <w:contextualSpacing/>
        <w:rPr>
          <w:sz w:val="24"/>
          <w:szCs w:val="24"/>
        </w:rPr>
      </w:pPr>
      <w:r w:rsidRPr="00C25CBC">
        <w:rPr>
          <w:sz w:val="24"/>
          <w:szCs w:val="24"/>
        </w:rPr>
        <w:t xml:space="preserve">There is escape of cyst content on the surface through the ulcer on the cyst wall. </w:t>
      </w:r>
    </w:p>
    <w:p w:rsidR="00C2718C" w:rsidRPr="00C25CBC" w:rsidRDefault="00C2718C" w:rsidP="00BF7EAB">
      <w:pPr>
        <w:numPr>
          <w:ilvl w:val="1"/>
          <w:numId w:val="147"/>
        </w:numPr>
        <w:bidi w:val="0"/>
        <w:spacing w:after="0"/>
        <w:ind w:left="0" w:right="-24"/>
        <w:contextualSpacing/>
        <w:rPr>
          <w:sz w:val="24"/>
          <w:szCs w:val="24"/>
        </w:rPr>
      </w:pPr>
      <w:r w:rsidRPr="00C25CBC">
        <w:rPr>
          <w:sz w:val="24"/>
          <w:szCs w:val="24"/>
        </w:rPr>
        <w:t xml:space="preserve">Chronic irritation may lead to formation of a granuloma on the surface of the sebaceous cyst. </w:t>
      </w:r>
    </w:p>
    <w:p w:rsidR="00C2718C" w:rsidRPr="00C25CBC" w:rsidRDefault="00C2718C" w:rsidP="00BF7EAB">
      <w:pPr>
        <w:numPr>
          <w:ilvl w:val="1"/>
          <w:numId w:val="147"/>
        </w:numPr>
        <w:bidi w:val="0"/>
        <w:spacing w:after="0"/>
        <w:ind w:left="0" w:right="-24"/>
        <w:contextualSpacing/>
        <w:rPr>
          <w:sz w:val="24"/>
          <w:szCs w:val="24"/>
        </w:rPr>
      </w:pPr>
      <w:r w:rsidRPr="00C25CBC">
        <w:rPr>
          <w:sz w:val="24"/>
          <w:szCs w:val="24"/>
        </w:rPr>
        <w:t>This may mimic like an epithelioma</w:t>
      </w:r>
    </w:p>
    <w:p w:rsidR="00C2718C" w:rsidRPr="00C25CBC" w:rsidRDefault="00C2718C" w:rsidP="00C2718C">
      <w:pPr>
        <w:bidi w:val="0"/>
        <w:spacing w:after="0"/>
        <w:ind w:right="-24"/>
        <w:contextualSpacing/>
        <w:rPr>
          <w:sz w:val="24"/>
          <w:szCs w:val="24"/>
        </w:rPr>
      </w:pPr>
    </w:p>
    <w:p w:rsidR="00C2718C" w:rsidRPr="00C25CBC" w:rsidRDefault="00C2718C" w:rsidP="00C2718C">
      <w:pPr>
        <w:bidi w:val="0"/>
        <w:spacing w:after="0"/>
        <w:ind w:right="-24"/>
        <w:contextualSpacing/>
        <w:rPr>
          <w:sz w:val="24"/>
          <w:szCs w:val="24"/>
        </w:rPr>
      </w:pPr>
      <w:r w:rsidRPr="00C25CBC">
        <w:rPr>
          <w:noProof/>
          <w:sz w:val="24"/>
          <w:szCs w:val="24"/>
        </w:rPr>
        <w:drawing>
          <wp:inline distT="0" distB="0" distL="0" distR="0">
            <wp:extent cx="2457450" cy="1990725"/>
            <wp:effectExtent l="0" t="0" r="0" b="9525"/>
            <wp:docPr id="78" name="Picture 7193" descr="Cock&amp;#39;s Peculiar Tumour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ck&amp;#39;s Peculiar Tumour | SpringerLink"/>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7450" cy="1990725"/>
                    </a:xfrm>
                    <a:prstGeom prst="rect">
                      <a:avLst/>
                    </a:prstGeom>
                    <a:noFill/>
                    <a:ln>
                      <a:noFill/>
                    </a:ln>
                  </pic:spPr>
                </pic:pic>
              </a:graphicData>
            </a:graphic>
          </wp:inline>
        </w:drawing>
      </w:r>
    </w:p>
    <w:p w:rsidR="00C2718C" w:rsidRPr="00C25CBC" w:rsidRDefault="00C2718C" w:rsidP="00C2718C">
      <w:pPr>
        <w:bidi w:val="0"/>
        <w:spacing w:after="0"/>
        <w:ind w:right="-24"/>
        <w:contextualSpacing/>
        <w:rPr>
          <w:sz w:val="24"/>
          <w:szCs w:val="24"/>
        </w:rPr>
      </w:pPr>
      <w:r w:rsidRPr="00C25CBC">
        <w:rPr>
          <w:sz w:val="24"/>
          <w:szCs w:val="24"/>
        </w:rPr>
        <w:t xml:space="preserve">                                Cock’s peculiar tumor</w:t>
      </w:r>
    </w:p>
    <w:p w:rsidR="00C2718C" w:rsidRPr="00C25CBC" w:rsidRDefault="00C2718C" w:rsidP="00C2718C">
      <w:pPr>
        <w:bidi w:val="0"/>
        <w:spacing w:after="0"/>
        <w:ind w:right="-24"/>
        <w:contextualSpacing/>
        <w:rPr>
          <w:sz w:val="24"/>
          <w:szCs w:val="24"/>
        </w:rPr>
      </w:pPr>
    </w:p>
    <w:p w:rsidR="00C2718C" w:rsidRPr="00C25CBC" w:rsidRDefault="00C2718C" w:rsidP="00BF7EAB">
      <w:pPr>
        <w:numPr>
          <w:ilvl w:val="0"/>
          <w:numId w:val="143"/>
        </w:numPr>
        <w:bidi w:val="0"/>
        <w:spacing w:after="0"/>
        <w:ind w:left="0" w:right="-24"/>
        <w:contextualSpacing/>
        <w:rPr>
          <w:sz w:val="24"/>
          <w:szCs w:val="24"/>
        </w:rPr>
      </w:pPr>
      <w:r w:rsidRPr="00C25CBC">
        <w:rPr>
          <w:b/>
          <w:bCs/>
          <w:sz w:val="24"/>
          <w:szCs w:val="24"/>
        </w:rPr>
        <w:t>Sebaceous horn formation:</w:t>
      </w:r>
    </w:p>
    <w:p w:rsidR="00C2718C" w:rsidRPr="00C25CBC" w:rsidRDefault="00C2718C" w:rsidP="00BF7EAB">
      <w:pPr>
        <w:pStyle w:val="ListParagraph"/>
        <w:numPr>
          <w:ilvl w:val="0"/>
          <w:numId w:val="149"/>
        </w:numPr>
        <w:tabs>
          <w:tab w:val="clear" w:pos="180"/>
        </w:tabs>
        <w:spacing w:line="276" w:lineRule="auto"/>
        <w:ind w:left="0" w:right="-24"/>
        <w:jc w:val="left"/>
      </w:pPr>
      <w:r w:rsidRPr="00C25CBC">
        <w:t>The sebaceous material may escape through the punctum and accumulate on the surface of the sebaceous cyst and gets dried in successive layers and form a horny projection on the surface.</w:t>
      </w:r>
    </w:p>
    <w:p w:rsidR="00C2718C" w:rsidRPr="00C25CBC" w:rsidRDefault="00C2718C" w:rsidP="00C2718C">
      <w:pPr>
        <w:bidi w:val="0"/>
        <w:spacing w:after="0"/>
        <w:ind w:right="-24"/>
        <w:contextualSpacing/>
        <w:rPr>
          <w:sz w:val="24"/>
          <w:szCs w:val="24"/>
        </w:rPr>
      </w:pPr>
    </w:p>
    <w:p w:rsidR="00C2718C" w:rsidRPr="00C25CBC" w:rsidRDefault="00C2718C" w:rsidP="00C2718C">
      <w:pPr>
        <w:bidi w:val="0"/>
        <w:spacing w:after="0"/>
        <w:ind w:right="-24"/>
        <w:contextualSpacing/>
        <w:rPr>
          <w:sz w:val="24"/>
          <w:szCs w:val="24"/>
        </w:rPr>
      </w:pPr>
      <w:r w:rsidRPr="00C25CBC">
        <w:rPr>
          <w:b/>
          <w:bCs/>
          <w:noProof/>
          <w:sz w:val="24"/>
          <w:szCs w:val="24"/>
        </w:rPr>
        <w:drawing>
          <wp:inline distT="0" distB="0" distL="0" distR="0">
            <wp:extent cx="3152775" cy="1828800"/>
            <wp:effectExtent l="0" t="0" r="9525" b="0"/>
            <wp:docPr id="79" name="Picture 7178" descr="Cutaneous horn - Stock Image - M170/0405 - Science Photo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taneous horn - Stock Image - M170/0405 - Science Photo Library"/>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3718" cy="1829347"/>
                    </a:xfrm>
                    <a:prstGeom prst="rect">
                      <a:avLst/>
                    </a:prstGeom>
                    <a:noFill/>
                    <a:ln>
                      <a:noFill/>
                    </a:ln>
                  </pic:spPr>
                </pic:pic>
              </a:graphicData>
            </a:graphic>
          </wp:inline>
        </w:drawing>
      </w:r>
    </w:p>
    <w:p w:rsidR="00C2718C" w:rsidRPr="00C25CBC" w:rsidRDefault="00C2718C" w:rsidP="00C2718C">
      <w:pPr>
        <w:pStyle w:val="ListParagraph"/>
        <w:spacing w:line="276" w:lineRule="auto"/>
        <w:ind w:right="-24"/>
        <w:rPr>
          <w:b/>
          <w:bCs/>
        </w:rPr>
      </w:pPr>
      <w:r w:rsidRPr="00C25CBC">
        <w:rPr>
          <w:b/>
          <w:bCs/>
        </w:rPr>
        <w:t>Sebaceous horn</w:t>
      </w:r>
    </w:p>
    <w:p w:rsidR="00C2718C" w:rsidRPr="00C25CBC" w:rsidRDefault="00C2718C" w:rsidP="00BF7EAB">
      <w:pPr>
        <w:numPr>
          <w:ilvl w:val="0"/>
          <w:numId w:val="143"/>
        </w:numPr>
        <w:bidi w:val="0"/>
        <w:spacing w:after="0"/>
        <w:ind w:left="0" w:right="-24"/>
        <w:contextualSpacing/>
        <w:rPr>
          <w:sz w:val="24"/>
          <w:szCs w:val="24"/>
        </w:rPr>
      </w:pPr>
      <w:r w:rsidRPr="00C25CBC">
        <w:rPr>
          <w:b/>
          <w:bCs/>
          <w:sz w:val="24"/>
          <w:szCs w:val="24"/>
        </w:rPr>
        <w:t>Rarely malignant change</w:t>
      </w:r>
      <w:r w:rsidRPr="00C25CBC">
        <w:rPr>
          <w:sz w:val="24"/>
          <w:szCs w:val="24"/>
        </w:rPr>
        <w:t xml:space="preserve"> may occur. Usually a basal cell carcinoma</w:t>
      </w:r>
    </w:p>
    <w:p w:rsidR="00C2718C" w:rsidRPr="00C25CBC" w:rsidRDefault="00C2718C" w:rsidP="00C2718C">
      <w:pPr>
        <w:bidi w:val="0"/>
        <w:spacing w:after="0"/>
        <w:ind w:right="-24"/>
        <w:contextualSpacing/>
        <w:rPr>
          <w:sz w:val="24"/>
          <w:szCs w:val="24"/>
        </w:rPr>
      </w:pPr>
    </w:p>
    <w:p w:rsidR="00C2718C" w:rsidRPr="00C25CBC" w:rsidRDefault="00C2718C" w:rsidP="00C2718C">
      <w:pPr>
        <w:bidi w:val="0"/>
        <w:spacing w:after="0"/>
        <w:ind w:right="-24"/>
        <w:rPr>
          <w:b/>
          <w:bCs/>
          <w:sz w:val="24"/>
          <w:szCs w:val="24"/>
          <w:u w:val="single"/>
        </w:rPr>
      </w:pPr>
      <w:r w:rsidRPr="00C25CBC">
        <w:rPr>
          <w:b/>
          <w:bCs/>
          <w:sz w:val="24"/>
          <w:szCs w:val="24"/>
          <w:u w:val="single"/>
        </w:rPr>
        <w:t>Treatment of sebaceous cyst:</w:t>
      </w:r>
    </w:p>
    <w:p w:rsidR="00C2718C" w:rsidRPr="00C25CBC" w:rsidRDefault="00C2718C" w:rsidP="00BF7EAB">
      <w:pPr>
        <w:numPr>
          <w:ilvl w:val="0"/>
          <w:numId w:val="148"/>
        </w:numPr>
        <w:bidi w:val="0"/>
        <w:spacing w:after="0"/>
        <w:ind w:left="0" w:right="-24"/>
        <w:contextualSpacing/>
        <w:rPr>
          <w:sz w:val="24"/>
          <w:szCs w:val="24"/>
        </w:rPr>
      </w:pPr>
      <w:r w:rsidRPr="00C25CBC">
        <w:rPr>
          <w:sz w:val="24"/>
          <w:szCs w:val="24"/>
        </w:rPr>
        <w:t>Local anesthesia—  G.A.</w:t>
      </w:r>
    </w:p>
    <w:p w:rsidR="00C2718C" w:rsidRPr="00C25CBC" w:rsidRDefault="00C2718C" w:rsidP="00BF7EAB">
      <w:pPr>
        <w:numPr>
          <w:ilvl w:val="0"/>
          <w:numId w:val="148"/>
        </w:numPr>
        <w:bidi w:val="0"/>
        <w:spacing w:after="0"/>
        <w:ind w:left="0" w:right="-24"/>
        <w:contextualSpacing/>
        <w:rPr>
          <w:sz w:val="24"/>
          <w:szCs w:val="24"/>
        </w:rPr>
      </w:pPr>
      <w:r w:rsidRPr="00C25CBC">
        <w:rPr>
          <w:sz w:val="24"/>
          <w:szCs w:val="24"/>
        </w:rPr>
        <w:lastRenderedPageBreak/>
        <w:t>An elliptical incision is made over the swelling keeping a rim of skin around the punctum.</w:t>
      </w:r>
    </w:p>
    <w:p w:rsidR="00C2718C" w:rsidRPr="00C25CBC" w:rsidRDefault="00C2718C" w:rsidP="00BF7EAB">
      <w:pPr>
        <w:numPr>
          <w:ilvl w:val="0"/>
          <w:numId w:val="148"/>
        </w:numPr>
        <w:bidi w:val="0"/>
        <w:spacing w:after="0"/>
        <w:ind w:left="0" w:right="-24"/>
        <w:contextualSpacing/>
        <w:rPr>
          <w:sz w:val="24"/>
          <w:szCs w:val="24"/>
        </w:rPr>
      </w:pPr>
      <w:r w:rsidRPr="00C25CBC">
        <w:rPr>
          <w:sz w:val="24"/>
          <w:szCs w:val="24"/>
        </w:rPr>
        <w:t xml:space="preserve">The skin flaps are dissected off from the cyst wall. </w:t>
      </w:r>
    </w:p>
    <w:p w:rsidR="00C2718C" w:rsidRPr="00C25CBC" w:rsidRDefault="00C2718C" w:rsidP="00BF7EAB">
      <w:pPr>
        <w:numPr>
          <w:ilvl w:val="0"/>
          <w:numId w:val="148"/>
        </w:numPr>
        <w:bidi w:val="0"/>
        <w:spacing w:after="0"/>
        <w:ind w:left="0" w:right="-24"/>
        <w:contextualSpacing/>
        <w:rPr>
          <w:sz w:val="24"/>
          <w:szCs w:val="24"/>
        </w:rPr>
      </w:pPr>
      <w:r w:rsidRPr="00C25CBC">
        <w:rPr>
          <w:sz w:val="24"/>
          <w:szCs w:val="24"/>
        </w:rPr>
        <w:t>The cyst along with the rim of skin is dissected free from the underlying subcutaneous tissue and the cyst is removed intact along with its lining wall.</w:t>
      </w:r>
    </w:p>
    <w:p w:rsidR="00C2718C" w:rsidRPr="00C25CBC" w:rsidRDefault="00C2718C" w:rsidP="00C2718C">
      <w:pPr>
        <w:bidi w:val="0"/>
        <w:spacing w:after="0"/>
        <w:ind w:right="-24"/>
        <w:contextualSpacing/>
        <w:rPr>
          <w:sz w:val="24"/>
          <w:szCs w:val="24"/>
        </w:rPr>
      </w:pPr>
      <w:r w:rsidRPr="00C25CBC">
        <w:rPr>
          <w:noProof/>
          <w:sz w:val="24"/>
          <w:szCs w:val="24"/>
        </w:rPr>
        <w:drawing>
          <wp:inline distT="0" distB="0" distL="0" distR="0">
            <wp:extent cx="4943475" cy="3228975"/>
            <wp:effectExtent l="0" t="0" r="9525" b="9525"/>
            <wp:docPr id="80"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3475" cy="3228975"/>
                    </a:xfrm>
                    <a:prstGeom prst="rect">
                      <a:avLst/>
                    </a:prstGeom>
                    <a:noFill/>
                    <a:ln>
                      <a:noFill/>
                    </a:ln>
                  </pic:spPr>
                </pic:pic>
              </a:graphicData>
            </a:graphic>
          </wp:inline>
        </w:drawing>
      </w:r>
    </w:p>
    <w:p w:rsidR="00C2718C" w:rsidRPr="00C25CBC" w:rsidRDefault="00C2718C" w:rsidP="00C2718C">
      <w:pPr>
        <w:bidi w:val="0"/>
        <w:spacing w:after="0"/>
        <w:ind w:right="-24"/>
        <w:rPr>
          <w:sz w:val="24"/>
          <w:szCs w:val="24"/>
        </w:rPr>
      </w:pPr>
      <w:r w:rsidRPr="00C25CBC">
        <w:rPr>
          <w:sz w:val="24"/>
          <w:szCs w:val="24"/>
        </w:rPr>
        <w:t>------------------------------------------------------------------------------------------------------------</w:t>
      </w:r>
    </w:p>
    <w:p w:rsidR="00C2718C" w:rsidRPr="00C25CBC" w:rsidRDefault="00C2718C" w:rsidP="00C2718C">
      <w:pPr>
        <w:bidi w:val="0"/>
        <w:spacing w:after="0"/>
        <w:ind w:right="-24"/>
        <w:jc w:val="center"/>
        <w:rPr>
          <w:sz w:val="24"/>
          <w:szCs w:val="24"/>
          <w:u w:val="single"/>
        </w:rPr>
      </w:pPr>
      <w:r w:rsidRPr="00C25CBC">
        <w:rPr>
          <w:b/>
          <w:bCs/>
          <w:sz w:val="24"/>
          <w:szCs w:val="24"/>
          <w:u w:val="single"/>
        </w:rPr>
        <w:t>Lipoma</w:t>
      </w:r>
    </w:p>
    <w:p w:rsidR="00C2718C" w:rsidRPr="00C25CBC" w:rsidRDefault="00C2718C" w:rsidP="00C2718C">
      <w:pPr>
        <w:bidi w:val="0"/>
        <w:spacing w:after="0"/>
        <w:ind w:right="-24"/>
        <w:rPr>
          <w:sz w:val="24"/>
          <w:szCs w:val="24"/>
        </w:rPr>
      </w:pPr>
      <w:r w:rsidRPr="00C25CBC">
        <w:rPr>
          <w:sz w:val="24"/>
          <w:szCs w:val="24"/>
        </w:rPr>
        <w:t>Lipoma is a benign tumor arising from mature fat cells.</w:t>
      </w:r>
    </w:p>
    <w:p w:rsidR="00C2718C" w:rsidRPr="00C25CBC" w:rsidRDefault="00C2718C" w:rsidP="00C2718C">
      <w:pPr>
        <w:bidi w:val="0"/>
        <w:spacing w:after="0"/>
        <w:ind w:right="-24"/>
        <w:rPr>
          <w:sz w:val="24"/>
          <w:szCs w:val="24"/>
        </w:rPr>
      </w:pPr>
      <w:r w:rsidRPr="00C25CBC">
        <w:rPr>
          <w:sz w:val="24"/>
          <w:szCs w:val="24"/>
        </w:rPr>
        <w:t xml:space="preserve">This is the commonest benign soft tissue tumor and can occur anywhere in the body. </w:t>
      </w:r>
    </w:p>
    <w:p w:rsidR="00C2718C" w:rsidRPr="00C25CBC" w:rsidRDefault="00C2718C" w:rsidP="00C2718C">
      <w:pPr>
        <w:bidi w:val="0"/>
        <w:spacing w:after="0"/>
        <w:ind w:right="-24"/>
        <w:rPr>
          <w:sz w:val="24"/>
          <w:szCs w:val="24"/>
        </w:rPr>
      </w:pPr>
      <w:r w:rsidRPr="00C25CBC">
        <w:rPr>
          <w:sz w:val="24"/>
          <w:szCs w:val="24"/>
        </w:rPr>
        <w:t xml:space="preserve">So it is called </w:t>
      </w:r>
      <w:r w:rsidRPr="00C25CBC">
        <w:rPr>
          <w:b/>
          <w:bCs/>
          <w:i/>
          <w:iCs/>
          <w:sz w:val="24"/>
          <w:szCs w:val="24"/>
        </w:rPr>
        <w:t>universal tumor</w:t>
      </w:r>
      <w:r w:rsidRPr="00C25CBC">
        <w:rPr>
          <w:sz w:val="24"/>
          <w:szCs w:val="24"/>
        </w:rPr>
        <w:t>.</w:t>
      </w:r>
    </w:p>
    <w:p w:rsidR="00C2718C" w:rsidRPr="001C4EA6" w:rsidRDefault="00C2718C" w:rsidP="00C2718C">
      <w:pPr>
        <w:bidi w:val="0"/>
        <w:spacing w:after="0"/>
        <w:ind w:right="-24"/>
        <w:rPr>
          <w:b/>
          <w:bCs/>
          <w:i/>
          <w:iCs/>
          <w:sz w:val="24"/>
          <w:szCs w:val="24"/>
          <w:u w:val="single"/>
        </w:rPr>
      </w:pPr>
      <w:r w:rsidRPr="001C4EA6">
        <w:rPr>
          <w:b/>
          <w:bCs/>
          <w:i/>
          <w:iCs/>
          <w:sz w:val="24"/>
          <w:szCs w:val="24"/>
          <w:u w:val="single"/>
        </w:rPr>
        <w:t>Common sites:</w:t>
      </w:r>
    </w:p>
    <w:p w:rsidR="00C2718C" w:rsidRPr="001C4EA6" w:rsidRDefault="00C2718C" w:rsidP="00C2718C">
      <w:pPr>
        <w:bidi w:val="0"/>
        <w:spacing w:after="0"/>
        <w:ind w:right="-24"/>
        <w:rPr>
          <w:sz w:val="24"/>
          <w:szCs w:val="24"/>
        </w:rPr>
      </w:pPr>
      <w:r w:rsidRPr="001C4EA6">
        <w:rPr>
          <w:sz w:val="24"/>
          <w:szCs w:val="24"/>
        </w:rPr>
        <w:t>It is commonly found in the subcutaneous tissues of trunk, neck and limbs.</w:t>
      </w:r>
    </w:p>
    <w:p w:rsidR="00C2718C" w:rsidRPr="001C4EA6" w:rsidRDefault="00C2718C" w:rsidP="00C2718C">
      <w:pPr>
        <w:bidi w:val="0"/>
        <w:spacing w:after="0"/>
        <w:ind w:right="-24"/>
        <w:rPr>
          <w:b/>
          <w:bCs/>
          <w:i/>
          <w:iCs/>
          <w:sz w:val="24"/>
          <w:szCs w:val="24"/>
          <w:u w:val="single"/>
        </w:rPr>
      </w:pPr>
      <w:r w:rsidRPr="001C4EA6">
        <w:rPr>
          <w:b/>
          <w:bCs/>
          <w:i/>
          <w:iCs/>
          <w:sz w:val="24"/>
          <w:szCs w:val="24"/>
          <w:u w:val="single"/>
        </w:rPr>
        <w:t>Common types:</w:t>
      </w:r>
    </w:p>
    <w:p w:rsidR="00C2718C" w:rsidRPr="001C4EA6" w:rsidRDefault="00C2718C" w:rsidP="00C2718C">
      <w:pPr>
        <w:bidi w:val="0"/>
        <w:spacing w:after="0"/>
        <w:ind w:right="-24"/>
        <w:rPr>
          <w:sz w:val="24"/>
          <w:szCs w:val="24"/>
        </w:rPr>
      </w:pPr>
      <w:r w:rsidRPr="001C4EA6">
        <w:rPr>
          <w:b/>
          <w:bCs/>
          <w:sz w:val="24"/>
          <w:szCs w:val="24"/>
        </w:rPr>
        <w:t xml:space="preserve">1. </w:t>
      </w:r>
      <w:r w:rsidRPr="001C4EA6">
        <w:rPr>
          <w:b/>
          <w:bCs/>
          <w:i/>
          <w:iCs/>
          <w:sz w:val="24"/>
          <w:szCs w:val="24"/>
        </w:rPr>
        <w:t>Subcutaneous</w:t>
      </w:r>
      <w:r w:rsidRPr="001C4EA6">
        <w:rPr>
          <w:i/>
          <w:iCs/>
          <w:sz w:val="24"/>
          <w:szCs w:val="24"/>
        </w:rPr>
        <w:t xml:space="preserve">: </w:t>
      </w:r>
      <w:r w:rsidRPr="001C4EA6">
        <w:rPr>
          <w:sz w:val="24"/>
          <w:szCs w:val="24"/>
        </w:rPr>
        <w:t>Lipomas arising in subcutaneous tissue plane</w:t>
      </w:r>
    </w:p>
    <w:p w:rsidR="00C2718C" w:rsidRPr="001C4EA6" w:rsidRDefault="00C2718C" w:rsidP="00C2718C">
      <w:pPr>
        <w:bidi w:val="0"/>
        <w:spacing w:after="0"/>
        <w:ind w:right="-24"/>
        <w:rPr>
          <w:sz w:val="24"/>
          <w:szCs w:val="24"/>
        </w:rPr>
      </w:pPr>
      <w:r w:rsidRPr="001C4EA6">
        <w:rPr>
          <w:b/>
          <w:bCs/>
          <w:sz w:val="24"/>
          <w:szCs w:val="24"/>
        </w:rPr>
        <w:t xml:space="preserve">2. </w:t>
      </w:r>
      <w:r w:rsidRPr="001C4EA6">
        <w:rPr>
          <w:b/>
          <w:bCs/>
          <w:i/>
          <w:iCs/>
          <w:sz w:val="24"/>
          <w:szCs w:val="24"/>
        </w:rPr>
        <w:t>Subfascial</w:t>
      </w:r>
      <w:r w:rsidRPr="001C4EA6">
        <w:rPr>
          <w:i/>
          <w:iCs/>
          <w:sz w:val="24"/>
          <w:szCs w:val="24"/>
        </w:rPr>
        <w:t xml:space="preserve">: </w:t>
      </w:r>
      <w:r w:rsidRPr="001C4EA6">
        <w:rPr>
          <w:sz w:val="24"/>
          <w:szCs w:val="24"/>
        </w:rPr>
        <w:t>Lipomas arising from fat cells lying deep to the deep fascia</w:t>
      </w:r>
    </w:p>
    <w:p w:rsidR="00C2718C" w:rsidRPr="001C4EA6" w:rsidRDefault="00C2718C" w:rsidP="00C2718C">
      <w:pPr>
        <w:bidi w:val="0"/>
        <w:spacing w:after="0"/>
        <w:ind w:right="-24"/>
        <w:rPr>
          <w:sz w:val="24"/>
          <w:szCs w:val="24"/>
        </w:rPr>
      </w:pPr>
      <w:r w:rsidRPr="001C4EA6">
        <w:rPr>
          <w:b/>
          <w:bCs/>
          <w:sz w:val="24"/>
          <w:szCs w:val="24"/>
        </w:rPr>
        <w:t xml:space="preserve">3. </w:t>
      </w:r>
      <w:r w:rsidRPr="001C4EA6">
        <w:rPr>
          <w:b/>
          <w:bCs/>
          <w:i/>
          <w:iCs/>
          <w:sz w:val="24"/>
          <w:szCs w:val="24"/>
        </w:rPr>
        <w:t>Intramuscular</w:t>
      </w:r>
      <w:r w:rsidRPr="001C4EA6">
        <w:rPr>
          <w:i/>
          <w:iCs/>
          <w:sz w:val="24"/>
          <w:szCs w:val="24"/>
        </w:rPr>
        <w:t xml:space="preserve">: </w:t>
      </w:r>
      <w:r w:rsidRPr="001C4EA6">
        <w:rPr>
          <w:sz w:val="24"/>
          <w:szCs w:val="24"/>
        </w:rPr>
        <w:t>Lipomas arising from the fat cell lying in between the</w:t>
      </w:r>
    </w:p>
    <w:p w:rsidR="00C2718C" w:rsidRPr="001C4EA6" w:rsidRDefault="00C2718C" w:rsidP="00C2718C">
      <w:pPr>
        <w:bidi w:val="0"/>
        <w:spacing w:after="0"/>
        <w:ind w:right="-24"/>
        <w:rPr>
          <w:sz w:val="24"/>
          <w:szCs w:val="24"/>
        </w:rPr>
      </w:pPr>
      <w:r w:rsidRPr="001C4EA6">
        <w:rPr>
          <w:sz w:val="24"/>
          <w:szCs w:val="24"/>
        </w:rPr>
        <w:t xml:space="preserve">                                        muscle fibers</w:t>
      </w:r>
    </w:p>
    <w:p w:rsidR="00C2718C" w:rsidRPr="001C4EA6" w:rsidRDefault="00C2718C" w:rsidP="00C2718C">
      <w:pPr>
        <w:bidi w:val="0"/>
        <w:spacing w:after="0"/>
        <w:ind w:right="-24"/>
        <w:rPr>
          <w:sz w:val="24"/>
          <w:szCs w:val="24"/>
        </w:rPr>
      </w:pPr>
      <w:r w:rsidRPr="001C4EA6">
        <w:rPr>
          <w:b/>
          <w:bCs/>
          <w:sz w:val="24"/>
          <w:szCs w:val="24"/>
        </w:rPr>
        <w:t xml:space="preserve">4. </w:t>
      </w:r>
      <w:r w:rsidRPr="001C4EA6">
        <w:rPr>
          <w:b/>
          <w:bCs/>
          <w:i/>
          <w:iCs/>
          <w:sz w:val="24"/>
          <w:szCs w:val="24"/>
        </w:rPr>
        <w:t>Subserous</w:t>
      </w:r>
      <w:r w:rsidRPr="001C4EA6">
        <w:rPr>
          <w:i/>
          <w:iCs/>
          <w:sz w:val="24"/>
          <w:szCs w:val="24"/>
        </w:rPr>
        <w:t xml:space="preserve">: </w:t>
      </w:r>
      <w:r w:rsidRPr="001C4EA6">
        <w:rPr>
          <w:sz w:val="24"/>
          <w:szCs w:val="24"/>
        </w:rPr>
        <w:t xml:space="preserve">Lipoma arising from the fat cells lying in the subserous </w:t>
      </w:r>
    </w:p>
    <w:p w:rsidR="00C2718C" w:rsidRPr="001C4EA6" w:rsidRDefault="00C2718C" w:rsidP="00C2718C">
      <w:pPr>
        <w:bidi w:val="0"/>
        <w:spacing w:after="0"/>
        <w:ind w:right="-24"/>
        <w:rPr>
          <w:sz w:val="24"/>
          <w:szCs w:val="24"/>
        </w:rPr>
      </w:pPr>
      <w:r w:rsidRPr="001C4EA6">
        <w:rPr>
          <w:sz w:val="24"/>
          <w:szCs w:val="24"/>
        </w:rPr>
        <w:t xml:space="preserve">                       plane of the gut</w:t>
      </w:r>
    </w:p>
    <w:p w:rsidR="00C2718C" w:rsidRPr="001C4EA6" w:rsidRDefault="00C2718C" w:rsidP="00C2718C">
      <w:pPr>
        <w:bidi w:val="0"/>
        <w:spacing w:after="0"/>
        <w:ind w:right="-24"/>
        <w:rPr>
          <w:sz w:val="24"/>
          <w:szCs w:val="24"/>
        </w:rPr>
      </w:pPr>
      <w:r w:rsidRPr="001C4EA6">
        <w:rPr>
          <w:b/>
          <w:bCs/>
          <w:sz w:val="24"/>
          <w:szCs w:val="24"/>
        </w:rPr>
        <w:t xml:space="preserve">5. </w:t>
      </w:r>
      <w:r w:rsidRPr="001C4EA6">
        <w:rPr>
          <w:b/>
          <w:bCs/>
          <w:i/>
          <w:iCs/>
          <w:sz w:val="24"/>
          <w:szCs w:val="24"/>
        </w:rPr>
        <w:t>Submucous:</w:t>
      </w:r>
      <w:r w:rsidRPr="001C4EA6">
        <w:rPr>
          <w:sz w:val="24"/>
          <w:szCs w:val="24"/>
        </w:rPr>
        <w:t>Lipoma arising from the fat cells lying in the submucous</w:t>
      </w:r>
    </w:p>
    <w:p w:rsidR="00C2718C" w:rsidRPr="001C4EA6" w:rsidRDefault="00C2718C" w:rsidP="00C2718C">
      <w:pPr>
        <w:bidi w:val="0"/>
        <w:spacing w:after="0"/>
        <w:ind w:right="-24"/>
        <w:rPr>
          <w:sz w:val="24"/>
          <w:szCs w:val="24"/>
        </w:rPr>
      </w:pPr>
      <w:r w:rsidRPr="001C4EA6">
        <w:rPr>
          <w:sz w:val="24"/>
          <w:szCs w:val="24"/>
        </w:rPr>
        <w:t xml:space="preserve"> layer in respiratory and gastrointestinal tract</w:t>
      </w:r>
    </w:p>
    <w:p w:rsidR="00C2718C" w:rsidRPr="001C4EA6" w:rsidRDefault="00C2718C" w:rsidP="00C2718C">
      <w:pPr>
        <w:bidi w:val="0"/>
        <w:spacing w:after="0"/>
        <w:ind w:right="-24"/>
        <w:rPr>
          <w:sz w:val="24"/>
          <w:szCs w:val="24"/>
        </w:rPr>
      </w:pPr>
      <w:r w:rsidRPr="001C4EA6">
        <w:rPr>
          <w:b/>
          <w:bCs/>
          <w:sz w:val="24"/>
          <w:szCs w:val="24"/>
        </w:rPr>
        <w:t xml:space="preserve">6. </w:t>
      </w:r>
      <w:r w:rsidRPr="001C4EA6">
        <w:rPr>
          <w:b/>
          <w:bCs/>
          <w:i/>
          <w:iCs/>
          <w:sz w:val="24"/>
          <w:szCs w:val="24"/>
        </w:rPr>
        <w:t>Subsynovial:</w:t>
      </w:r>
      <w:r w:rsidRPr="001C4EA6">
        <w:rPr>
          <w:sz w:val="24"/>
          <w:szCs w:val="24"/>
        </w:rPr>
        <w:t xml:space="preserve">Lipoma arising from fat cell lying deep to the synovial </w:t>
      </w:r>
    </w:p>
    <w:p w:rsidR="00C2718C" w:rsidRPr="001C4EA6" w:rsidRDefault="00C2718C" w:rsidP="00C2718C">
      <w:pPr>
        <w:bidi w:val="0"/>
        <w:spacing w:after="0"/>
        <w:ind w:right="-24"/>
        <w:rPr>
          <w:sz w:val="24"/>
          <w:szCs w:val="24"/>
        </w:rPr>
      </w:pPr>
      <w:r w:rsidRPr="001C4EA6">
        <w:rPr>
          <w:sz w:val="24"/>
          <w:szCs w:val="24"/>
        </w:rPr>
        <w:t>membrane lining the joint</w:t>
      </w:r>
    </w:p>
    <w:p w:rsidR="00C2718C" w:rsidRPr="001C4EA6" w:rsidRDefault="00C2718C" w:rsidP="00C2718C">
      <w:pPr>
        <w:bidi w:val="0"/>
        <w:spacing w:after="0"/>
        <w:ind w:right="-24"/>
        <w:rPr>
          <w:sz w:val="24"/>
          <w:szCs w:val="24"/>
        </w:rPr>
      </w:pPr>
      <w:r w:rsidRPr="001C4EA6">
        <w:rPr>
          <w:b/>
          <w:bCs/>
          <w:sz w:val="24"/>
          <w:szCs w:val="24"/>
        </w:rPr>
        <w:t xml:space="preserve">7. </w:t>
      </w:r>
      <w:r w:rsidRPr="001C4EA6">
        <w:rPr>
          <w:b/>
          <w:bCs/>
          <w:i/>
          <w:iCs/>
          <w:sz w:val="24"/>
          <w:szCs w:val="24"/>
        </w:rPr>
        <w:t xml:space="preserve">Parosteal:  </w:t>
      </w:r>
      <w:r w:rsidRPr="001C4EA6">
        <w:rPr>
          <w:sz w:val="24"/>
          <w:szCs w:val="24"/>
        </w:rPr>
        <w:t>Lipoma arising from fat cells lying deep to the periosteal</w:t>
      </w:r>
    </w:p>
    <w:p w:rsidR="00C2718C" w:rsidRPr="001C4EA6" w:rsidRDefault="00C2718C" w:rsidP="00C2718C">
      <w:pPr>
        <w:bidi w:val="0"/>
        <w:spacing w:after="0"/>
        <w:ind w:right="-24"/>
        <w:rPr>
          <w:sz w:val="24"/>
          <w:szCs w:val="24"/>
        </w:rPr>
      </w:pPr>
      <w:r w:rsidRPr="001C4EA6">
        <w:rPr>
          <w:sz w:val="24"/>
          <w:szCs w:val="24"/>
        </w:rPr>
        <w:t xml:space="preserve"> lining the bone</w:t>
      </w:r>
    </w:p>
    <w:p w:rsidR="00C2718C" w:rsidRPr="001C4EA6" w:rsidRDefault="00C2718C" w:rsidP="00C2718C">
      <w:pPr>
        <w:bidi w:val="0"/>
        <w:spacing w:after="0"/>
        <w:ind w:right="-24"/>
        <w:rPr>
          <w:sz w:val="24"/>
          <w:szCs w:val="24"/>
        </w:rPr>
      </w:pPr>
      <w:r w:rsidRPr="001C4EA6">
        <w:rPr>
          <w:b/>
          <w:bCs/>
          <w:sz w:val="24"/>
          <w:szCs w:val="24"/>
        </w:rPr>
        <w:t xml:space="preserve">8. </w:t>
      </w:r>
      <w:r w:rsidRPr="001C4EA6">
        <w:rPr>
          <w:b/>
          <w:bCs/>
          <w:i/>
          <w:iCs/>
          <w:sz w:val="24"/>
          <w:szCs w:val="24"/>
        </w:rPr>
        <w:t>Intra-articular:</w:t>
      </w:r>
      <w:r w:rsidRPr="001C4EA6">
        <w:rPr>
          <w:sz w:val="24"/>
          <w:szCs w:val="24"/>
        </w:rPr>
        <w:t>Lipomas arising from fat cells lying within the joint</w:t>
      </w:r>
    </w:p>
    <w:p w:rsidR="00C2718C" w:rsidRPr="001C4EA6" w:rsidRDefault="00C2718C" w:rsidP="00C2718C">
      <w:pPr>
        <w:bidi w:val="0"/>
        <w:spacing w:after="0"/>
        <w:ind w:right="-24"/>
        <w:rPr>
          <w:sz w:val="24"/>
          <w:szCs w:val="24"/>
        </w:rPr>
      </w:pPr>
      <w:r w:rsidRPr="001C4EA6">
        <w:rPr>
          <w:b/>
          <w:bCs/>
          <w:sz w:val="24"/>
          <w:szCs w:val="24"/>
        </w:rPr>
        <w:t xml:space="preserve">9. </w:t>
      </w:r>
      <w:r w:rsidRPr="001C4EA6">
        <w:rPr>
          <w:b/>
          <w:bCs/>
          <w:i/>
          <w:iCs/>
          <w:sz w:val="24"/>
          <w:szCs w:val="24"/>
        </w:rPr>
        <w:t>Extradural</w:t>
      </w:r>
      <w:r w:rsidRPr="001C4EA6">
        <w:rPr>
          <w:i/>
          <w:iCs/>
          <w:sz w:val="24"/>
          <w:szCs w:val="24"/>
        </w:rPr>
        <w:t xml:space="preserve">:  - </w:t>
      </w:r>
      <w:r w:rsidRPr="001C4EA6">
        <w:rPr>
          <w:sz w:val="24"/>
          <w:szCs w:val="24"/>
        </w:rPr>
        <w:t>Lipomas arising from the fat cells lying in the extradural</w:t>
      </w:r>
    </w:p>
    <w:p w:rsidR="00C2718C" w:rsidRPr="001C4EA6" w:rsidRDefault="00C2718C" w:rsidP="00C2718C">
      <w:pPr>
        <w:bidi w:val="0"/>
        <w:spacing w:after="0"/>
        <w:ind w:right="-24"/>
        <w:rPr>
          <w:sz w:val="24"/>
          <w:szCs w:val="24"/>
        </w:rPr>
      </w:pPr>
      <w:r w:rsidRPr="001C4EA6">
        <w:rPr>
          <w:sz w:val="24"/>
          <w:szCs w:val="24"/>
        </w:rPr>
        <w:t xml:space="preserve">                                    space in the spinal canal.</w:t>
      </w:r>
    </w:p>
    <w:p w:rsidR="00C2718C" w:rsidRPr="001C4EA6" w:rsidRDefault="00C2718C" w:rsidP="00C2718C">
      <w:pPr>
        <w:bidi w:val="0"/>
        <w:spacing w:after="0"/>
        <w:ind w:right="-24"/>
        <w:rPr>
          <w:sz w:val="24"/>
          <w:szCs w:val="24"/>
        </w:rPr>
      </w:pPr>
      <w:r w:rsidRPr="001C4EA6">
        <w:rPr>
          <w:sz w:val="24"/>
          <w:szCs w:val="24"/>
        </w:rPr>
        <w:t xml:space="preserve">                                  - Intracranial extradural lipoma does not occur as there</w:t>
      </w:r>
    </w:p>
    <w:p w:rsidR="00C2718C" w:rsidRPr="001C4EA6" w:rsidRDefault="00C2718C" w:rsidP="00C2718C">
      <w:pPr>
        <w:bidi w:val="0"/>
        <w:spacing w:after="0"/>
        <w:ind w:right="-24"/>
        <w:rPr>
          <w:sz w:val="24"/>
          <w:szCs w:val="24"/>
        </w:rPr>
      </w:pPr>
      <w:r w:rsidRPr="001C4EA6">
        <w:rPr>
          <w:sz w:val="24"/>
          <w:szCs w:val="24"/>
        </w:rPr>
        <w:t xml:space="preserve">                                     is no fat cell in the cranial cavity</w:t>
      </w:r>
    </w:p>
    <w:p w:rsidR="00C2718C" w:rsidRPr="001C4EA6" w:rsidRDefault="00C2718C" w:rsidP="00C2718C">
      <w:pPr>
        <w:bidi w:val="0"/>
        <w:spacing w:after="0"/>
        <w:ind w:right="-24"/>
        <w:rPr>
          <w:sz w:val="24"/>
          <w:szCs w:val="24"/>
        </w:rPr>
      </w:pPr>
      <w:r w:rsidRPr="001C4EA6">
        <w:rPr>
          <w:b/>
          <w:bCs/>
          <w:sz w:val="24"/>
          <w:szCs w:val="24"/>
        </w:rPr>
        <w:t xml:space="preserve">10. </w:t>
      </w:r>
      <w:r w:rsidRPr="001C4EA6">
        <w:rPr>
          <w:b/>
          <w:bCs/>
          <w:i/>
          <w:iCs/>
          <w:sz w:val="24"/>
          <w:szCs w:val="24"/>
        </w:rPr>
        <w:t>Intraglandular:</w:t>
      </w:r>
      <w:r w:rsidRPr="001C4EA6">
        <w:rPr>
          <w:sz w:val="24"/>
          <w:szCs w:val="24"/>
        </w:rPr>
        <w:t>Lipomas arising from the fat cells lying within the</w:t>
      </w:r>
    </w:p>
    <w:p w:rsidR="00C2718C" w:rsidRPr="001C4EA6" w:rsidRDefault="00C2718C" w:rsidP="00C2718C">
      <w:pPr>
        <w:bidi w:val="0"/>
        <w:spacing w:after="0"/>
        <w:ind w:right="-24"/>
        <w:rPr>
          <w:sz w:val="24"/>
          <w:szCs w:val="24"/>
        </w:rPr>
      </w:pPr>
      <w:r w:rsidRPr="001C4EA6">
        <w:rPr>
          <w:sz w:val="24"/>
          <w:szCs w:val="24"/>
        </w:rPr>
        <w:lastRenderedPageBreak/>
        <w:t xml:space="preserve">                                            gland—breast and salivary glands.</w:t>
      </w:r>
    </w:p>
    <w:p w:rsidR="00C2718C" w:rsidRPr="001C4EA6" w:rsidRDefault="00C2718C" w:rsidP="00C2718C">
      <w:pPr>
        <w:bidi w:val="0"/>
        <w:spacing w:after="0"/>
        <w:ind w:right="-24"/>
        <w:rPr>
          <w:b/>
          <w:bCs/>
          <w:sz w:val="24"/>
          <w:szCs w:val="24"/>
        </w:rPr>
      </w:pPr>
      <w:r w:rsidRPr="001C4EA6">
        <w:rPr>
          <w:b/>
          <w:bCs/>
          <w:sz w:val="24"/>
          <w:szCs w:val="24"/>
        </w:rPr>
        <w:t>11.  Retroperitoneal lipoma</w:t>
      </w:r>
    </w:p>
    <w:p w:rsidR="00C2718C" w:rsidRPr="001C4EA6" w:rsidRDefault="00C2718C" w:rsidP="00C2718C">
      <w:pPr>
        <w:bidi w:val="0"/>
        <w:spacing w:after="0"/>
        <w:ind w:right="-24"/>
        <w:rPr>
          <w:b/>
          <w:bCs/>
          <w:i/>
          <w:iCs/>
          <w:sz w:val="24"/>
          <w:szCs w:val="24"/>
          <w:u w:val="single"/>
        </w:rPr>
      </w:pPr>
    </w:p>
    <w:p w:rsidR="00C2718C" w:rsidRPr="001C4EA6" w:rsidRDefault="00C2718C" w:rsidP="00C2718C">
      <w:pPr>
        <w:bidi w:val="0"/>
        <w:spacing w:after="0"/>
        <w:ind w:right="-24"/>
        <w:rPr>
          <w:sz w:val="24"/>
          <w:szCs w:val="24"/>
        </w:rPr>
      </w:pPr>
      <w:r w:rsidRPr="001C4EA6">
        <w:rPr>
          <w:b/>
          <w:bCs/>
          <w:i/>
          <w:iCs/>
          <w:sz w:val="24"/>
          <w:szCs w:val="24"/>
          <w:u w:val="single"/>
        </w:rPr>
        <w:t>Histologically:</w:t>
      </w:r>
      <w:r w:rsidRPr="001C4EA6">
        <w:rPr>
          <w:sz w:val="24"/>
          <w:szCs w:val="24"/>
        </w:rPr>
        <w:t xml:space="preserve"> the tumor is well capsulated</w:t>
      </w:r>
    </w:p>
    <w:p w:rsidR="00C2718C" w:rsidRPr="001C4EA6" w:rsidRDefault="00C2718C" w:rsidP="00C2718C">
      <w:pPr>
        <w:bidi w:val="0"/>
        <w:spacing w:after="0"/>
        <w:ind w:right="-24"/>
        <w:rPr>
          <w:sz w:val="24"/>
          <w:szCs w:val="24"/>
        </w:rPr>
      </w:pPr>
      <w:r w:rsidRPr="001C4EA6">
        <w:rPr>
          <w:b/>
          <w:bCs/>
          <w:sz w:val="24"/>
          <w:szCs w:val="24"/>
          <w:u w:val="single"/>
        </w:rPr>
        <w:t>1- Pure lipoma</w:t>
      </w:r>
      <w:r w:rsidRPr="001C4EA6">
        <w:rPr>
          <w:sz w:val="24"/>
          <w:szCs w:val="24"/>
        </w:rPr>
        <w:t>: formed only of fat cells</w:t>
      </w:r>
    </w:p>
    <w:p w:rsidR="00C2718C" w:rsidRPr="001C4EA6" w:rsidRDefault="00C2718C" w:rsidP="00C2718C">
      <w:pPr>
        <w:bidi w:val="0"/>
        <w:spacing w:after="0"/>
        <w:ind w:right="-24"/>
        <w:rPr>
          <w:b/>
          <w:bCs/>
          <w:sz w:val="24"/>
          <w:szCs w:val="24"/>
          <w:u w:val="single"/>
        </w:rPr>
      </w:pPr>
      <w:r w:rsidRPr="001C4EA6">
        <w:rPr>
          <w:b/>
          <w:bCs/>
          <w:sz w:val="24"/>
          <w:szCs w:val="24"/>
          <w:u w:val="single"/>
        </w:rPr>
        <w:t>2- Mixed lipoma:</w:t>
      </w:r>
    </w:p>
    <w:p w:rsidR="00C2718C" w:rsidRPr="001C4EA6" w:rsidRDefault="00C2718C" w:rsidP="00BF7EAB">
      <w:pPr>
        <w:numPr>
          <w:ilvl w:val="0"/>
          <w:numId w:val="150"/>
        </w:numPr>
        <w:bidi w:val="0"/>
        <w:spacing w:after="0"/>
        <w:ind w:left="0" w:right="-24"/>
        <w:contextualSpacing/>
        <w:rPr>
          <w:b/>
          <w:bCs/>
          <w:i/>
          <w:iCs/>
          <w:sz w:val="24"/>
          <w:szCs w:val="24"/>
        </w:rPr>
      </w:pPr>
      <w:r w:rsidRPr="001C4EA6">
        <w:rPr>
          <w:b/>
          <w:bCs/>
          <w:i/>
          <w:iCs/>
          <w:sz w:val="24"/>
          <w:szCs w:val="24"/>
        </w:rPr>
        <w:t>Fibrolipoma?</w:t>
      </w:r>
    </w:p>
    <w:p w:rsidR="00C2718C" w:rsidRPr="001C4EA6" w:rsidRDefault="00C2718C" w:rsidP="00C2718C">
      <w:pPr>
        <w:bidi w:val="0"/>
        <w:spacing w:after="0"/>
        <w:ind w:right="-24"/>
        <w:contextualSpacing/>
        <w:rPr>
          <w:sz w:val="24"/>
          <w:szCs w:val="24"/>
        </w:rPr>
      </w:pPr>
      <w:r w:rsidRPr="001C4EA6">
        <w:rPr>
          <w:sz w:val="24"/>
          <w:szCs w:val="24"/>
        </w:rPr>
        <w:t xml:space="preserve">                   Lipomas containing both fatty and fibrous tissue components.</w:t>
      </w:r>
    </w:p>
    <w:p w:rsidR="00C2718C" w:rsidRPr="001C4EA6" w:rsidRDefault="00C2718C" w:rsidP="00BF7EAB">
      <w:pPr>
        <w:numPr>
          <w:ilvl w:val="0"/>
          <w:numId w:val="150"/>
        </w:numPr>
        <w:bidi w:val="0"/>
        <w:spacing w:after="0"/>
        <w:ind w:left="0" w:right="-24"/>
        <w:contextualSpacing/>
        <w:rPr>
          <w:b/>
          <w:bCs/>
          <w:i/>
          <w:iCs/>
          <w:sz w:val="24"/>
          <w:szCs w:val="24"/>
        </w:rPr>
      </w:pPr>
      <w:r w:rsidRPr="001C4EA6">
        <w:rPr>
          <w:b/>
          <w:bCs/>
          <w:i/>
          <w:iCs/>
          <w:sz w:val="24"/>
          <w:szCs w:val="24"/>
        </w:rPr>
        <w:t>Nevolipoma?</w:t>
      </w:r>
    </w:p>
    <w:p w:rsidR="00C2718C" w:rsidRPr="001C4EA6" w:rsidRDefault="00C2718C" w:rsidP="00C2718C">
      <w:pPr>
        <w:bidi w:val="0"/>
        <w:spacing w:after="0"/>
        <w:ind w:right="-24"/>
        <w:contextualSpacing/>
        <w:rPr>
          <w:sz w:val="24"/>
          <w:szCs w:val="24"/>
        </w:rPr>
      </w:pPr>
      <w:r w:rsidRPr="001C4EA6">
        <w:rPr>
          <w:sz w:val="24"/>
          <w:szCs w:val="24"/>
        </w:rPr>
        <w:t xml:space="preserve">                 Lipoma containing both fatty and hemangiomatous tissues. There may be </w:t>
      </w:r>
    </w:p>
    <w:p w:rsidR="00C2718C" w:rsidRPr="001C4EA6" w:rsidRDefault="00C2718C" w:rsidP="00C2718C">
      <w:pPr>
        <w:bidi w:val="0"/>
        <w:spacing w:after="0"/>
        <w:ind w:right="-24"/>
        <w:contextualSpacing/>
        <w:rPr>
          <w:sz w:val="24"/>
          <w:szCs w:val="24"/>
        </w:rPr>
      </w:pPr>
      <w:r w:rsidRPr="001C4EA6">
        <w:rPr>
          <w:sz w:val="24"/>
          <w:szCs w:val="24"/>
        </w:rPr>
        <w:t xml:space="preserve">                 telangiectasia of the overlying skin and the swelling may be partially</w:t>
      </w:r>
    </w:p>
    <w:p w:rsidR="00C2718C" w:rsidRPr="001C4EA6" w:rsidRDefault="00C2718C" w:rsidP="00C2718C">
      <w:pPr>
        <w:bidi w:val="0"/>
        <w:spacing w:after="0"/>
        <w:ind w:right="-24"/>
        <w:contextualSpacing/>
        <w:rPr>
          <w:sz w:val="24"/>
          <w:szCs w:val="24"/>
        </w:rPr>
      </w:pPr>
      <w:r w:rsidRPr="001C4EA6">
        <w:rPr>
          <w:sz w:val="24"/>
          <w:szCs w:val="24"/>
        </w:rPr>
        <w:t xml:space="preserve">                 compressible.</w:t>
      </w:r>
    </w:p>
    <w:p w:rsidR="00C2718C" w:rsidRPr="001C4EA6" w:rsidRDefault="00C2718C" w:rsidP="00BF7EAB">
      <w:pPr>
        <w:numPr>
          <w:ilvl w:val="0"/>
          <w:numId w:val="150"/>
        </w:numPr>
        <w:bidi w:val="0"/>
        <w:spacing w:after="0"/>
        <w:ind w:left="0" w:right="-24"/>
        <w:contextualSpacing/>
        <w:rPr>
          <w:b/>
          <w:bCs/>
          <w:i/>
          <w:iCs/>
          <w:sz w:val="24"/>
          <w:szCs w:val="24"/>
        </w:rPr>
      </w:pPr>
      <w:r w:rsidRPr="001C4EA6">
        <w:rPr>
          <w:b/>
          <w:bCs/>
          <w:i/>
          <w:iCs/>
          <w:sz w:val="24"/>
          <w:szCs w:val="24"/>
        </w:rPr>
        <w:t>Neurolipoma?</w:t>
      </w:r>
    </w:p>
    <w:p w:rsidR="00C2718C" w:rsidRPr="001C4EA6" w:rsidRDefault="00C2718C" w:rsidP="00C2718C">
      <w:pPr>
        <w:bidi w:val="0"/>
        <w:spacing w:after="0"/>
        <w:ind w:right="-24"/>
        <w:contextualSpacing/>
        <w:rPr>
          <w:sz w:val="24"/>
          <w:szCs w:val="24"/>
        </w:rPr>
      </w:pPr>
      <w:r w:rsidRPr="001C4EA6">
        <w:rPr>
          <w:sz w:val="24"/>
          <w:szCs w:val="24"/>
        </w:rPr>
        <w:t xml:space="preserve">                  Lipoma containing both fatty and neural components. This </w:t>
      </w:r>
    </w:p>
    <w:p w:rsidR="00C2718C" w:rsidRPr="001C4EA6" w:rsidRDefault="00C2718C" w:rsidP="00C2718C">
      <w:pPr>
        <w:bidi w:val="0"/>
        <w:spacing w:after="0"/>
        <w:ind w:right="-24"/>
        <w:contextualSpacing/>
        <w:rPr>
          <w:sz w:val="24"/>
          <w:szCs w:val="24"/>
        </w:rPr>
      </w:pPr>
      <w:r w:rsidRPr="001C4EA6">
        <w:rPr>
          <w:sz w:val="24"/>
          <w:szCs w:val="24"/>
        </w:rPr>
        <w:t xml:space="preserve">                  condition when multiple and painful, called neurolipomatosis.</w:t>
      </w:r>
    </w:p>
    <w:p w:rsidR="00C2718C" w:rsidRPr="001C4EA6" w:rsidRDefault="00C2718C" w:rsidP="00C2718C">
      <w:pPr>
        <w:bidi w:val="0"/>
        <w:spacing w:after="0"/>
        <w:ind w:right="-24"/>
        <w:contextualSpacing/>
        <w:rPr>
          <w:sz w:val="24"/>
          <w:szCs w:val="24"/>
        </w:rPr>
      </w:pPr>
    </w:p>
    <w:p w:rsidR="00C2718C" w:rsidRPr="001C4EA6" w:rsidRDefault="00C2718C" w:rsidP="00C2718C">
      <w:pPr>
        <w:bidi w:val="0"/>
        <w:spacing w:after="0"/>
        <w:ind w:right="-24"/>
        <w:rPr>
          <w:b/>
          <w:bCs/>
          <w:sz w:val="24"/>
          <w:szCs w:val="24"/>
          <w:u w:val="single"/>
        </w:rPr>
      </w:pPr>
      <w:r w:rsidRPr="001C4EA6">
        <w:rPr>
          <w:sz w:val="24"/>
          <w:szCs w:val="24"/>
        </w:rPr>
        <w:t xml:space="preserve"> N.B. </w:t>
      </w:r>
      <w:r w:rsidRPr="001C4EA6">
        <w:rPr>
          <w:b/>
          <w:bCs/>
          <w:sz w:val="24"/>
          <w:szCs w:val="24"/>
          <w:u w:val="single"/>
        </w:rPr>
        <w:t>Dercum’s disease or adiposis dolorosa:</w:t>
      </w:r>
    </w:p>
    <w:p w:rsidR="00C2718C" w:rsidRPr="001C4EA6" w:rsidRDefault="00C2718C" w:rsidP="00BF7EAB">
      <w:pPr>
        <w:numPr>
          <w:ilvl w:val="0"/>
          <w:numId w:val="150"/>
        </w:numPr>
        <w:bidi w:val="0"/>
        <w:spacing w:after="0"/>
        <w:ind w:left="0" w:right="-24"/>
        <w:contextualSpacing/>
        <w:rPr>
          <w:sz w:val="24"/>
          <w:szCs w:val="24"/>
        </w:rPr>
      </w:pPr>
      <w:r w:rsidRPr="001C4EA6">
        <w:rPr>
          <w:sz w:val="24"/>
          <w:szCs w:val="24"/>
        </w:rPr>
        <w:t xml:space="preserve">This is painful, tender, diffuse or nodular deposits of fat in trunk or limb. </w:t>
      </w:r>
    </w:p>
    <w:p w:rsidR="00C2718C" w:rsidRPr="001C4EA6" w:rsidRDefault="00C2718C" w:rsidP="00BF7EAB">
      <w:pPr>
        <w:numPr>
          <w:ilvl w:val="0"/>
          <w:numId w:val="150"/>
        </w:numPr>
        <w:bidi w:val="0"/>
        <w:spacing w:after="0"/>
        <w:ind w:left="0" w:right="-24"/>
        <w:contextualSpacing/>
        <w:rPr>
          <w:sz w:val="24"/>
          <w:szCs w:val="24"/>
        </w:rPr>
      </w:pPr>
      <w:r w:rsidRPr="001C4EA6">
        <w:rPr>
          <w:sz w:val="24"/>
          <w:szCs w:val="24"/>
        </w:rPr>
        <w:t>Commonly found in women particularly affecting trunk, buttocks and thigh. There are no capsules around these fatty deposits so they are also called false lipoma.</w:t>
      </w:r>
    </w:p>
    <w:p w:rsidR="00C2718C" w:rsidRPr="001C4EA6" w:rsidRDefault="00C2718C" w:rsidP="00C2718C">
      <w:pPr>
        <w:bidi w:val="0"/>
        <w:spacing w:after="0"/>
        <w:ind w:right="-24"/>
        <w:contextualSpacing/>
        <w:rPr>
          <w:sz w:val="24"/>
          <w:szCs w:val="24"/>
        </w:rPr>
      </w:pPr>
    </w:p>
    <w:p w:rsidR="00C2718C" w:rsidRPr="001C4EA6" w:rsidRDefault="00C2718C" w:rsidP="00C2718C">
      <w:pPr>
        <w:bidi w:val="0"/>
        <w:spacing w:after="0"/>
        <w:ind w:right="-24"/>
        <w:rPr>
          <w:b/>
          <w:bCs/>
          <w:sz w:val="24"/>
          <w:szCs w:val="24"/>
          <w:u w:val="single"/>
        </w:rPr>
      </w:pPr>
      <w:r w:rsidRPr="001C4EA6">
        <w:rPr>
          <w:b/>
          <w:bCs/>
          <w:sz w:val="24"/>
          <w:szCs w:val="24"/>
          <w:u w:val="single"/>
        </w:rPr>
        <w:t>Clinical picture of  S.C. lipoma:</w:t>
      </w:r>
    </w:p>
    <w:p w:rsidR="00C2718C" w:rsidRPr="001C4EA6" w:rsidRDefault="00C2718C" w:rsidP="00BF7EAB">
      <w:pPr>
        <w:numPr>
          <w:ilvl w:val="0"/>
          <w:numId w:val="151"/>
        </w:numPr>
        <w:bidi w:val="0"/>
        <w:spacing w:after="0"/>
        <w:ind w:left="0" w:right="-24"/>
        <w:contextualSpacing/>
        <w:rPr>
          <w:sz w:val="24"/>
          <w:szCs w:val="24"/>
        </w:rPr>
      </w:pPr>
      <w:r w:rsidRPr="001C4EA6">
        <w:rPr>
          <w:sz w:val="24"/>
          <w:szCs w:val="24"/>
        </w:rPr>
        <w:t>Painless  subcutaneous swelling</w:t>
      </w:r>
    </w:p>
    <w:p w:rsidR="00C2718C" w:rsidRPr="001C4EA6" w:rsidRDefault="00C2718C" w:rsidP="00BF7EAB">
      <w:pPr>
        <w:numPr>
          <w:ilvl w:val="0"/>
          <w:numId w:val="151"/>
        </w:numPr>
        <w:bidi w:val="0"/>
        <w:spacing w:after="0"/>
        <w:ind w:left="0" w:right="-24"/>
        <w:contextualSpacing/>
        <w:rPr>
          <w:sz w:val="24"/>
          <w:szCs w:val="24"/>
        </w:rPr>
      </w:pPr>
      <w:r w:rsidRPr="001C4EA6">
        <w:rPr>
          <w:sz w:val="24"/>
          <w:szCs w:val="24"/>
        </w:rPr>
        <w:t>Very gradually increasing in size</w:t>
      </w:r>
    </w:p>
    <w:p w:rsidR="00C2718C" w:rsidRPr="001C4EA6" w:rsidRDefault="00C2718C" w:rsidP="00BF7EAB">
      <w:pPr>
        <w:numPr>
          <w:ilvl w:val="0"/>
          <w:numId w:val="151"/>
        </w:numPr>
        <w:bidi w:val="0"/>
        <w:spacing w:after="0"/>
        <w:ind w:left="0" w:right="-24"/>
        <w:contextualSpacing/>
        <w:rPr>
          <w:sz w:val="24"/>
          <w:szCs w:val="24"/>
        </w:rPr>
      </w:pPr>
      <w:r w:rsidRPr="001C4EA6">
        <w:rPr>
          <w:sz w:val="24"/>
          <w:szCs w:val="24"/>
        </w:rPr>
        <w:t>Pressure symptoms may present if the swelling is big or compressing nearby nerve</w:t>
      </w:r>
    </w:p>
    <w:p w:rsidR="00C2718C" w:rsidRPr="001C4EA6" w:rsidRDefault="00C2718C" w:rsidP="00BF7EAB">
      <w:pPr>
        <w:numPr>
          <w:ilvl w:val="0"/>
          <w:numId w:val="151"/>
        </w:numPr>
        <w:bidi w:val="0"/>
        <w:spacing w:after="0"/>
        <w:ind w:left="0" w:right="-24"/>
        <w:contextualSpacing/>
        <w:rPr>
          <w:b/>
          <w:bCs/>
          <w:sz w:val="24"/>
          <w:szCs w:val="24"/>
        </w:rPr>
      </w:pPr>
      <w:r w:rsidRPr="001C4EA6">
        <w:rPr>
          <w:b/>
          <w:bCs/>
          <w:sz w:val="24"/>
          <w:szCs w:val="24"/>
        </w:rPr>
        <w:t>O/E :</w:t>
      </w:r>
    </w:p>
    <w:p w:rsidR="00C2718C" w:rsidRPr="001C4EA6" w:rsidRDefault="00C2718C" w:rsidP="00BF7EAB">
      <w:pPr>
        <w:numPr>
          <w:ilvl w:val="0"/>
          <w:numId w:val="152"/>
        </w:numPr>
        <w:bidi w:val="0"/>
        <w:spacing w:after="0"/>
        <w:ind w:left="0" w:right="-24"/>
        <w:contextualSpacing/>
        <w:rPr>
          <w:sz w:val="24"/>
          <w:szCs w:val="24"/>
        </w:rPr>
      </w:pPr>
      <w:r w:rsidRPr="001C4EA6">
        <w:rPr>
          <w:sz w:val="24"/>
          <w:szCs w:val="24"/>
        </w:rPr>
        <w:t>Skin overlying is normal</w:t>
      </w:r>
    </w:p>
    <w:p w:rsidR="00C2718C" w:rsidRPr="001C4EA6" w:rsidRDefault="00C2718C" w:rsidP="00BF7EAB">
      <w:pPr>
        <w:numPr>
          <w:ilvl w:val="0"/>
          <w:numId w:val="152"/>
        </w:numPr>
        <w:bidi w:val="0"/>
        <w:spacing w:after="0"/>
        <w:ind w:left="0" w:right="-24"/>
        <w:contextualSpacing/>
        <w:rPr>
          <w:sz w:val="24"/>
          <w:szCs w:val="24"/>
        </w:rPr>
      </w:pPr>
      <w:r w:rsidRPr="001C4EA6">
        <w:rPr>
          <w:sz w:val="24"/>
          <w:szCs w:val="24"/>
        </w:rPr>
        <w:t>The swelling is soft in consistency</w:t>
      </w:r>
    </w:p>
    <w:p w:rsidR="00C2718C" w:rsidRPr="001C4EA6" w:rsidRDefault="00C2718C" w:rsidP="00BF7EAB">
      <w:pPr>
        <w:numPr>
          <w:ilvl w:val="0"/>
          <w:numId w:val="152"/>
        </w:numPr>
        <w:bidi w:val="0"/>
        <w:spacing w:after="0"/>
        <w:ind w:left="0" w:right="-24"/>
        <w:contextualSpacing/>
        <w:rPr>
          <w:sz w:val="24"/>
          <w:szCs w:val="24"/>
        </w:rPr>
      </w:pPr>
      <w:r w:rsidRPr="001C4EA6">
        <w:rPr>
          <w:sz w:val="24"/>
          <w:szCs w:val="24"/>
        </w:rPr>
        <w:t xml:space="preserve">Surface is lobulated and the edges are rounded, well defined and slips under the finger (slippery edge). </w:t>
      </w:r>
    </w:p>
    <w:p w:rsidR="00C2718C" w:rsidRPr="001C4EA6" w:rsidRDefault="00C2718C" w:rsidP="00BF7EAB">
      <w:pPr>
        <w:numPr>
          <w:ilvl w:val="0"/>
          <w:numId w:val="152"/>
        </w:numPr>
        <w:bidi w:val="0"/>
        <w:spacing w:after="0"/>
        <w:ind w:left="0" w:right="-24"/>
        <w:contextualSpacing/>
        <w:rPr>
          <w:sz w:val="24"/>
          <w:szCs w:val="24"/>
        </w:rPr>
      </w:pPr>
      <w:r w:rsidRPr="001C4EA6">
        <w:rPr>
          <w:sz w:val="24"/>
          <w:szCs w:val="24"/>
        </w:rPr>
        <w:t xml:space="preserve">Fluctuation and trans-illumination are negative. </w:t>
      </w:r>
    </w:p>
    <w:p w:rsidR="00C2718C" w:rsidRPr="001C4EA6" w:rsidRDefault="00C2718C" w:rsidP="00BF7EAB">
      <w:pPr>
        <w:numPr>
          <w:ilvl w:val="0"/>
          <w:numId w:val="152"/>
        </w:numPr>
        <w:bidi w:val="0"/>
        <w:spacing w:after="0"/>
        <w:ind w:left="0" w:right="-24"/>
        <w:contextualSpacing/>
        <w:rPr>
          <w:sz w:val="24"/>
          <w:szCs w:val="24"/>
        </w:rPr>
      </w:pPr>
      <w:r w:rsidRPr="001C4EA6">
        <w:rPr>
          <w:sz w:val="24"/>
          <w:szCs w:val="24"/>
        </w:rPr>
        <w:t xml:space="preserve">The swelling is freely mobile on the underlying structures. </w:t>
      </w:r>
    </w:p>
    <w:p w:rsidR="00C2718C" w:rsidRPr="001C4EA6" w:rsidRDefault="00C2718C" w:rsidP="00BF7EAB">
      <w:pPr>
        <w:numPr>
          <w:ilvl w:val="0"/>
          <w:numId w:val="152"/>
        </w:numPr>
        <w:bidi w:val="0"/>
        <w:spacing w:after="0"/>
        <w:ind w:left="0" w:right="-24"/>
        <w:contextualSpacing/>
        <w:rPr>
          <w:sz w:val="24"/>
          <w:szCs w:val="24"/>
        </w:rPr>
      </w:pPr>
      <w:r w:rsidRPr="001C4EA6">
        <w:rPr>
          <w:sz w:val="24"/>
          <w:szCs w:val="24"/>
        </w:rPr>
        <w:t>The swelling becomes more prominent on contraction of the underlying muscle.</w:t>
      </w:r>
    </w:p>
    <w:p w:rsidR="00C2718C" w:rsidRPr="001C4EA6" w:rsidRDefault="00C2718C" w:rsidP="00C2718C">
      <w:pPr>
        <w:bidi w:val="0"/>
        <w:spacing w:after="0"/>
        <w:ind w:right="-24"/>
        <w:contextualSpacing/>
        <w:jc w:val="center"/>
        <w:rPr>
          <w:sz w:val="24"/>
          <w:szCs w:val="24"/>
        </w:rPr>
      </w:pPr>
      <w:r w:rsidRPr="001C4EA6">
        <w:rPr>
          <w:noProof/>
          <w:sz w:val="24"/>
          <w:szCs w:val="24"/>
        </w:rPr>
        <w:drawing>
          <wp:inline distT="0" distB="0" distL="0" distR="0">
            <wp:extent cx="2466975" cy="1847850"/>
            <wp:effectExtent l="0" t="0" r="9525" b="0"/>
            <wp:docPr id="81" name="Picture 7170" descr="Image result for lip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lipoma"/>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6975" cy="1847850"/>
                    </a:xfrm>
                    <a:prstGeom prst="rect">
                      <a:avLst/>
                    </a:prstGeom>
                    <a:noFill/>
                    <a:ln>
                      <a:noFill/>
                    </a:ln>
                  </pic:spPr>
                </pic:pic>
              </a:graphicData>
            </a:graphic>
          </wp:inline>
        </w:drawing>
      </w:r>
    </w:p>
    <w:p w:rsidR="00C2718C" w:rsidRPr="001C4EA6" w:rsidRDefault="00C2718C" w:rsidP="00C2718C">
      <w:pPr>
        <w:bidi w:val="0"/>
        <w:spacing w:after="0"/>
        <w:ind w:right="-24"/>
        <w:jc w:val="center"/>
        <w:rPr>
          <w:b/>
          <w:bCs/>
          <w:sz w:val="24"/>
          <w:szCs w:val="24"/>
        </w:rPr>
      </w:pPr>
      <w:r w:rsidRPr="001C4EA6">
        <w:rPr>
          <w:b/>
          <w:bCs/>
          <w:sz w:val="24"/>
          <w:szCs w:val="24"/>
        </w:rPr>
        <w:t>lipoma</w:t>
      </w:r>
    </w:p>
    <w:p w:rsidR="00C2718C" w:rsidRPr="001C4EA6" w:rsidRDefault="00C2718C" w:rsidP="00C2718C">
      <w:pPr>
        <w:bidi w:val="0"/>
        <w:spacing w:after="0"/>
        <w:ind w:right="-24"/>
        <w:rPr>
          <w:b/>
          <w:bCs/>
          <w:i/>
          <w:iCs/>
          <w:sz w:val="24"/>
          <w:szCs w:val="24"/>
        </w:rPr>
      </w:pPr>
      <w:r w:rsidRPr="001C4EA6">
        <w:rPr>
          <w:sz w:val="24"/>
          <w:szCs w:val="24"/>
        </w:rPr>
        <w:t xml:space="preserve">N.B. </w:t>
      </w:r>
      <w:r w:rsidRPr="001C4EA6">
        <w:rPr>
          <w:b/>
          <w:bCs/>
          <w:i/>
          <w:iCs/>
          <w:sz w:val="24"/>
          <w:szCs w:val="24"/>
        </w:rPr>
        <w:t>Does lipoma show fluctuation?</w:t>
      </w:r>
    </w:p>
    <w:p w:rsidR="00C2718C" w:rsidRPr="001C4EA6" w:rsidRDefault="00C2718C" w:rsidP="00BF7EAB">
      <w:pPr>
        <w:numPr>
          <w:ilvl w:val="0"/>
          <w:numId w:val="153"/>
        </w:numPr>
        <w:bidi w:val="0"/>
        <w:spacing w:after="0"/>
        <w:ind w:left="0" w:right="-24"/>
        <w:contextualSpacing/>
        <w:rPr>
          <w:i/>
          <w:iCs/>
          <w:sz w:val="24"/>
          <w:szCs w:val="24"/>
        </w:rPr>
      </w:pPr>
      <w:r w:rsidRPr="001C4EA6">
        <w:rPr>
          <w:i/>
          <w:iCs/>
          <w:sz w:val="24"/>
          <w:szCs w:val="24"/>
        </w:rPr>
        <w:t xml:space="preserve">Lipomas are soft in feel. Some lipomas are very soft and there may be an </w:t>
      </w:r>
      <w:r w:rsidRPr="001C4EA6">
        <w:rPr>
          <w:b/>
          <w:bCs/>
          <w:i/>
          <w:iCs/>
          <w:sz w:val="24"/>
          <w:szCs w:val="24"/>
        </w:rPr>
        <w:t>impression</w:t>
      </w:r>
      <w:r w:rsidRPr="001C4EA6">
        <w:rPr>
          <w:i/>
          <w:iCs/>
          <w:sz w:val="24"/>
          <w:szCs w:val="24"/>
        </w:rPr>
        <w:t xml:space="preserve"> that there is positive fluctuation. </w:t>
      </w:r>
    </w:p>
    <w:p w:rsidR="00C2718C" w:rsidRPr="001C4EA6" w:rsidRDefault="00C2718C" w:rsidP="00C2718C">
      <w:pPr>
        <w:bidi w:val="0"/>
        <w:spacing w:after="0"/>
        <w:ind w:right="-24"/>
        <w:contextualSpacing/>
        <w:rPr>
          <w:i/>
          <w:iCs/>
          <w:sz w:val="24"/>
          <w:szCs w:val="24"/>
        </w:rPr>
      </w:pPr>
    </w:p>
    <w:p w:rsidR="00C2718C" w:rsidRPr="001C4EA6" w:rsidRDefault="00C2718C" w:rsidP="00BF7EAB">
      <w:pPr>
        <w:numPr>
          <w:ilvl w:val="0"/>
          <w:numId w:val="153"/>
        </w:numPr>
        <w:bidi w:val="0"/>
        <w:spacing w:after="0"/>
        <w:ind w:left="0" w:right="-24"/>
        <w:contextualSpacing/>
        <w:rPr>
          <w:i/>
          <w:iCs/>
          <w:sz w:val="24"/>
          <w:szCs w:val="24"/>
        </w:rPr>
      </w:pPr>
      <w:r w:rsidRPr="001C4EA6">
        <w:rPr>
          <w:i/>
          <w:iCs/>
          <w:sz w:val="24"/>
          <w:szCs w:val="24"/>
        </w:rPr>
        <w:t xml:space="preserve">The swelling, however, does not become tense and prominent in a plane at right angles to the palpating fingers. So this is often described as </w:t>
      </w:r>
      <w:r w:rsidRPr="001C4EA6">
        <w:rPr>
          <w:b/>
          <w:bCs/>
          <w:i/>
          <w:iCs/>
          <w:sz w:val="24"/>
          <w:szCs w:val="24"/>
        </w:rPr>
        <w:t>pseudo-fluctuation.</w:t>
      </w:r>
    </w:p>
    <w:p w:rsidR="00C2718C" w:rsidRPr="001C4EA6" w:rsidRDefault="00C2718C" w:rsidP="00C2718C">
      <w:pPr>
        <w:bidi w:val="0"/>
        <w:spacing w:after="0"/>
        <w:ind w:right="-24"/>
        <w:contextualSpacing/>
        <w:rPr>
          <w:i/>
          <w:iCs/>
          <w:sz w:val="24"/>
          <w:szCs w:val="24"/>
        </w:rPr>
      </w:pPr>
    </w:p>
    <w:p w:rsidR="00C2718C" w:rsidRPr="001C4EA6" w:rsidRDefault="00C2718C" w:rsidP="00C2718C">
      <w:pPr>
        <w:bidi w:val="0"/>
        <w:spacing w:after="0"/>
        <w:ind w:right="-24"/>
        <w:rPr>
          <w:sz w:val="24"/>
          <w:szCs w:val="24"/>
        </w:rPr>
      </w:pPr>
      <w:r w:rsidRPr="001C4EA6">
        <w:rPr>
          <w:b/>
          <w:bCs/>
          <w:i/>
          <w:iCs/>
          <w:sz w:val="24"/>
          <w:szCs w:val="24"/>
        </w:rPr>
        <w:t xml:space="preserve">N.B. </w:t>
      </w:r>
      <w:r w:rsidRPr="001C4EA6">
        <w:rPr>
          <w:b/>
          <w:bCs/>
          <w:sz w:val="24"/>
          <w:szCs w:val="24"/>
        </w:rPr>
        <w:t>Retroperitoneal lipomas;</w:t>
      </w:r>
      <w:r w:rsidRPr="001C4EA6">
        <w:rPr>
          <w:sz w:val="24"/>
          <w:szCs w:val="24"/>
        </w:rPr>
        <w:t xml:space="preserve"> commonly undergo malignant change</w:t>
      </w:r>
    </w:p>
    <w:p w:rsidR="00C2718C" w:rsidRPr="001C4EA6" w:rsidRDefault="00C2718C" w:rsidP="00C2718C">
      <w:pPr>
        <w:bidi w:val="0"/>
        <w:spacing w:after="0"/>
        <w:ind w:right="-24"/>
        <w:rPr>
          <w:b/>
          <w:bCs/>
          <w:i/>
          <w:iCs/>
          <w:sz w:val="24"/>
          <w:szCs w:val="24"/>
        </w:rPr>
      </w:pPr>
      <w:r w:rsidRPr="001C4EA6">
        <w:rPr>
          <w:b/>
          <w:bCs/>
          <w:i/>
          <w:iCs/>
          <w:sz w:val="24"/>
          <w:szCs w:val="24"/>
        </w:rPr>
        <w:t>Q. When would you suspect a sarcomatous change in a lipoma?</w:t>
      </w:r>
    </w:p>
    <w:p w:rsidR="00C2718C" w:rsidRPr="001C4EA6" w:rsidRDefault="00C2718C" w:rsidP="00BF7EAB">
      <w:pPr>
        <w:numPr>
          <w:ilvl w:val="0"/>
          <w:numId w:val="155"/>
        </w:numPr>
        <w:bidi w:val="0"/>
        <w:spacing w:after="0"/>
        <w:ind w:left="0" w:right="-24"/>
        <w:contextualSpacing/>
        <w:rPr>
          <w:sz w:val="24"/>
          <w:szCs w:val="24"/>
        </w:rPr>
      </w:pPr>
      <w:r w:rsidRPr="001C4EA6">
        <w:rPr>
          <w:sz w:val="24"/>
          <w:szCs w:val="24"/>
        </w:rPr>
        <w:t>History of rapid increase in size</w:t>
      </w:r>
    </w:p>
    <w:p w:rsidR="00C2718C" w:rsidRPr="001C4EA6" w:rsidRDefault="00C2718C" w:rsidP="00BF7EAB">
      <w:pPr>
        <w:numPr>
          <w:ilvl w:val="0"/>
          <w:numId w:val="155"/>
        </w:numPr>
        <w:bidi w:val="0"/>
        <w:spacing w:after="0"/>
        <w:ind w:left="0" w:right="-24"/>
        <w:contextualSpacing/>
        <w:rPr>
          <w:sz w:val="24"/>
          <w:szCs w:val="24"/>
        </w:rPr>
      </w:pPr>
      <w:r w:rsidRPr="001C4EA6">
        <w:rPr>
          <w:sz w:val="24"/>
          <w:szCs w:val="24"/>
        </w:rPr>
        <w:t>Swelling may become painful</w:t>
      </w:r>
    </w:p>
    <w:p w:rsidR="00C2718C" w:rsidRPr="001C4EA6" w:rsidRDefault="00C2718C" w:rsidP="00BF7EAB">
      <w:pPr>
        <w:numPr>
          <w:ilvl w:val="0"/>
          <w:numId w:val="155"/>
        </w:numPr>
        <w:bidi w:val="0"/>
        <w:spacing w:after="0"/>
        <w:ind w:left="0" w:right="-24"/>
        <w:contextualSpacing/>
        <w:rPr>
          <w:sz w:val="24"/>
          <w:szCs w:val="24"/>
        </w:rPr>
      </w:pPr>
      <w:r w:rsidRPr="001C4EA6">
        <w:rPr>
          <w:sz w:val="24"/>
          <w:szCs w:val="24"/>
        </w:rPr>
        <w:t>There may be symptoms due to distant metastasis</w:t>
      </w:r>
    </w:p>
    <w:p w:rsidR="00C2718C" w:rsidRPr="001C4EA6" w:rsidRDefault="00C2718C" w:rsidP="00BF7EAB">
      <w:pPr>
        <w:numPr>
          <w:ilvl w:val="0"/>
          <w:numId w:val="155"/>
        </w:numPr>
        <w:bidi w:val="0"/>
        <w:spacing w:after="0"/>
        <w:ind w:left="0" w:right="-24"/>
        <w:contextualSpacing/>
        <w:rPr>
          <w:sz w:val="24"/>
          <w:szCs w:val="24"/>
        </w:rPr>
      </w:pPr>
      <w:r w:rsidRPr="001C4EA6">
        <w:rPr>
          <w:sz w:val="24"/>
          <w:szCs w:val="24"/>
        </w:rPr>
        <w:t>The temperature over the swelling may be raised</w:t>
      </w:r>
    </w:p>
    <w:p w:rsidR="00C2718C" w:rsidRPr="001C4EA6" w:rsidRDefault="00C2718C" w:rsidP="00BF7EAB">
      <w:pPr>
        <w:numPr>
          <w:ilvl w:val="0"/>
          <w:numId w:val="155"/>
        </w:numPr>
        <w:bidi w:val="0"/>
        <w:spacing w:after="0"/>
        <w:ind w:left="0" w:right="-24"/>
        <w:contextualSpacing/>
        <w:rPr>
          <w:sz w:val="24"/>
          <w:szCs w:val="24"/>
        </w:rPr>
      </w:pPr>
      <w:r w:rsidRPr="001C4EA6">
        <w:rPr>
          <w:sz w:val="24"/>
          <w:szCs w:val="24"/>
        </w:rPr>
        <w:t>There may be dilated veins over the swelling</w:t>
      </w:r>
    </w:p>
    <w:p w:rsidR="00C2718C" w:rsidRPr="001C4EA6" w:rsidRDefault="00C2718C" w:rsidP="00BF7EAB">
      <w:pPr>
        <w:numPr>
          <w:ilvl w:val="0"/>
          <w:numId w:val="155"/>
        </w:numPr>
        <w:bidi w:val="0"/>
        <w:spacing w:after="0"/>
        <w:ind w:left="0" w:right="-24"/>
        <w:contextualSpacing/>
        <w:rPr>
          <w:sz w:val="24"/>
          <w:szCs w:val="24"/>
        </w:rPr>
      </w:pPr>
      <w:r w:rsidRPr="001C4EA6">
        <w:rPr>
          <w:sz w:val="24"/>
          <w:szCs w:val="24"/>
        </w:rPr>
        <w:t>There may be infiltration to deeper structure or the skin—swelling   may become fixed to the deeper structure or to the skin</w:t>
      </w:r>
    </w:p>
    <w:p w:rsidR="00C2718C" w:rsidRPr="001C4EA6" w:rsidRDefault="00C2718C" w:rsidP="00C2718C">
      <w:pPr>
        <w:bidi w:val="0"/>
        <w:spacing w:after="0"/>
        <w:ind w:right="-24"/>
        <w:rPr>
          <w:b/>
          <w:bCs/>
          <w:i/>
          <w:iCs/>
          <w:sz w:val="24"/>
          <w:szCs w:val="24"/>
        </w:rPr>
      </w:pPr>
      <w:r w:rsidRPr="001C4EA6">
        <w:rPr>
          <w:b/>
          <w:bCs/>
          <w:i/>
          <w:iCs/>
          <w:sz w:val="24"/>
          <w:szCs w:val="24"/>
        </w:rPr>
        <w:t>Q: What are D.D. of lipoma ?</w:t>
      </w:r>
    </w:p>
    <w:p w:rsidR="00C2718C" w:rsidRPr="001C4EA6" w:rsidRDefault="00C2718C" w:rsidP="00BF7EAB">
      <w:pPr>
        <w:numPr>
          <w:ilvl w:val="0"/>
          <w:numId w:val="156"/>
        </w:numPr>
        <w:bidi w:val="0"/>
        <w:spacing w:after="0"/>
        <w:ind w:left="0" w:right="-24"/>
        <w:contextualSpacing/>
        <w:rPr>
          <w:sz w:val="24"/>
          <w:szCs w:val="24"/>
        </w:rPr>
      </w:pPr>
      <w:r w:rsidRPr="001C4EA6">
        <w:rPr>
          <w:sz w:val="24"/>
          <w:szCs w:val="24"/>
        </w:rPr>
        <w:t>Neurofibroma</w:t>
      </w:r>
    </w:p>
    <w:p w:rsidR="00C2718C" w:rsidRPr="001C4EA6" w:rsidRDefault="00C2718C" w:rsidP="00BF7EAB">
      <w:pPr>
        <w:numPr>
          <w:ilvl w:val="0"/>
          <w:numId w:val="156"/>
        </w:numPr>
        <w:bidi w:val="0"/>
        <w:spacing w:after="0"/>
        <w:ind w:left="0" w:right="-24"/>
        <w:contextualSpacing/>
        <w:rPr>
          <w:sz w:val="24"/>
          <w:szCs w:val="24"/>
        </w:rPr>
      </w:pPr>
      <w:r w:rsidRPr="001C4EA6">
        <w:rPr>
          <w:sz w:val="24"/>
          <w:szCs w:val="24"/>
        </w:rPr>
        <w:t>Fibroma</w:t>
      </w:r>
    </w:p>
    <w:p w:rsidR="00C2718C" w:rsidRPr="001C4EA6" w:rsidRDefault="00C2718C" w:rsidP="00BF7EAB">
      <w:pPr>
        <w:numPr>
          <w:ilvl w:val="0"/>
          <w:numId w:val="156"/>
        </w:numPr>
        <w:bidi w:val="0"/>
        <w:spacing w:after="0"/>
        <w:ind w:left="0" w:right="-24"/>
        <w:contextualSpacing/>
        <w:rPr>
          <w:sz w:val="24"/>
          <w:szCs w:val="24"/>
        </w:rPr>
      </w:pPr>
      <w:r w:rsidRPr="001C4EA6">
        <w:rPr>
          <w:sz w:val="24"/>
          <w:szCs w:val="24"/>
        </w:rPr>
        <w:t>Sebaceous cyst</w:t>
      </w:r>
    </w:p>
    <w:p w:rsidR="00C2718C" w:rsidRPr="001C4EA6" w:rsidRDefault="00C2718C" w:rsidP="00BF7EAB">
      <w:pPr>
        <w:numPr>
          <w:ilvl w:val="0"/>
          <w:numId w:val="156"/>
        </w:numPr>
        <w:bidi w:val="0"/>
        <w:spacing w:after="0"/>
        <w:ind w:left="0" w:right="-24"/>
        <w:contextualSpacing/>
        <w:rPr>
          <w:sz w:val="24"/>
          <w:szCs w:val="24"/>
        </w:rPr>
      </w:pPr>
      <w:r w:rsidRPr="001C4EA6">
        <w:rPr>
          <w:sz w:val="24"/>
          <w:szCs w:val="24"/>
        </w:rPr>
        <w:t>Dermoid cyst</w:t>
      </w:r>
    </w:p>
    <w:p w:rsidR="00C2718C" w:rsidRPr="001C4EA6" w:rsidRDefault="00C2718C" w:rsidP="00BF7EAB">
      <w:pPr>
        <w:numPr>
          <w:ilvl w:val="0"/>
          <w:numId w:val="156"/>
        </w:numPr>
        <w:bidi w:val="0"/>
        <w:spacing w:after="0"/>
        <w:ind w:left="0" w:right="-24"/>
        <w:contextualSpacing/>
        <w:rPr>
          <w:sz w:val="24"/>
          <w:szCs w:val="24"/>
        </w:rPr>
      </w:pPr>
      <w:r w:rsidRPr="001C4EA6">
        <w:rPr>
          <w:sz w:val="24"/>
          <w:szCs w:val="24"/>
        </w:rPr>
        <w:t>Myoma.</w:t>
      </w:r>
    </w:p>
    <w:p w:rsidR="00C2718C" w:rsidRPr="001C4EA6" w:rsidRDefault="00C2718C" w:rsidP="00C2718C">
      <w:pPr>
        <w:bidi w:val="0"/>
        <w:spacing w:after="0"/>
        <w:ind w:right="-24"/>
        <w:contextualSpacing/>
        <w:rPr>
          <w:sz w:val="24"/>
          <w:szCs w:val="24"/>
        </w:rPr>
      </w:pPr>
    </w:p>
    <w:p w:rsidR="00C2718C" w:rsidRPr="001C4EA6" w:rsidRDefault="00C2718C" w:rsidP="00C2718C">
      <w:pPr>
        <w:bidi w:val="0"/>
        <w:spacing w:after="0"/>
        <w:ind w:right="-24"/>
        <w:rPr>
          <w:b/>
          <w:bCs/>
          <w:sz w:val="24"/>
          <w:szCs w:val="24"/>
        </w:rPr>
      </w:pPr>
      <w:r w:rsidRPr="001C4EA6">
        <w:rPr>
          <w:b/>
          <w:bCs/>
          <w:sz w:val="24"/>
          <w:szCs w:val="24"/>
        </w:rPr>
        <w:t>Treatment of lipoma: Excision</w:t>
      </w:r>
    </w:p>
    <w:p w:rsidR="00C2718C" w:rsidRPr="001C4EA6" w:rsidRDefault="00C2718C" w:rsidP="00BF7EAB">
      <w:pPr>
        <w:numPr>
          <w:ilvl w:val="0"/>
          <w:numId w:val="154"/>
        </w:numPr>
        <w:bidi w:val="0"/>
        <w:spacing w:after="0"/>
        <w:ind w:left="0" w:right="-24"/>
        <w:contextualSpacing/>
        <w:rPr>
          <w:sz w:val="24"/>
          <w:szCs w:val="24"/>
        </w:rPr>
      </w:pPr>
      <w:r w:rsidRPr="001C4EA6">
        <w:rPr>
          <w:sz w:val="24"/>
          <w:szCs w:val="24"/>
        </w:rPr>
        <w:t>The operation is done under local or general anesthesia.</w:t>
      </w:r>
    </w:p>
    <w:p w:rsidR="00C2718C" w:rsidRPr="001C4EA6" w:rsidRDefault="00C2718C" w:rsidP="00BF7EAB">
      <w:pPr>
        <w:numPr>
          <w:ilvl w:val="0"/>
          <w:numId w:val="154"/>
        </w:numPr>
        <w:bidi w:val="0"/>
        <w:spacing w:after="0"/>
        <w:ind w:left="0" w:right="-24"/>
        <w:contextualSpacing/>
        <w:rPr>
          <w:sz w:val="24"/>
          <w:szCs w:val="24"/>
        </w:rPr>
      </w:pPr>
      <w:r w:rsidRPr="001C4EA6">
        <w:rPr>
          <w:sz w:val="24"/>
          <w:szCs w:val="24"/>
        </w:rPr>
        <w:t xml:space="preserve">A skin incision is made along the Langer’s line of skin. </w:t>
      </w:r>
    </w:p>
    <w:p w:rsidR="00C2718C" w:rsidRPr="001C4EA6" w:rsidRDefault="00C2718C" w:rsidP="00BF7EAB">
      <w:pPr>
        <w:numPr>
          <w:ilvl w:val="0"/>
          <w:numId w:val="154"/>
        </w:numPr>
        <w:bidi w:val="0"/>
        <w:spacing w:after="0"/>
        <w:ind w:left="0" w:right="-24"/>
        <w:contextualSpacing/>
        <w:rPr>
          <w:sz w:val="24"/>
          <w:szCs w:val="24"/>
        </w:rPr>
      </w:pPr>
      <w:r w:rsidRPr="001C4EA6">
        <w:rPr>
          <w:sz w:val="24"/>
          <w:szCs w:val="24"/>
        </w:rPr>
        <w:t xml:space="preserve">The incision is deepened till the capsule is reached. The skin flaps are then raised on either side </w:t>
      </w:r>
    </w:p>
    <w:p w:rsidR="00C2718C" w:rsidRPr="001C4EA6" w:rsidRDefault="00C2718C" w:rsidP="00BF7EAB">
      <w:pPr>
        <w:numPr>
          <w:ilvl w:val="0"/>
          <w:numId w:val="154"/>
        </w:numPr>
        <w:bidi w:val="0"/>
        <w:spacing w:after="0"/>
        <w:ind w:left="0" w:right="-24"/>
        <w:contextualSpacing/>
        <w:rPr>
          <w:sz w:val="24"/>
          <w:szCs w:val="24"/>
        </w:rPr>
      </w:pPr>
      <w:r w:rsidRPr="001C4EA6">
        <w:rPr>
          <w:sz w:val="24"/>
          <w:szCs w:val="24"/>
        </w:rPr>
        <w:t xml:space="preserve">Lipoma along with the capsule is dissected off from the underlying subcutaneous tissue. </w:t>
      </w:r>
    </w:p>
    <w:p w:rsidR="00C2718C" w:rsidRPr="001C4EA6" w:rsidRDefault="00C2718C" w:rsidP="00BF7EAB">
      <w:pPr>
        <w:numPr>
          <w:ilvl w:val="0"/>
          <w:numId w:val="154"/>
        </w:numPr>
        <w:bidi w:val="0"/>
        <w:spacing w:after="0"/>
        <w:ind w:left="0" w:right="-24"/>
        <w:contextualSpacing/>
        <w:rPr>
          <w:sz w:val="24"/>
          <w:szCs w:val="24"/>
        </w:rPr>
      </w:pPr>
      <w:r w:rsidRPr="001C4EA6">
        <w:rPr>
          <w:sz w:val="24"/>
          <w:szCs w:val="24"/>
        </w:rPr>
        <w:t>Skin closed.</w:t>
      </w:r>
    </w:p>
    <w:p w:rsidR="00C2718C" w:rsidRPr="001C4EA6" w:rsidRDefault="00C2718C" w:rsidP="00C2718C">
      <w:pPr>
        <w:bidi w:val="0"/>
        <w:spacing w:after="0"/>
        <w:ind w:right="-24"/>
        <w:rPr>
          <w:sz w:val="24"/>
          <w:szCs w:val="24"/>
        </w:rPr>
      </w:pPr>
      <w:r w:rsidRPr="001C4EA6">
        <w:rPr>
          <w:sz w:val="24"/>
          <w:szCs w:val="24"/>
        </w:rPr>
        <w:t>-------------------------------------------------------------------------------------------------------------</w:t>
      </w:r>
    </w:p>
    <w:p w:rsidR="00C2718C" w:rsidRPr="001C4EA6" w:rsidRDefault="00C2718C" w:rsidP="00C2718C">
      <w:pPr>
        <w:bidi w:val="0"/>
        <w:spacing w:after="0"/>
        <w:ind w:right="-24"/>
        <w:jc w:val="center"/>
        <w:rPr>
          <w:b/>
          <w:bCs/>
          <w:sz w:val="24"/>
          <w:szCs w:val="24"/>
        </w:rPr>
      </w:pPr>
      <w:r w:rsidRPr="001C4EA6">
        <w:rPr>
          <w:b/>
          <w:bCs/>
          <w:sz w:val="24"/>
          <w:szCs w:val="24"/>
          <w:u w:val="single"/>
        </w:rPr>
        <w:t>Skin tumors</w:t>
      </w:r>
    </w:p>
    <w:p w:rsidR="00C2718C" w:rsidRPr="001C4EA6" w:rsidRDefault="00C2718C" w:rsidP="00C2718C">
      <w:pPr>
        <w:bidi w:val="0"/>
        <w:spacing w:after="0"/>
        <w:ind w:right="-24"/>
        <w:rPr>
          <w:b/>
          <w:bCs/>
          <w:sz w:val="24"/>
          <w:szCs w:val="24"/>
          <w:u w:val="single"/>
        </w:rPr>
      </w:pPr>
      <w:r w:rsidRPr="001C4EA6">
        <w:rPr>
          <w:b/>
          <w:bCs/>
          <w:sz w:val="24"/>
          <w:szCs w:val="24"/>
          <w:u w:val="single"/>
        </w:rPr>
        <w:t>II- Malignantskin tumors</w:t>
      </w:r>
    </w:p>
    <w:p w:rsidR="00C2718C" w:rsidRPr="001C4EA6" w:rsidRDefault="00C2718C" w:rsidP="00BF7EAB">
      <w:pPr>
        <w:numPr>
          <w:ilvl w:val="0"/>
          <w:numId w:val="157"/>
        </w:numPr>
        <w:bidi w:val="0"/>
        <w:spacing w:after="0"/>
        <w:ind w:left="0" w:right="-24"/>
        <w:contextualSpacing/>
        <w:rPr>
          <w:sz w:val="24"/>
          <w:szCs w:val="24"/>
        </w:rPr>
      </w:pPr>
      <w:r w:rsidRPr="001C4EA6">
        <w:rPr>
          <w:sz w:val="24"/>
          <w:szCs w:val="24"/>
        </w:rPr>
        <w:t>Basal cell carcinoma</w:t>
      </w:r>
    </w:p>
    <w:p w:rsidR="00C2718C" w:rsidRPr="001C4EA6" w:rsidRDefault="00C2718C" w:rsidP="00BF7EAB">
      <w:pPr>
        <w:numPr>
          <w:ilvl w:val="0"/>
          <w:numId w:val="157"/>
        </w:numPr>
        <w:bidi w:val="0"/>
        <w:spacing w:after="0"/>
        <w:ind w:left="0" w:right="-24"/>
        <w:contextualSpacing/>
        <w:rPr>
          <w:sz w:val="24"/>
          <w:szCs w:val="24"/>
        </w:rPr>
      </w:pPr>
      <w:r w:rsidRPr="001C4EA6">
        <w:rPr>
          <w:sz w:val="24"/>
          <w:szCs w:val="24"/>
        </w:rPr>
        <w:t>Squamous cell carcinoma</w:t>
      </w:r>
    </w:p>
    <w:p w:rsidR="00C2718C" w:rsidRPr="001C4EA6" w:rsidRDefault="00C2718C" w:rsidP="00BF7EAB">
      <w:pPr>
        <w:numPr>
          <w:ilvl w:val="0"/>
          <w:numId w:val="157"/>
        </w:numPr>
        <w:bidi w:val="0"/>
        <w:spacing w:after="0"/>
        <w:ind w:left="0" w:right="-24"/>
        <w:contextualSpacing/>
        <w:rPr>
          <w:b/>
          <w:bCs/>
          <w:sz w:val="24"/>
          <w:szCs w:val="24"/>
        </w:rPr>
      </w:pPr>
      <w:r w:rsidRPr="001C4EA6">
        <w:rPr>
          <w:sz w:val="24"/>
          <w:szCs w:val="24"/>
        </w:rPr>
        <w:t>Melanoma</w:t>
      </w:r>
    </w:p>
    <w:p w:rsidR="00C2718C" w:rsidRPr="001C4EA6" w:rsidRDefault="00C2718C" w:rsidP="00C2718C">
      <w:pPr>
        <w:tabs>
          <w:tab w:val="left" w:pos="2850"/>
        </w:tabs>
        <w:bidi w:val="0"/>
        <w:spacing w:after="0"/>
        <w:ind w:right="-24"/>
        <w:jc w:val="center"/>
        <w:rPr>
          <w:b/>
          <w:bCs/>
          <w:sz w:val="24"/>
          <w:szCs w:val="24"/>
          <w:u w:val="single"/>
        </w:rPr>
      </w:pPr>
      <w:r w:rsidRPr="001C4EA6">
        <w:rPr>
          <w:b/>
          <w:bCs/>
          <w:sz w:val="24"/>
          <w:szCs w:val="24"/>
          <w:u w:val="single"/>
        </w:rPr>
        <w:t>Basal cell carcinoma(Rodent ulcer)</w:t>
      </w:r>
    </w:p>
    <w:p w:rsidR="00C2718C" w:rsidRPr="001C4EA6" w:rsidRDefault="00C2718C" w:rsidP="00BF7EAB">
      <w:pPr>
        <w:numPr>
          <w:ilvl w:val="0"/>
          <w:numId w:val="158"/>
        </w:numPr>
        <w:tabs>
          <w:tab w:val="left" w:pos="2850"/>
        </w:tabs>
        <w:bidi w:val="0"/>
        <w:spacing w:after="0"/>
        <w:ind w:left="0" w:right="-24"/>
        <w:contextualSpacing/>
        <w:rPr>
          <w:sz w:val="24"/>
          <w:szCs w:val="24"/>
        </w:rPr>
      </w:pPr>
      <w:r w:rsidRPr="001C4EA6">
        <w:rPr>
          <w:sz w:val="24"/>
          <w:szCs w:val="24"/>
        </w:rPr>
        <w:t>Commonest malignant tumor of the skin</w:t>
      </w:r>
    </w:p>
    <w:p w:rsidR="00C2718C" w:rsidRPr="001C4EA6" w:rsidRDefault="00C2718C" w:rsidP="00BF7EAB">
      <w:pPr>
        <w:numPr>
          <w:ilvl w:val="0"/>
          <w:numId w:val="158"/>
        </w:numPr>
        <w:tabs>
          <w:tab w:val="left" w:pos="2850"/>
        </w:tabs>
        <w:bidi w:val="0"/>
        <w:spacing w:after="0"/>
        <w:ind w:left="0" w:right="-24"/>
        <w:contextualSpacing/>
        <w:rPr>
          <w:sz w:val="24"/>
          <w:szCs w:val="24"/>
        </w:rPr>
      </w:pPr>
      <w:r w:rsidRPr="001C4EA6">
        <w:rPr>
          <w:sz w:val="24"/>
          <w:szCs w:val="24"/>
        </w:rPr>
        <w:t>It is locally malignant tumor.</w:t>
      </w:r>
    </w:p>
    <w:p w:rsidR="00C2718C" w:rsidRPr="001C4EA6" w:rsidRDefault="00C2718C" w:rsidP="00C2718C">
      <w:pPr>
        <w:tabs>
          <w:tab w:val="left" w:pos="2850"/>
        </w:tabs>
        <w:bidi w:val="0"/>
        <w:spacing w:after="0"/>
        <w:ind w:right="-24"/>
        <w:rPr>
          <w:b/>
          <w:bCs/>
          <w:sz w:val="24"/>
          <w:szCs w:val="24"/>
          <w:u w:val="single"/>
        </w:rPr>
      </w:pPr>
      <w:r w:rsidRPr="001C4EA6">
        <w:rPr>
          <w:b/>
          <w:bCs/>
          <w:sz w:val="24"/>
          <w:szCs w:val="24"/>
          <w:u w:val="single"/>
        </w:rPr>
        <w:t>Pathology :</w:t>
      </w:r>
    </w:p>
    <w:p w:rsidR="00C2718C" w:rsidRPr="001C4EA6" w:rsidRDefault="00C2718C" w:rsidP="00C2718C">
      <w:pPr>
        <w:tabs>
          <w:tab w:val="left" w:pos="2850"/>
        </w:tabs>
        <w:bidi w:val="0"/>
        <w:spacing w:after="0"/>
        <w:ind w:right="-24"/>
        <w:rPr>
          <w:sz w:val="24"/>
          <w:szCs w:val="24"/>
        </w:rPr>
      </w:pPr>
      <w:r w:rsidRPr="001C4EA6">
        <w:rPr>
          <w:sz w:val="24"/>
          <w:szCs w:val="24"/>
        </w:rPr>
        <w:t>Age: middle and old age</w:t>
      </w:r>
    </w:p>
    <w:p w:rsidR="00C2718C" w:rsidRPr="001C4EA6" w:rsidRDefault="00C2718C" w:rsidP="00C2718C">
      <w:pPr>
        <w:tabs>
          <w:tab w:val="left" w:pos="2850"/>
        </w:tabs>
        <w:bidi w:val="0"/>
        <w:spacing w:after="0"/>
        <w:ind w:right="-24"/>
        <w:rPr>
          <w:sz w:val="24"/>
          <w:szCs w:val="24"/>
        </w:rPr>
      </w:pPr>
      <w:r w:rsidRPr="001C4EA6">
        <w:rPr>
          <w:sz w:val="24"/>
          <w:szCs w:val="24"/>
        </w:rPr>
        <w:t>Sex: males more than females</w:t>
      </w:r>
    </w:p>
    <w:p w:rsidR="00C2718C" w:rsidRPr="001C4EA6" w:rsidRDefault="00C2718C" w:rsidP="00C2718C">
      <w:pPr>
        <w:tabs>
          <w:tab w:val="left" w:pos="2850"/>
        </w:tabs>
        <w:bidi w:val="0"/>
        <w:spacing w:after="0"/>
        <w:ind w:right="-24"/>
        <w:rPr>
          <w:sz w:val="24"/>
          <w:szCs w:val="24"/>
        </w:rPr>
      </w:pPr>
      <w:r w:rsidRPr="001C4EA6">
        <w:rPr>
          <w:sz w:val="24"/>
          <w:szCs w:val="24"/>
        </w:rPr>
        <w:t>P.F. :  - Sun exposure (farmers and sailors)</w:t>
      </w:r>
    </w:p>
    <w:p w:rsidR="00C2718C" w:rsidRPr="001C4EA6" w:rsidRDefault="00C2718C" w:rsidP="00C2718C">
      <w:pPr>
        <w:tabs>
          <w:tab w:val="left" w:pos="2850"/>
        </w:tabs>
        <w:bidi w:val="0"/>
        <w:spacing w:after="0"/>
        <w:ind w:right="-24"/>
        <w:rPr>
          <w:sz w:val="24"/>
          <w:szCs w:val="24"/>
        </w:rPr>
      </w:pPr>
      <w:r w:rsidRPr="001C4EA6">
        <w:rPr>
          <w:sz w:val="24"/>
          <w:szCs w:val="24"/>
        </w:rPr>
        <w:t xml:space="preserve">            - Melanin deficiency as in albinism</w:t>
      </w:r>
    </w:p>
    <w:p w:rsidR="00C2718C" w:rsidRPr="001C4EA6" w:rsidRDefault="00C2718C" w:rsidP="00C2718C">
      <w:pPr>
        <w:tabs>
          <w:tab w:val="left" w:pos="2850"/>
        </w:tabs>
        <w:bidi w:val="0"/>
        <w:spacing w:after="0"/>
        <w:ind w:right="-24"/>
        <w:rPr>
          <w:sz w:val="24"/>
          <w:szCs w:val="24"/>
        </w:rPr>
      </w:pPr>
      <w:r w:rsidRPr="001C4EA6">
        <w:rPr>
          <w:sz w:val="24"/>
          <w:szCs w:val="24"/>
        </w:rPr>
        <w:t xml:space="preserve">            - xerderma pigmentosa</w:t>
      </w:r>
    </w:p>
    <w:p w:rsidR="00C2718C" w:rsidRPr="001C4EA6" w:rsidRDefault="00C2718C" w:rsidP="00C2718C">
      <w:pPr>
        <w:tabs>
          <w:tab w:val="left" w:pos="2850"/>
        </w:tabs>
        <w:bidi w:val="0"/>
        <w:spacing w:after="0"/>
        <w:ind w:right="-24"/>
        <w:rPr>
          <w:b/>
          <w:bCs/>
          <w:sz w:val="24"/>
          <w:szCs w:val="24"/>
        </w:rPr>
      </w:pPr>
      <w:r w:rsidRPr="001C4EA6">
        <w:rPr>
          <w:b/>
          <w:bCs/>
          <w:sz w:val="24"/>
          <w:szCs w:val="24"/>
          <w:u w:val="single"/>
        </w:rPr>
        <w:t xml:space="preserve">Microscopic </w:t>
      </w:r>
      <w:r w:rsidRPr="001C4EA6">
        <w:rPr>
          <w:b/>
          <w:bCs/>
          <w:sz w:val="24"/>
          <w:szCs w:val="24"/>
        </w:rPr>
        <w:t>:</w:t>
      </w:r>
    </w:p>
    <w:p w:rsidR="00C2718C" w:rsidRPr="001C4EA6" w:rsidRDefault="00C2718C" w:rsidP="00BF7EAB">
      <w:pPr>
        <w:numPr>
          <w:ilvl w:val="0"/>
          <w:numId w:val="159"/>
        </w:numPr>
        <w:tabs>
          <w:tab w:val="left" w:pos="2850"/>
        </w:tabs>
        <w:bidi w:val="0"/>
        <w:spacing w:after="0"/>
        <w:ind w:left="0" w:right="-24"/>
        <w:contextualSpacing/>
        <w:rPr>
          <w:sz w:val="24"/>
          <w:szCs w:val="24"/>
        </w:rPr>
      </w:pPr>
      <w:r w:rsidRPr="001C4EA6">
        <w:rPr>
          <w:sz w:val="24"/>
          <w:szCs w:val="24"/>
        </w:rPr>
        <w:t>The tumor arises from basal cell layer</w:t>
      </w:r>
    </w:p>
    <w:p w:rsidR="00C2718C" w:rsidRPr="001C4EA6" w:rsidRDefault="00C2718C" w:rsidP="00BF7EAB">
      <w:pPr>
        <w:numPr>
          <w:ilvl w:val="0"/>
          <w:numId w:val="159"/>
        </w:numPr>
        <w:tabs>
          <w:tab w:val="left" w:pos="2850"/>
        </w:tabs>
        <w:bidi w:val="0"/>
        <w:spacing w:after="0"/>
        <w:ind w:left="0" w:right="-24"/>
        <w:contextualSpacing/>
        <w:rPr>
          <w:sz w:val="24"/>
          <w:szCs w:val="24"/>
        </w:rPr>
      </w:pPr>
      <w:r w:rsidRPr="001C4EA6">
        <w:rPr>
          <w:sz w:val="24"/>
          <w:szCs w:val="24"/>
        </w:rPr>
        <w:t>Composed of closely packed islands of polyhedral cells containing a large basophilic nucleus</w:t>
      </w:r>
    </w:p>
    <w:p w:rsidR="00C2718C" w:rsidRPr="001C4EA6" w:rsidRDefault="00C2718C" w:rsidP="00BF7EAB">
      <w:pPr>
        <w:numPr>
          <w:ilvl w:val="0"/>
          <w:numId w:val="159"/>
        </w:numPr>
        <w:tabs>
          <w:tab w:val="left" w:pos="2850"/>
        </w:tabs>
        <w:bidi w:val="0"/>
        <w:spacing w:after="0"/>
        <w:ind w:left="0" w:right="-24"/>
        <w:contextualSpacing/>
        <w:rPr>
          <w:sz w:val="24"/>
          <w:szCs w:val="24"/>
        </w:rPr>
      </w:pPr>
      <w:r w:rsidRPr="001C4EA6">
        <w:rPr>
          <w:sz w:val="24"/>
          <w:szCs w:val="24"/>
        </w:rPr>
        <w:t>With characteristic palisade arrangement of tumor cells in the periphery.</w:t>
      </w:r>
    </w:p>
    <w:p w:rsidR="00C2718C" w:rsidRPr="001C4EA6" w:rsidRDefault="00C2718C" w:rsidP="00BF7EAB">
      <w:pPr>
        <w:numPr>
          <w:ilvl w:val="0"/>
          <w:numId w:val="159"/>
        </w:numPr>
        <w:tabs>
          <w:tab w:val="left" w:pos="2850"/>
        </w:tabs>
        <w:bidi w:val="0"/>
        <w:spacing w:after="0"/>
        <w:ind w:left="0" w:right="-24"/>
        <w:contextualSpacing/>
        <w:rPr>
          <w:sz w:val="24"/>
          <w:szCs w:val="24"/>
        </w:rPr>
      </w:pPr>
      <w:r w:rsidRPr="001C4EA6">
        <w:rPr>
          <w:sz w:val="24"/>
          <w:szCs w:val="24"/>
        </w:rPr>
        <w:lastRenderedPageBreak/>
        <w:t>NO cell nests (pearl)- no keratin.</w:t>
      </w:r>
    </w:p>
    <w:p w:rsidR="00C2718C" w:rsidRPr="001C4EA6" w:rsidRDefault="00C2718C" w:rsidP="00C2718C">
      <w:pPr>
        <w:tabs>
          <w:tab w:val="left" w:pos="2850"/>
        </w:tabs>
        <w:bidi w:val="0"/>
        <w:spacing w:after="0"/>
        <w:ind w:right="-24"/>
        <w:rPr>
          <w:b/>
          <w:bCs/>
          <w:sz w:val="24"/>
          <w:szCs w:val="24"/>
          <w:u w:val="single"/>
        </w:rPr>
      </w:pPr>
      <w:r w:rsidRPr="001C4EA6">
        <w:rPr>
          <w:b/>
          <w:bCs/>
          <w:sz w:val="24"/>
          <w:szCs w:val="24"/>
          <w:u w:val="single"/>
        </w:rPr>
        <w:t>Macroscopic:</w:t>
      </w:r>
    </w:p>
    <w:p w:rsidR="00C2718C" w:rsidRDefault="00C2718C" w:rsidP="00C2718C">
      <w:pPr>
        <w:tabs>
          <w:tab w:val="left" w:pos="2850"/>
        </w:tabs>
        <w:bidi w:val="0"/>
        <w:spacing w:after="0"/>
        <w:ind w:right="-24"/>
        <w:rPr>
          <w:sz w:val="24"/>
          <w:szCs w:val="24"/>
        </w:rPr>
      </w:pPr>
      <w:r w:rsidRPr="001C4EA6">
        <w:rPr>
          <w:sz w:val="24"/>
          <w:szCs w:val="24"/>
        </w:rPr>
        <w:t>Grossly basal cell carcinoma may be of following types:</w:t>
      </w:r>
    </w:p>
    <w:p w:rsidR="00C2718C" w:rsidRPr="001C4EA6" w:rsidRDefault="00C2718C" w:rsidP="00BF7EAB">
      <w:pPr>
        <w:numPr>
          <w:ilvl w:val="0"/>
          <w:numId w:val="160"/>
        </w:numPr>
        <w:tabs>
          <w:tab w:val="left" w:pos="2850"/>
        </w:tabs>
        <w:bidi w:val="0"/>
        <w:spacing w:after="0"/>
        <w:ind w:left="0" w:right="-24"/>
        <w:contextualSpacing/>
        <w:rPr>
          <w:sz w:val="24"/>
          <w:szCs w:val="24"/>
        </w:rPr>
      </w:pPr>
      <w:r w:rsidRPr="001C4EA6">
        <w:rPr>
          <w:b/>
          <w:bCs/>
          <w:sz w:val="24"/>
          <w:szCs w:val="24"/>
          <w:u w:val="single"/>
        </w:rPr>
        <w:t>Nodular:</w:t>
      </w:r>
      <w:r w:rsidRPr="001C4EA6">
        <w:rPr>
          <w:sz w:val="24"/>
          <w:szCs w:val="24"/>
        </w:rPr>
        <w:t xml:space="preserve"> well defined, elevated lesion. Begin as a small papule, grow slowly and tend to ulcerate. As the lesion grows there is appearance of nodules along the margins.</w:t>
      </w:r>
    </w:p>
    <w:p w:rsidR="00C2718C" w:rsidRPr="001C4EA6" w:rsidRDefault="00C2718C" w:rsidP="00BF7EAB">
      <w:pPr>
        <w:numPr>
          <w:ilvl w:val="0"/>
          <w:numId w:val="160"/>
        </w:numPr>
        <w:tabs>
          <w:tab w:val="left" w:pos="2850"/>
        </w:tabs>
        <w:bidi w:val="0"/>
        <w:spacing w:after="0"/>
        <w:ind w:left="0" w:right="-24"/>
        <w:contextualSpacing/>
        <w:rPr>
          <w:sz w:val="24"/>
          <w:szCs w:val="24"/>
        </w:rPr>
      </w:pPr>
      <w:r w:rsidRPr="001C4EA6">
        <w:rPr>
          <w:b/>
          <w:bCs/>
          <w:sz w:val="24"/>
          <w:szCs w:val="24"/>
          <w:u w:val="single"/>
        </w:rPr>
        <w:t>Ulcer</w:t>
      </w:r>
      <w:r w:rsidRPr="001C4EA6">
        <w:rPr>
          <w:b/>
          <w:bCs/>
          <w:sz w:val="24"/>
          <w:szCs w:val="24"/>
        </w:rPr>
        <w:t xml:space="preserve"> :Rodent ulcer</w:t>
      </w:r>
    </w:p>
    <w:p w:rsidR="00C2718C" w:rsidRPr="001C4EA6" w:rsidRDefault="00C2718C" w:rsidP="00BF7EAB">
      <w:pPr>
        <w:numPr>
          <w:ilvl w:val="0"/>
          <w:numId w:val="161"/>
        </w:numPr>
        <w:tabs>
          <w:tab w:val="left" w:pos="2850"/>
        </w:tabs>
        <w:bidi w:val="0"/>
        <w:spacing w:after="0"/>
        <w:ind w:left="0" w:right="-24"/>
        <w:contextualSpacing/>
        <w:rPr>
          <w:sz w:val="24"/>
          <w:szCs w:val="24"/>
        </w:rPr>
      </w:pPr>
      <w:r w:rsidRPr="001C4EA6">
        <w:rPr>
          <w:sz w:val="24"/>
          <w:szCs w:val="24"/>
        </w:rPr>
        <w:t xml:space="preserve">Site: face </w:t>
      </w:r>
      <w:r w:rsidRPr="001C4EA6">
        <w:rPr>
          <w:sz w:val="24"/>
          <w:szCs w:val="24"/>
        </w:rPr>
        <w:sym w:font="Wingdings" w:char="F0E0"/>
      </w:r>
      <w:r w:rsidRPr="001C4EA6">
        <w:rPr>
          <w:sz w:val="24"/>
          <w:szCs w:val="24"/>
        </w:rPr>
        <w:t xml:space="preserve"> above a line extends from angle of mouth to lobule of ear. </w:t>
      </w:r>
    </w:p>
    <w:p w:rsidR="00C2718C" w:rsidRPr="001C4EA6" w:rsidRDefault="00C2718C" w:rsidP="00BF7EAB">
      <w:pPr>
        <w:numPr>
          <w:ilvl w:val="0"/>
          <w:numId w:val="161"/>
        </w:numPr>
        <w:tabs>
          <w:tab w:val="left" w:pos="2850"/>
        </w:tabs>
        <w:bidi w:val="0"/>
        <w:spacing w:after="0"/>
        <w:ind w:left="0" w:right="-24"/>
        <w:contextualSpacing/>
        <w:rPr>
          <w:sz w:val="24"/>
          <w:szCs w:val="24"/>
        </w:rPr>
      </w:pPr>
      <w:r w:rsidRPr="001C4EA6">
        <w:rPr>
          <w:sz w:val="24"/>
          <w:szCs w:val="24"/>
        </w:rPr>
        <w:t>The common sites are: In the inner or outer angle of the orbit, Nose, forehead and cheek.</w:t>
      </w:r>
    </w:p>
    <w:p w:rsidR="00C2718C" w:rsidRPr="001C4EA6" w:rsidRDefault="00C2718C" w:rsidP="00BF7EAB">
      <w:pPr>
        <w:numPr>
          <w:ilvl w:val="0"/>
          <w:numId w:val="161"/>
        </w:numPr>
        <w:tabs>
          <w:tab w:val="left" w:pos="2850"/>
        </w:tabs>
        <w:bidi w:val="0"/>
        <w:spacing w:after="0"/>
        <w:ind w:left="0" w:right="-24"/>
        <w:contextualSpacing/>
        <w:rPr>
          <w:sz w:val="24"/>
          <w:szCs w:val="24"/>
        </w:rPr>
      </w:pPr>
      <w:r w:rsidRPr="001C4EA6">
        <w:rPr>
          <w:sz w:val="24"/>
          <w:szCs w:val="24"/>
        </w:rPr>
        <w:t>The ulcer edge is raised, rounded, rolled in and beaded appearance of the   ulcer margin.</w:t>
      </w:r>
    </w:p>
    <w:p w:rsidR="00C2718C" w:rsidRPr="001C4EA6" w:rsidRDefault="00C2718C" w:rsidP="00BF7EAB">
      <w:pPr>
        <w:numPr>
          <w:ilvl w:val="0"/>
          <w:numId w:val="161"/>
        </w:numPr>
        <w:tabs>
          <w:tab w:val="left" w:pos="2850"/>
        </w:tabs>
        <w:bidi w:val="0"/>
        <w:spacing w:after="0"/>
        <w:ind w:left="0" w:right="-24"/>
        <w:contextualSpacing/>
        <w:rPr>
          <w:sz w:val="24"/>
          <w:szCs w:val="24"/>
        </w:rPr>
      </w:pPr>
      <w:r w:rsidRPr="001C4EA6">
        <w:rPr>
          <w:sz w:val="24"/>
          <w:szCs w:val="24"/>
        </w:rPr>
        <w:t>The floor of the ulcer may be covered by a scab.</w:t>
      </w:r>
    </w:p>
    <w:p w:rsidR="00C2718C" w:rsidRPr="001C4EA6" w:rsidRDefault="00C2718C" w:rsidP="00BF7EAB">
      <w:pPr>
        <w:numPr>
          <w:ilvl w:val="0"/>
          <w:numId w:val="161"/>
        </w:numPr>
        <w:tabs>
          <w:tab w:val="left" w:pos="2850"/>
        </w:tabs>
        <w:bidi w:val="0"/>
        <w:spacing w:after="0"/>
        <w:ind w:left="0" w:right="-24"/>
        <w:contextualSpacing/>
        <w:rPr>
          <w:sz w:val="24"/>
          <w:szCs w:val="24"/>
        </w:rPr>
      </w:pPr>
      <w:r w:rsidRPr="001C4EA6">
        <w:rPr>
          <w:sz w:val="24"/>
          <w:szCs w:val="24"/>
        </w:rPr>
        <w:t xml:space="preserve">The base of the ulcer is indurated. </w:t>
      </w:r>
    </w:p>
    <w:p w:rsidR="00C2718C" w:rsidRPr="001C4EA6" w:rsidRDefault="00C2718C" w:rsidP="00BF7EAB">
      <w:pPr>
        <w:numPr>
          <w:ilvl w:val="0"/>
          <w:numId w:val="161"/>
        </w:numPr>
        <w:tabs>
          <w:tab w:val="left" w:pos="2850"/>
        </w:tabs>
        <w:bidi w:val="0"/>
        <w:spacing w:after="0"/>
        <w:ind w:left="0" w:right="-24"/>
        <w:contextualSpacing/>
        <w:rPr>
          <w:sz w:val="24"/>
          <w:szCs w:val="24"/>
        </w:rPr>
      </w:pPr>
      <w:r w:rsidRPr="001C4EA6">
        <w:rPr>
          <w:sz w:val="24"/>
          <w:szCs w:val="24"/>
        </w:rPr>
        <w:t>The ulcer invades deeply the underlying tissues</w:t>
      </w:r>
    </w:p>
    <w:p w:rsidR="00C2718C" w:rsidRPr="001C4EA6" w:rsidRDefault="00C2718C" w:rsidP="00BF7EAB">
      <w:pPr>
        <w:numPr>
          <w:ilvl w:val="0"/>
          <w:numId w:val="160"/>
        </w:numPr>
        <w:tabs>
          <w:tab w:val="left" w:pos="2850"/>
        </w:tabs>
        <w:bidi w:val="0"/>
        <w:spacing w:after="0"/>
        <w:ind w:left="0" w:right="-24"/>
        <w:contextualSpacing/>
        <w:rPr>
          <w:sz w:val="24"/>
          <w:szCs w:val="24"/>
        </w:rPr>
      </w:pPr>
      <w:r w:rsidRPr="001C4EA6">
        <w:rPr>
          <w:b/>
          <w:bCs/>
          <w:sz w:val="24"/>
          <w:szCs w:val="24"/>
        </w:rPr>
        <w:t>Cystic type:</w:t>
      </w:r>
      <w:r w:rsidRPr="001C4EA6">
        <w:rPr>
          <w:sz w:val="24"/>
          <w:szCs w:val="24"/>
        </w:rPr>
        <w:t xml:space="preserve"> Dark cystic swelling with or without tiny venules</w:t>
      </w:r>
    </w:p>
    <w:p w:rsidR="00C2718C" w:rsidRPr="001C4EA6" w:rsidRDefault="00C2718C" w:rsidP="00C2718C">
      <w:pPr>
        <w:tabs>
          <w:tab w:val="left" w:pos="2850"/>
        </w:tabs>
        <w:bidi w:val="0"/>
        <w:spacing w:after="0"/>
        <w:ind w:right="-24"/>
        <w:contextualSpacing/>
        <w:rPr>
          <w:i/>
          <w:iCs/>
          <w:sz w:val="24"/>
          <w:szCs w:val="24"/>
        </w:rPr>
      </w:pPr>
      <w:r w:rsidRPr="001C4EA6">
        <w:rPr>
          <w:i/>
          <w:iCs/>
          <w:sz w:val="24"/>
          <w:szCs w:val="24"/>
        </w:rPr>
        <w:t xml:space="preserve"> crossing over the surface</w:t>
      </w:r>
    </w:p>
    <w:p w:rsidR="00C2718C" w:rsidRPr="001C4EA6" w:rsidRDefault="00C2718C" w:rsidP="00BF7EAB">
      <w:pPr>
        <w:numPr>
          <w:ilvl w:val="0"/>
          <w:numId w:val="160"/>
        </w:numPr>
        <w:tabs>
          <w:tab w:val="left" w:pos="2850"/>
        </w:tabs>
        <w:bidi w:val="0"/>
        <w:spacing w:after="0"/>
        <w:ind w:left="0" w:right="-24"/>
        <w:contextualSpacing/>
        <w:rPr>
          <w:b/>
          <w:bCs/>
          <w:sz w:val="24"/>
          <w:szCs w:val="24"/>
        </w:rPr>
      </w:pPr>
      <w:r w:rsidRPr="001C4EA6">
        <w:rPr>
          <w:b/>
          <w:bCs/>
          <w:sz w:val="24"/>
          <w:szCs w:val="24"/>
        </w:rPr>
        <w:t>Pigmented lesion</w:t>
      </w:r>
    </w:p>
    <w:p w:rsidR="00C2718C" w:rsidRPr="001C4EA6" w:rsidRDefault="00C2718C" w:rsidP="00BF7EAB">
      <w:pPr>
        <w:numPr>
          <w:ilvl w:val="0"/>
          <w:numId w:val="160"/>
        </w:numPr>
        <w:tabs>
          <w:tab w:val="left" w:pos="2850"/>
        </w:tabs>
        <w:bidi w:val="0"/>
        <w:spacing w:after="0"/>
        <w:ind w:left="0" w:right="-24"/>
        <w:contextualSpacing/>
        <w:rPr>
          <w:b/>
          <w:bCs/>
          <w:sz w:val="24"/>
          <w:szCs w:val="24"/>
        </w:rPr>
      </w:pPr>
      <w:r w:rsidRPr="001C4EA6">
        <w:rPr>
          <w:b/>
          <w:bCs/>
          <w:sz w:val="24"/>
          <w:szCs w:val="24"/>
        </w:rPr>
        <w:t>Superficial type</w:t>
      </w:r>
      <w:r w:rsidRPr="001C4EA6">
        <w:rPr>
          <w:sz w:val="24"/>
          <w:szCs w:val="24"/>
        </w:rPr>
        <w:t>: Lesions are usually multiple in the trunks</w:t>
      </w:r>
    </w:p>
    <w:p w:rsidR="00C2718C" w:rsidRPr="001C4EA6" w:rsidRDefault="00C2718C" w:rsidP="00C2718C">
      <w:pPr>
        <w:tabs>
          <w:tab w:val="left" w:pos="2850"/>
        </w:tabs>
        <w:bidi w:val="0"/>
        <w:spacing w:after="0"/>
        <w:ind w:right="-24"/>
        <w:contextualSpacing/>
        <w:rPr>
          <w:b/>
          <w:bCs/>
          <w:sz w:val="24"/>
          <w:szCs w:val="24"/>
        </w:rPr>
      </w:pPr>
    </w:p>
    <w:p w:rsidR="00C2718C" w:rsidRPr="001C4EA6" w:rsidRDefault="00C2718C" w:rsidP="00C2718C">
      <w:pPr>
        <w:tabs>
          <w:tab w:val="left" w:pos="2850"/>
        </w:tabs>
        <w:bidi w:val="0"/>
        <w:spacing w:after="0"/>
        <w:ind w:right="-24"/>
        <w:jc w:val="center"/>
        <w:rPr>
          <w:b/>
          <w:bCs/>
          <w:sz w:val="24"/>
          <w:szCs w:val="24"/>
        </w:rPr>
      </w:pPr>
      <w:r w:rsidRPr="001C4EA6">
        <w:rPr>
          <w:b/>
          <w:bCs/>
          <w:noProof/>
          <w:sz w:val="24"/>
          <w:szCs w:val="24"/>
        </w:rPr>
        <w:drawing>
          <wp:inline distT="0" distB="0" distL="0" distR="0">
            <wp:extent cx="2466975" cy="1971675"/>
            <wp:effectExtent l="0" t="0" r="9525" b="9525"/>
            <wp:docPr id="82" name="Picture 7197" descr="Rodent Ulcer: Another Name for Basal Cell Carci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dent Ulcer: Another Name for Basal Cell Carcinoma"/>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6975" cy="1971675"/>
                    </a:xfrm>
                    <a:prstGeom prst="rect">
                      <a:avLst/>
                    </a:prstGeom>
                    <a:noFill/>
                    <a:ln>
                      <a:noFill/>
                    </a:ln>
                  </pic:spPr>
                </pic:pic>
              </a:graphicData>
            </a:graphic>
          </wp:inline>
        </w:drawing>
      </w:r>
      <w:r w:rsidRPr="001C4EA6">
        <w:rPr>
          <w:noProof/>
          <w:sz w:val="24"/>
          <w:szCs w:val="24"/>
        </w:rPr>
        <w:drawing>
          <wp:inline distT="0" distB="0" distL="0" distR="0">
            <wp:extent cx="2628900" cy="1971675"/>
            <wp:effectExtent l="0" t="0" r="0" b="9525"/>
            <wp:docPr id="83"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8900" cy="1971675"/>
                    </a:xfrm>
                    <a:prstGeom prst="rect">
                      <a:avLst/>
                    </a:prstGeom>
                    <a:noFill/>
                    <a:ln>
                      <a:noFill/>
                    </a:ln>
                  </pic:spPr>
                </pic:pic>
              </a:graphicData>
            </a:graphic>
          </wp:inline>
        </w:drawing>
      </w:r>
    </w:p>
    <w:p w:rsidR="00C2718C" w:rsidRPr="001C4EA6" w:rsidRDefault="00C2718C" w:rsidP="00C2718C">
      <w:pPr>
        <w:bidi w:val="0"/>
        <w:spacing w:after="0"/>
        <w:ind w:right="-24"/>
        <w:jc w:val="center"/>
        <w:rPr>
          <w:b/>
          <w:bCs/>
          <w:sz w:val="24"/>
          <w:szCs w:val="24"/>
        </w:rPr>
      </w:pPr>
      <w:r w:rsidRPr="001C4EA6">
        <w:rPr>
          <w:b/>
          <w:bCs/>
          <w:sz w:val="24"/>
          <w:szCs w:val="24"/>
        </w:rPr>
        <w:t>Rodent ulcer</w:t>
      </w:r>
    </w:p>
    <w:p w:rsidR="00C2718C" w:rsidRPr="001C4EA6" w:rsidRDefault="00C2718C" w:rsidP="00C2718C">
      <w:pPr>
        <w:bidi w:val="0"/>
        <w:spacing w:after="0"/>
        <w:ind w:right="-24"/>
        <w:rPr>
          <w:b/>
          <w:bCs/>
          <w:sz w:val="24"/>
          <w:szCs w:val="24"/>
          <w:u w:val="single"/>
        </w:rPr>
      </w:pPr>
      <w:r w:rsidRPr="001C4EA6">
        <w:rPr>
          <w:b/>
          <w:bCs/>
          <w:sz w:val="24"/>
          <w:szCs w:val="24"/>
          <w:u w:val="single"/>
        </w:rPr>
        <w:t>Spread:</w:t>
      </w:r>
    </w:p>
    <w:p w:rsidR="00C2718C" w:rsidRPr="001C4EA6" w:rsidRDefault="00C2718C" w:rsidP="00C2718C">
      <w:pPr>
        <w:bidi w:val="0"/>
        <w:spacing w:after="0"/>
        <w:ind w:right="-24"/>
        <w:rPr>
          <w:b/>
          <w:bCs/>
          <w:sz w:val="24"/>
          <w:szCs w:val="24"/>
        </w:rPr>
      </w:pPr>
      <w:r w:rsidRPr="001C4EA6">
        <w:rPr>
          <w:b/>
          <w:bCs/>
          <w:sz w:val="24"/>
          <w:szCs w:val="24"/>
        </w:rPr>
        <w:t xml:space="preserve"> - local: </w:t>
      </w:r>
      <w:r w:rsidRPr="001C4EA6">
        <w:rPr>
          <w:sz w:val="24"/>
          <w:szCs w:val="24"/>
        </w:rPr>
        <w:t>deeply invade the underlying tissues (rodent)</w:t>
      </w:r>
    </w:p>
    <w:p w:rsidR="00C2718C" w:rsidRPr="001C4EA6" w:rsidRDefault="00C2718C" w:rsidP="00C2718C">
      <w:pPr>
        <w:bidi w:val="0"/>
        <w:spacing w:after="0"/>
        <w:ind w:right="-24"/>
        <w:rPr>
          <w:sz w:val="24"/>
          <w:szCs w:val="24"/>
        </w:rPr>
      </w:pPr>
      <w:r w:rsidRPr="001C4EA6">
        <w:rPr>
          <w:b/>
          <w:bCs/>
          <w:sz w:val="24"/>
          <w:szCs w:val="24"/>
        </w:rPr>
        <w:t xml:space="preserve"> - lymphatics: </w:t>
      </w:r>
      <w:r w:rsidRPr="001C4EA6">
        <w:rPr>
          <w:sz w:val="24"/>
          <w:szCs w:val="24"/>
        </w:rPr>
        <w:t>does not spread</w:t>
      </w:r>
    </w:p>
    <w:p w:rsidR="00C2718C" w:rsidRPr="001C4EA6" w:rsidRDefault="00C2718C" w:rsidP="00C2718C">
      <w:pPr>
        <w:bidi w:val="0"/>
        <w:spacing w:after="0"/>
        <w:ind w:right="-24"/>
        <w:rPr>
          <w:b/>
          <w:bCs/>
          <w:i/>
          <w:iCs/>
          <w:sz w:val="24"/>
          <w:szCs w:val="24"/>
        </w:rPr>
      </w:pPr>
      <w:r w:rsidRPr="001C4EA6">
        <w:rPr>
          <w:b/>
          <w:bCs/>
          <w:i/>
          <w:iCs/>
          <w:sz w:val="24"/>
          <w:szCs w:val="24"/>
        </w:rPr>
        <w:t>N.B. Enlargement of the draining L.N. occurs in:</w:t>
      </w:r>
    </w:p>
    <w:p w:rsidR="00C2718C" w:rsidRPr="001C4EA6" w:rsidRDefault="00C2718C" w:rsidP="00BF7EAB">
      <w:pPr>
        <w:numPr>
          <w:ilvl w:val="0"/>
          <w:numId w:val="162"/>
        </w:numPr>
        <w:bidi w:val="0"/>
        <w:spacing w:after="0"/>
        <w:ind w:left="0" w:right="-24"/>
        <w:contextualSpacing/>
        <w:rPr>
          <w:sz w:val="24"/>
          <w:szCs w:val="24"/>
        </w:rPr>
      </w:pPr>
      <w:r w:rsidRPr="001C4EA6">
        <w:rPr>
          <w:sz w:val="24"/>
          <w:szCs w:val="24"/>
        </w:rPr>
        <w:t>Secondary infection of the ulcer</w:t>
      </w:r>
    </w:p>
    <w:p w:rsidR="00C2718C" w:rsidRPr="001C4EA6" w:rsidRDefault="00C2718C" w:rsidP="00BF7EAB">
      <w:pPr>
        <w:numPr>
          <w:ilvl w:val="0"/>
          <w:numId w:val="162"/>
        </w:numPr>
        <w:bidi w:val="0"/>
        <w:spacing w:after="0"/>
        <w:ind w:left="0" w:right="-24"/>
        <w:contextualSpacing/>
        <w:rPr>
          <w:sz w:val="24"/>
          <w:szCs w:val="24"/>
        </w:rPr>
      </w:pPr>
      <w:r w:rsidRPr="001C4EA6">
        <w:rPr>
          <w:sz w:val="24"/>
          <w:szCs w:val="24"/>
        </w:rPr>
        <w:t>Change into squamous cell carcinoma</w:t>
      </w:r>
    </w:p>
    <w:p w:rsidR="00C2718C" w:rsidRPr="001C4EA6" w:rsidRDefault="00C2718C" w:rsidP="00C2718C">
      <w:pPr>
        <w:bidi w:val="0"/>
        <w:spacing w:after="0"/>
        <w:ind w:right="-24"/>
        <w:contextualSpacing/>
        <w:rPr>
          <w:sz w:val="24"/>
          <w:szCs w:val="24"/>
        </w:rPr>
      </w:pPr>
    </w:p>
    <w:p w:rsidR="00C2718C" w:rsidRPr="001C4EA6" w:rsidRDefault="00C2718C" w:rsidP="00C2718C">
      <w:pPr>
        <w:bidi w:val="0"/>
        <w:spacing w:after="0"/>
        <w:ind w:right="-24"/>
        <w:rPr>
          <w:sz w:val="24"/>
          <w:szCs w:val="24"/>
        </w:rPr>
      </w:pPr>
      <w:r w:rsidRPr="001C4EA6">
        <w:rPr>
          <w:b/>
          <w:bCs/>
          <w:sz w:val="24"/>
          <w:szCs w:val="24"/>
          <w:u w:val="single"/>
        </w:rPr>
        <w:t>Clinical picture:</w:t>
      </w:r>
      <w:r w:rsidRPr="001C4EA6">
        <w:rPr>
          <w:sz w:val="24"/>
          <w:szCs w:val="24"/>
        </w:rPr>
        <w:t xml:space="preserve"> the same as the macroscopic picture (see above).</w:t>
      </w:r>
    </w:p>
    <w:p w:rsidR="00C2718C" w:rsidRPr="001C4EA6" w:rsidRDefault="00C2718C" w:rsidP="00C2718C">
      <w:pPr>
        <w:bidi w:val="0"/>
        <w:spacing w:after="0"/>
        <w:ind w:right="-24"/>
        <w:rPr>
          <w:sz w:val="24"/>
          <w:szCs w:val="24"/>
        </w:rPr>
      </w:pPr>
      <w:r w:rsidRPr="001C4EA6">
        <w:rPr>
          <w:b/>
          <w:bCs/>
          <w:sz w:val="24"/>
          <w:szCs w:val="24"/>
          <w:u w:val="single"/>
        </w:rPr>
        <w:t>Investigations:</w:t>
      </w:r>
    </w:p>
    <w:p w:rsidR="00C2718C" w:rsidRPr="001C4EA6" w:rsidRDefault="00C2718C" w:rsidP="00C2718C">
      <w:pPr>
        <w:bidi w:val="0"/>
        <w:spacing w:after="0"/>
        <w:ind w:right="-24"/>
        <w:rPr>
          <w:sz w:val="24"/>
          <w:szCs w:val="24"/>
        </w:rPr>
      </w:pPr>
      <w:r w:rsidRPr="001C4EA6">
        <w:rPr>
          <w:b/>
          <w:bCs/>
          <w:sz w:val="24"/>
          <w:szCs w:val="24"/>
          <w:u w:val="single"/>
        </w:rPr>
        <w:t>1- biopsy from the ulcer edge:</w:t>
      </w:r>
    </w:p>
    <w:p w:rsidR="00C2718C" w:rsidRPr="001C4EA6" w:rsidRDefault="00C2718C" w:rsidP="00BF7EAB">
      <w:pPr>
        <w:numPr>
          <w:ilvl w:val="0"/>
          <w:numId w:val="163"/>
        </w:numPr>
        <w:bidi w:val="0"/>
        <w:spacing w:after="0"/>
        <w:ind w:left="0" w:right="-24"/>
        <w:contextualSpacing/>
        <w:rPr>
          <w:sz w:val="24"/>
          <w:szCs w:val="24"/>
        </w:rPr>
      </w:pPr>
      <w:r w:rsidRPr="001C4EA6">
        <w:rPr>
          <w:i/>
          <w:iCs/>
          <w:sz w:val="24"/>
          <w:szCs w:val="24"/>
        </w:rPr>
        <w:t xml:space="preserve">Curettage and biopsy: </w:t>
      </w:r>
      <w:r w:rsidRPr="001C4EA6">
        <w:rPr>
          <w:sz w:val="24"/>
          <w:szCs w:val="24"/>
        </w:rPr>
        <w:t>The surface of the tumor is scraped with a curette and the curetted</w:t>
      </w:r>
    </w:p>
    <w:p w:rsidR="00C2718C" w:rsidRPr="001C4EA6" w:rsidRDefault="00C2718C" w:rsidP="00BF7EAB">
      <w:pPr>
        <w:numPr>
          <w:ilvl w:val="0"/>
          <w:numId w:val="163"/>
        </w:numPr>
        <w:bidi w:val="0"/>
        <w:spacing w:after="0"/>
        <w:ind w:left="0" w:right="-24"/>
        <w:contextualSpacing/>
        <w:rPr>
          <w:sz w:val="24"/>
          <w:szCs w:val="24"/>
        </w:rPr>
      </w:pPr>
      <w:r w:rsidRPr="001C4EA6">
        <w:rPr>
          <w:i/>
          <w:iCs/>
          <w:sz w:val="24"/>
          <w:szCs w:val="24"/>
        </w:rPr>
        <w:t xml:space="preserve">Incisional biopsy: </w:t>
      </w:r>
      <w:r w:rsidRPr="001C4EA6">
        <w:rPr>
          <w:sz w:val="24"/>
          <w:szCs w:val="24"/>
        </w:rPr>
        <w:t>From the margin of the swelling</w:t>
      </w:r>
    </w:p>
    <w:p w:rsidR="00C2718C" w:rsidRPr="001C4EA6" w:rsidRDefault="00C2718C" w:rsidP="00BF7EAB">
      <w:pPr>
        <w:numPr>
          <w:ilvl w:val="0"/>
          <w:numId w:val="163"/>
        </w:numPr>
        <w:bidi w:val="0"/>
        <w:spacing w:after="0"/>
        <w:ind w:left="0" w:right="-24"/>
        <w:contextualSpacing/>
        <w:rPr>
          <w:i/>
          <w:iCs/>
          <w:sz w:val="24"/>
          <w:szCs w:val="24"/>
        </w:rPr>
      </w:pPr>
      <w:r w:rsidRPr="001C4EA6">
        <w:rPr>
          <w:i/>
          <w:iCs/>
          <w:sz w:val="24"/>
          <w:szCs w:val="24"/>
        </w:rPr>
        <w:t>Excisional biopsy: Indicated when the lesion is small, involves complete excision of the tumor with a healthy margin of 5 mm all around.</w:t>
      </w:r>
    </w:p>
    <w:p w:rsidR="00C2718C" w:rsidRPr="001C4EA6" w:rsidRDefault="00C2718C" w:rsidP="00C2718C">
      <w:pPr>
        <w:bidi w:val="0"/>
        <w:spacing w:after="0"/>
        <w:ind w:right="-24"/>
        <w:contextualSpacing/>
        <w:rPr>
          <w:i/>
          <w:iCs/>
          <w:sz w:val="24"/>
          <w:szCs w:val="24"/>
        </w:rPr>
      </w:pPr>
    </w:p>
    <w:p w:rsidR="00C2718C" w:rsidRPr="001C4EA6" w:rsidRDefault="00C2718C" w:rsidP="00C2718C">
      <w:pPr>
        <w:bidi w:val="0"/>
        <w:spacing w:after="0"/>
        <w:ind w:right="-24"/>
        <w:rPr>
          <w:b/>
          <w:bCs/>
          <w:sz w:val="24"/>
          <w:szCs w:val="24"/>
        </w:rPr>
      </w:pPr>
      <w:r w:rsidRPr="001C4EA6">
        <w:rPr>
          <w:b/>
          <w:bCs/>
          <w:sz w:val="24"/>
          <w:szCs w:val="24"/>
          <w:u w:val="single"/>
        </w:rPr>
        <w:t xml:space="preserve">2- C.T. scan </w:t>
      </w:r>
      <w:r w:rsidRPr="001C4EA6">
        <w:rPr>
          <w:sz w:val="24"/>
          <w:szCs w:val="24"/>
        </w:rPr>
        <w:t>to determine local invasion to the underlying tissues.</w:t>
      </w:r>
    </w:p>
    <w:p w:rsidR="00C2718C" w:rsidRPr="001C4EA6" w:rsidRDefault="00C2718C" w:rsidP="00C2718C">
      <w:pPr>
        <w:bidi w:val="0"/>
        <w:spacing w:after="0"/>
        <w:ind w:right="-24"/>
        <w:rPr>
          <w:b/>
          <w:bCs/>
          <w:sz w:val="24"/>
          <w:szCs w:val="24"/>
          <w:u w:val="single"/>
        </w:rPr>
      </w:pPr>
      <w:r w:rsidRPr="001C4EA6">
        <w:rPr>
          <w:b/>
          <w:bCs/>
          <w:sz w:val="24"/>
          <w:szCs w:val="24"/>
          <w:u w:val="single"/>
        </w:rPr>
        <w:t>Treatment:</w:t>
      </w:r>
    </w:p>
    <w:p w:rsidR="00C2718C" w:rsidRPr="001C4EA6" w:rsidRDefault="00C2718C" w:rsidP="00BF7EAB">
      <w:pPr>
        <w:numPr>
          <w:ilvl w:val="0"/>
          <w:numId w:val="164"/>
        </w:numPr>
        <w:bidi w:val="0"/>
        <w:spacing w:after="0"/>
        <w:ind w:left="0" w:right="-24"/>
        <w:contextualSpacing/>
        <w:rPr>
          <w:sz w:val="24"/>
          <w:szCs w:val="24"/>
        </w:rPr>
      </w:pPr>
      <w:r w:rsidRPr="001C4EA6">
        <w:rPr>
          <w:sz w:val="24"/>
          <w:szCs w:val="24"/>
        </w:rPr>
        <w:t xml:space="preserve">Complete excision of the lesion with a healthy margin of 5 mm all around. </w:t>
      </w:r>
    </w:p>
    <w:p w:rsidR="00C2718C" w:rsidRPr="001C4EA6" w:rsidRDefault="00C2718C" w:rsidP="00BF7EAB">
      <w:pPr>
        <w:numPr>
          <w:ilvl w:val="0"/>
          <w:numId w:val="164"/>
        </w:numPr>
        <w:bidi w:val="0"/>
        <w:spacing w:after="0"/>
        <w:ind w:left="0" w:right="-24"/>
        <w:contextualSpacing/>
        <w:rPr>
          <w:sz w:val="24"/>
          <w:szCs w:val="24"/>
        </w:rPr>
      </w:pPr>
      <w:r w:rsidRPr="001C4EA6">
        <w:rPr>
          <w:sz w:val="24"/>
          <w:szCs w:val="24"/>
        </w:rPr>
        <w:lastRenderedPageBreak/>
        <w:t>The depth of excision will depend on the depth of invasion of tumor.</w:t>
      </w:r>
    </w:p>
    <w:p w:rsidR="00C2718C" w:rsidRPr="001C4EA6" w:rsidRDefault="00C2718C" w:rsidP="00BF7EAB">
      <w:pPr>
        <w:numPr>
          <w:ilvl w:val="0"/>
          <w:numId w:val="164"/>
        </w:numPr>
        <w:bidi w:val="0"/>
        <w:spacing w:after="0"/>
        <w:ind w:left="0" w:right="-24"/>
        <w:contextualSpacing/>
        <w:rPr>
          <w:sz w:val="24"/>
          <w:szCs w:val="24"/>
        </w:rPr>
      </w:pPr>
      <w:r w:rsidRPr="001C4EA6">
        <w:rPr>
          <w:sz w:val="24"/>
          <w:szCs w:val="24"/>
        </w:rPr>
        <w:t>The resulting defect will be covered by split skin graft.</w:t>
      </w:r>
    </w:p>
    <w:p w:rsidR="00C2718C" w:rsidRPr="001C4EA6" w:rsidRDefault="00C2718C" w:rsidP="00BF7EAB">
      <w:pPr>
        <w:numPr>
          <w:ilvl w:val="0"/>
          <w:numId w:val="164"/>
        </w:numPr>
        <w:bidi w:val="0"/>
        <w:spacing w:after="0"/>
        <w:ind w:left="0" w:right="-24"/>
        <w:contextualSpacing/>
        <w:rPr>
          <w:sz w:val="24"/>
          <w:szCs w:val="24"/>
        </w:rPr>
      </w:pPr>
      <w:r w:rsidRPr="001C4EA6">
        <w:rPr>
          <w:b/>
          <w:bCs/>
          <w:sz w:val="24"/>
          <w:szCs w:val="24"/>
          <w:u w:val="single"/>
        </w:rPr>
        <w:t>Radiotherapy:</w:t>
      </w:r>
      <w:r w:rsidRPr="001C4EA6">
        <w:rPr>
          <w:sz w:val="24"/>
          <w:szCs w:val="24"/>
        </w:rPr>
        <w:t xml:space="preserve"> Basal cell carcinoma is </w:t>
      </w:r>
      <w:r w:rsidRPr="001C4EA6">
        <w:rPr>
          <w:b/>
          <w:bCs/>
          <w:sz w:val="24"/>
          <w:szCs w:val="24"/>
          <w:u w:val="single"/>
        </w:rPr>
        <w:t>very radiosensitive</w:t>
      </w:r>
      <w:r w:rsidRPr="001C4EA6">
        <w:rPr>
          <w:sz w:val="24"/>
          <w:szCs w:val="24"/>
        </w:rPr>
        <w:t xml:space="preserve"> but if the lesion is close to the eye it is better to avoid radiotherapy due to risk of radiation damage to the eye. Very effective mode of therapy.</w:t>
      </w:r>
    </w:p>
    <w:p w:rsidR="00C2718C" w:rsidRPr="001C4EA6" w:rsidRDefault="00C2718C" w:rsidP="00BF7EAB">
      <w:pPr>
        <w:numPr>
          <w:ilvl w:val="0"/>
          <w:numId w:val="164"/>
        </w:numPr>
        <w:bidi w:val="0"/>
        <w:spacing w:after="0"/>
        <w:ind w:left="0" w:right="-24"/>
        <w:contextualSpacing/>
        <w:rPr>
          <w:sz w:val="24"/>
          <w:szCs w:val="24"/>
        </w:rPr>
      </w:pPr>
      <w:r w:rsidRPr="001C4EA6">
        <w:rPr>
          <w:b/>
          <w:bCs/>
          <w:sz w:val="24"/>
          <w:szCs w:val="24"/>
          <w:u w:val="single"/>
        </w:rPr>
        <w:t>5-fluorouracil cream</w:t>
      </w:r>
      <w:r w:rsidRPr="001C4EA6">
        <w:rPr>
          <w:sz w:val="24"/>
          <w:szCs w:val="24"/>
        </w:rPr>
        <w:t xml:space="preserve">: For small and superficial lesion success has been achieved </w:t>
      </w:r>
    </w:p>
    <w:p w:rsidR="00C2718C" w:rsidRPr="001C4EA6" w:rsidRDefault="00C2718C" w:rsidP="00BF7EAB">
      <w:pPr>
        <w:numPr>
          <w:ilvl w:val="0"/>
          <w:numId w:val="164"/>
        </w:numPr>
        <w:bidi w:val="0"/>
        <w:spacing w:after="0"/>
        <w:ind w:left="0" w:right="-24"/>
        <w:contextualSpacing/>
        <w:rPr>
          <w:sz w:val="24"/>
          <w:szCs w:val="24"/>
        </w:rPr>
      </w:pPr>
      <w:r w:rsidRPr="001C4EA6">
        <w:rPr>
          <w:b/>
          <w:bCs/>
          <w:sz w:val="24"/>
          <w:szCs w:val="24"/>
          <w:u w:val="single"/>
        </w:rPr>
        <w:t>Cryotherapy</w:t>
      </w:r>
      <w:r w:rsidRPr="001C4EA6">
        <w:rPr>
          <w:sz w:val="24"/>
          <w:szCs w:val="24"/>
        </w:rPr>
        <w:t>: in Small nodular or ulcerative lesion located over the bone or cartilage or over the eyelid or nose</w:t>
      </w:r>
    </w:p>
    <w:p w:rsidR="00C2718C" w:rsidRPr="001C4EA6" w:rsidRDefault="00C2718C" w:rsidP="00C2718C">
      <w:pPr>
        <w:bidi w:val="0"/>
        <w:spacing w:after="0"/>
        <w:ind w:right="-24"/>
        <w:rPr>
          <w:sz w:val="24"/>
          <w:szCs w:val="24"/>
        </w:rPr>
      </w:pPr>
      <w:r w:rsidRPr="001C4EA6">
        <w:rPr>
          <w:sz w:val="24"/>
          <w:szCs w:val="24"/>
        </w:rPr>
        <w:t xml:space="preserve"> …………………………………………………………………………………………………………… </w:t>
      </w:r>
    </w:p>
    <w:p w:rsidR="00C2718C" w:rsidRPr="001C4EA6" w:rsidRDefault="00C2718C" w:rsidP="00C2718C">
      <w:pPr>
        <w:bidi w:val="0"/>
        <w:spacing w:after="0"/>
        <w:ind w:right="-24"/>
        <w:jc w:val="center"/>
        <w:rPr>
          <w:b/>
          <w:bCs/>
          <w:sz w:val="24"/>
          <w:szCs w:val="24"/>
          <w:u w:val="single"/>
        </w:rPr>
      </w:pPr>
      <w:r w:rsidRPr="001C4EA6">
        <w:rPr>
          <w:b/>
          <w:bCs/>
          <w:sz w:val="24"/>
          <w:szCs w:val="24"/>
          <w:u w:val="single"/>
        </w:rPr>
        <w:t>Squamous cell carcinoma(epithelioma)</w:t>
      </w:r>
    </w:p>
    <w:p w:rsidR="00C2718C" w:rsidRPr="001C4EA6" w:rsidRDefault="00C2718C" w:rsidP="00C2718C">
      <w:pPr>
        <w:bidi w:val="0"/>
        <w:spacing w:after="0"/>
        <w:ind w:right="-24"/>
        <w:rPr>
          <w:b/>
          <w:bCs/>
          <w:i/>
          <w:iCs/>
          <w:sz w:val="24"/>
          <w:szCs w:val="24"/>
        </w:rPr>
      </w:pPr>
      <w:r w:rsidRPr="001C4EA6">
        <w:rPr>
          <w:b/>
          <w:bCs/>
          <w:i/>
          <w:iCs/>
          <w:sz w:val="24"/>
          <w:szCs w:val="24"/>
        </w:rPr>
        <w:t xml:space="preserve">Cells of origin of squamous cell carcinoma: </w:t>
      </w:r>
    </w:p>
    <w:p w:rsidR="00C2718C" w:rsidRPr="001C4EA6" w:rsidRDefault="00C2718C" w:rsidP="00BF7EAB">
      <w:pPr>
        <w:numPr>
          <w:ilvl w:val="0"/>
          <w:numId w:val="165"/>
        </w:numPr>
        <w:bidi w:val="0"/>
        <w:spacing w:after="0"/>
        <w:ind w:left="0" w:right="-24"/>
        <w:contextualSpacing/>
        <w:rPr>
          <w:sz w:val="24"/>
          <w:szCs w:val="24"/>
        </w:rPr>
      </w:pPr>
      <w:r w:rsidRPr="001C4EA6">
        <w:rPr>
          <w:sz w:val="24"/>
          <w:szCs w:val="24"/>
        </w:rPr>
        <w:t>In skin, the squamous cell carcinoma arises from the squamous cell layer of the epidermis.</w:t>
      </w:r>
    </w:p>
    <w:p w:rsidR="00C2718C" w:rsidRPr="001C4EA6" w:rsidRDefault="00C2718C" w:rsidP="00BF7EAB">
      <w:pPr>
        <w:numPr>
          <w:ilvl w:val="0"/>
          <w:numId w:val="165"/>
        </w:numPr>
        <w:bidi w:val="0"/>
        <w:spacing w:after="0"/>
        <w:ind w:left="0" w:right="-24"/>
        <w:contextualSpacing/>
        <w:rPr>
          <w:sz w:val="24"/>
          <w:szCs w:val="24"/>
        </w:rPr>
      </w:pPr>
      <w:r w:rsidRPr="001C4EA6">
        <w:rPr>
          <w:sz w:val="24"/>
          <w:szCs w:val="24"/>
        </w:rPr>
        <w:t>In mucous membrane, squamous cell carcinoma may arise from the lining stratified squamous epithelium.</w:t>
      </w:r>
    </w:p>
    <w:p w:rsidR="00C2718C" w:rsidRPr="001C4EA6" w:rsidRDefault="00C2718C" w:rsidP="00BF7EAB">
      <w:pPr>
        <w:numPr>
          <w:ilvl w:val="0"/>
          <w:numId w:val="165"/>
        </w:numPr>
        <w:bidi w:val="0"/>
        <w:spacing w:after="0"/>
        <w:ind w:left="0" w:right="-24"/>
        <w:contextualSpacing/>
        <w:rPr>
          <w:sz w:val="24"/>
          <w:szCs w:val="24"/>
        </w:rPr>
      </w:pPr>
      <w:r w:rsidRPr="001C4EA6">
        <w:rPr>
          <w:sz w:val="24"/>
          <w:szCs w:val="24"/>
        </w:rPr>
        <w:t>The squamous cell carcinoma may also arise from squamous metaplasia of columnar epithelium.</w:t>
      </w:r>
    </w:p>
    <w:p w:rsidR="00C2718C" w:rsidRPr="001C4EA6" w:rsidRDefault="00C2718C" w:rsidP="00C2718C">
      <w:pPr>
        <w:bidi w:val="0"/>
        <w:spacing w:after="0"/>
        <w:ind w:right="-24"/>
        <w:rPr>
          <w:b/>
          <w:bCs/>
          <w:i/>
          <w:iCs/>
          <w:sz w:val="24"/>
          <w:szCs w:val="24"/>
        </w:rPr>
      </w:pPr>
      <w:r w:rsidRPr="001C4EA6">
        <w:rPr>
          <w:b/>
          <w:bCs/>
          <w:i/>
          <w:iCs/>
          <w:sz w:val="24"/>
          <w:szCs w:val="24"/>
        </w:rPr>
        <w:t>Sites from where squamous cell carcinoma may arise:</w:t>
      </w:r>
    </w:p>
    <w:p w:rsidR="00C2718C" w:rsidRPr="001C4EA6" w:rsidRDefault="00C2718C" w:rsidP="00BF7EAB">
      <w:pPr>
        <w:numPr>
          <w:ilvl w:val="0"/>
          <w:numId w:val="166"/>
        </w:numPr>
        <w:bidi w:val="0"/>
        <w:spacing w:after="0"/>
        <w:ind w:left="0" w:right="-24"/>
        <w:contextualSpacing/>
        <w:rPr>
          <w:sz w:val="24"/>
          <w:szCs w:val="24"/>
        </w:rPr>
      </w:pPr>
      <w:r w:rsidRPr="001C4EA6">
        <w:rPr>
          <w:sz w:val="24"/>
          <w:szCs w:val="24"/>
        </w:rPr>
        <w:t>From any part of the skin mainly sun exposed areas</w:t>
      </w:r>
    </w:p>
    <w:p w:rsidR="00C2718C" w:rsidRPr="001C4EA6" w:rsidRDefault="00C2718C" w:rsidP="00BF7EAB">
      <w:pPr>
        <w:numPr>
          <w:ilvl w:val="0"/>
          <w:numId w:val="166"/>
        </w:numPr>
        <w:bidi w:val="0"/>
        <w:spacing w:after="0"/>
        <w:ind w:left="0" w:right="-24"/>
        <w:contextualSpacing/>
        <w:rPr>
          <w:sz w:val="24"/>
          <w:szCs w:val="24"/>
        </w:rPr>
      </w:pPr>
      <w:r w:rsidRPr="001C4EA6">
        <w:rPr>
          <w:sz w:val="24"/>
          <w:szCs w:val="24"/>
        </w:rPr>
        <w:t xml:space="preserve">Mucous surface lined by stratified squamous epithelium buccal cavity, esophagus,  tongue, anal canal </w:t>
      </w:r>
    </w:p>
    <w:p w:rsidR="00C2718C" w:rsidRPr="001C4EA6" w:rsidRDefault="00C2718C" w:rsidP="00BF7EAB">
      <w:pPr>
        <w:numPr>
          <w:ilvl w:val="0"/>
          <w:numId w:val="166"/>
        </w:numPr>
        <w:bidi w:val="0"/>
        <w:spacing w:after="0"/>
        <w:ind w:left="0" w:right="-24"/>
        <w:contextualSpacing/>
        <w:rPr>
          <w:sz w:val="24"/>
          <w:szCs w:val="24"/>
        </w:rPr>
      </w:pPr>
      <w:r w:rsidRPr="001C4EA6">
        <w:rPr>
          <w:sz w:val="24"/>
          <w:szCs w:val="24"/>
        </w:rPr>
        <w:t>Squamous metaplasia of columnar epithelium—gallbladder, bronchus</w:t>
      </w:r>
    </w:p>
    <w:p w:rsidR="00C2718C" w:rsidRPr="001C4EA6" w:rsidRDefault="00C2718C" w:rsidP="00BF7EAB">
      <w:pPr>
        <w:numPr>
          <w:ilvl w:val="0"/>
          <w:numId w:val="166"/>
        </w:numPr>
        <w:bidi w:val="0"/>
        <w:spacing w:after="0"/>
        <w:ind w:left="0" w:right="-24"/>
        <w:contextualSpacing/>
        <w:rPr>
          <w:sz w:val="24"/>
          <w:szCs w:val="24"/>
        </w:rPr>
      </w:pPr>
      <w:r w:rsidRPr="001C4EA6">
        <w:rPr>
          <w:sz w:val="24"/>
          <w:szCs w:val="24"/>
        </w:rPr>
        <w:t>Squamous metaplasia of transitional epithelium—renal pelvis and urinary bladder.</w:t>
      </w:r>
    </w:p>
    <w:p w:rsidR="00C2718C" w:rsidRPr="001C4EA6" w:rsidRDefault="00C2718C" w:rsidP="00C2718C">
      <w:pPr>
        <w:bidi w:val="0"/>
        <w:spacing w:after="0"/>
        <w:ind w:right="-24"/>
        <w:rPr>
          <w:b/>
          <w:bCs/>
          <w:sz w:val="24"/>
          <w:szCs w:val="24"/>
          <w:u w:val="single"/>
        </w:rPr>
      </w:pPr>
      <w:r w:rsidRPr="001C4EA6">
        <w:rPr>
          <w:b/>
          <w:bCs/>
          <w:sz w:val="24"/>
          <w:szCs w:val="24"/>
          <w:u w:val="single"/>
        </w:rPr>
        <w:t>Pathology:</w:t>
      </w:r>
    </w:p>
    <w:p w:rsidR="00C2718C" w:rsidRPr="001C4EA6" w:rsidRDefault="00C2718C" w:rsidP="00C2718C">
      <w:pPr>
        <w:bidi w:val="0"/>
        <w:spacing w:after="0"/>
        <w:ind w:right="-24"/>
        <w:rPr>
          <w:sz w:val="24"/>
          <w:szCs w:val="24"/>
        </w:rPr>
      </w:pPr>
      <w:r w:rsidRPr="001C4EA6">
        <w:rPr>
          <w:b/>
          <w:bCs/>
          <w:sz w:val="24"/>
          <w:szCs w:val="24"/>
          <w:u w:val="single"/>
        </w:rPr>
        <w:t>Age</w:t>
      </w:r>
      <w:r w:rsidRPr="001C4EA6">
        <w:rPr>
          <w:sz w:val="24"/>
          <w:szCs w:val="24"/>
        </w:rPr>
        <w:t>: old age</w:t>
      </w:r>
    </w:p>
    <w:p w:rsidR="00C2718C" w:rsidRPr="001C4EA6" w:rsidRDefault="00C2718C" w:rsidP="00C2718C">
      <w:pPr>
        <w:bidi w:val="0"/>
        <w:spacing w:after="0"/>
        <w:ind w:right="-24"/>
        <w:rPr>
          <w:sz w:val="24"/>
          <w:szCs w:val="24"/>
        </w:rPr>
      </w:pPr>
      <w:r w:rsidRPr="001C4EA6">
        <w:rPr>
          <w:b/>
          <w:bCs/>
          <w:sz w:val="24"/>
          <w:szCs w:val="24"/>
          <w:u w:val="single"/>
        </w:rPr>
        <w:t>Sex:</w:t>
      </w:r>
      <w:r w:rsidRPr="001C4EA6">
        <w:rPr>
          <w:sz w:val="24"/>
          <w:szCs w:val="24"/>
        </w:rPr>
        <w:t xml:space="preserve"> commonly males</w:t>
      </w:r>
    </w:p>
    <w:p w:rsidR="00C2718C" w:rsidRPr="001C4EA6" w:rsidRDefault="00C2718C" w:rsidP="00C2718C">
      <w:pPr>
        <w:bidi w:val="0"/>
        <w:spacing w:after="0"/>
        <w:ind w:right="-24"/>
        <w:rPr>
          <w:sz w:val="24"/>
          <w:szCs w:val="24"/>
        </w:rPr>
      </w:pPr>
      <w:r w:rsidRPr="001C4EA6">
        <w:rPr>
          <w:b/>
          <w:bCs/>
          <w:sz w:val="24"/>
          <w:szCs w:val="24"/>
          <w:u w:val="single"/>
        </w:rPr>
        <w:t>Redisposing Factors.:</w:t>
      </w:r>
    </w:p>
    <w:p w:rsidR="00C2718C" w:rsidRPr="001C4EA6" w:rsidRDefault="00C2718C" w:rsidP="00BF7EAB">
      <w:pPr>
        <w:numPr>
          <w:ilvl w:val="0"/>
          <w:numId w:val="168"/>
        </w:numPr>
        <w:bidi w:val="0"/>
        <w:spacing w:after="0"/>
        <w:ind w:left="0" w:right="-24"/>
        <w:contextualSpacing/>
        <w:rPr>
          <w:sz w:val="24"/>
          <w:szCs w:val="24"/>
        </w:rPr>
      </w:pPr>
      <w:r w:rsidRPr="001C4EA6">
        <w:rPr>
          <w:sz w:val="24"/>
          <w:szCs w:val="24"/>
        </w:rPr>
        <w:t xml:space="preserve">Exposure to ultraviolet rays of sun (farmers, sailors)-  </w:t>
      </w:r>
      <w:r w:rsidRPr="001C4EA6">
        <w:rPr>
          <w:i/>
          <w:iCs/>
          <w:sz w:val="24"/>
          <w:szCs w:val="24"/>
        </w:rPr>
        <w:t>Solar keratosis</w:t>
      </w:r>
    </w:p>
    <w:p w:rsidR="00C2718C" w:rsidRPr="001C4EA6" w:rsidRDefault="00C2718C" w:rsidP="00C2718C">
      <w:pPr>
        <w:bidi w:val="0"/>
        <w:spacing w:after="0"/>
        <w:ind w:right="-24"/>
        <w:contextualSpacing/>
        <w:rPr>
          <w:sz w:val="24"/>
          <w:szCs w:val="24"/>
        </w:rPr>
      </w:pPr>
      <w:r w:rsidRPr="001C4EA6">
        <w:rPr>
          <w:sz w:val="24"/>
          <w:szCs w:val="24"/>
        </w:rPr>
        <w:t xml:space="preserve">             Long period’s exposure lead to hyperkeratosis, parakeratosis and dyskeratosis.</w:t>
      </w:r>
    </w:p>
    <w:p w:rsidR="00C2718C" w:rsidRPr="001C4EA6" w:rsidRDefault="00C2718C" w:rsidP="00BF7EAB">
      <w:pPr>
        <w:numPr>
          <w:ilvl w:val="0"/>
          <w:numId w:val="168"/>
        </w:numPr>
        <w:bidi w:val="0"/>
        <w:spacing w:after="0"/>
        <w:ind w:left="0" w:right="-24"/>
        <w:contextualSpacing/>
        <w:rPr>
          <w:sz w:val="24"/>
          <w:szCs w:val="24"/>
        </w:rPr>
      </w:pPr>
      <w:r w:rsidRPr="001C4EA6">
        <w:rPr>
          <w:sz w:val="24"/>
          <w:szCs w:val="24"/>
        </w:rPr>
        <w:t>Deficiency of melanin pigment as in albinism</w:t>
      </w:r>
    </w:p>
    <w:p w:rsidR="00C2718C" w:rsidRPr="001C4EA6" w:rsidRDefault="00C2718C" w:rsidP="00BF7EAB">
      <w:pPr>
        <w:numPr>
          <w:ilvl w:val="0"/>
          <w:numId w:val="168"/>
        </w:numPr>
        <w:bidi w:val="0"/>
        <w:spacing w:after="0"/>
        <w:ind w:left="0" w:right="-24"/>
        <w:contextualSpacing/>
        <w:rPr>
          <w:sz w:val="24"/>
          <w:szCs w:val="24"/>
        </w:rPr>
      </w:pPr>
      <w:r w:rsidRPr="001C4EA6">
        <w:rPr>
          <w:sz w:val="24"/>
          <w:szCs w:val="24"/>
        </w:rPr>
        <w:t>Xerodema-pigmentosa</w:t>
      </w:r>
    </w:p>
    <w:p w:rsidR="00C2718C" w:rsidRPr="001C4EA6" w:rsidRDefault="00C2718C" w:rsidP="00BF7EAB">
      <w:pPr>
        <w:numPr>
          <w:ilvl w:val="0"/>
          <w:numId w:val="168"/>
        </w:numPr>
        <w:bidi w:val="0"/>
        <w:spacing w:after="0"/>
        <w:ind w:left="0" w:right="-24"/>
        <w:contextualSpacing/>
        <w:rPr>
          <w:sz w:val="24"/>
          <w:szCs w:val="24"/>
        </w:rPr>
      </w:pPr>
      <w:r w:rsidRPr="001C4EA6">
        <w:rPr>
          <w:i/>
          <w:iCs/>
          <w:sz w:val="24"/>
          <w:szCs w:val="24"/>
        </w:rPr>
        <w:t xml:space="preserve">Bowens' disease: </w:t>
      </w:r>
      <w:r w:rsidRPr="001C4EA6">
        <w:rPr>
          <w:sz w:val="24"/>
          <w:szCs w:val="24"/>
        </w:rPr>
        <w:t>It is actually a squamous cell carcinoma in situ, which may later progress to invasive carcinoma</w:t>
      </w:r>
    </w:p>
    <w:p w:rsidR="00C2718C" w:rsidRPr="001C4EA6" w:rsidRDefault="00C2718C" w:rsidP="00BF7EAB">
      <w:pPr>
        <w:numPr>
          <w:ilvl w:val="0"/>
          <w:numId w:val="168"/>
        </w:numPr>
        <w:bidi w:val="0"/>
        <w:spacing w:after="0"/>
        <w:ind w:left="0" w:right="-24"/>
        <w:contextualSpacing/>
        <w:rPr>
          <w:i/>
          <w:iCs/>
          <w:sz w:val="24"/>
          <w:szCs w:val="24"/>
        </w:rPr>
      </w:pPr>
      <w:r w:rsidRPr="001C4EA6">
        <w:rPr>
          <w:i/>
          <w:iCs/>
          <w:sz w:val="24"/>
          <w:szCs w:val="24"/>
        </w:rPr>
        <w:t>Radio-dermatitis</w:t>
      </w:r>
    </w:p>
    <w:p w:rsidR="00C2718C" w:rsidRPr="001C4EA6" w:rsidRDefault="00C2718C" w:rsidP="00BF7EAB">
      <w:pPr>
        <w:numPr>
          <w:ilvl w:val="0"/>
          <w:numId w:val="168"/>
        </w:numPr>
        <w:bidi w:val="0"/>
        <w:spacing w:after="0"/>
        <w:ind w:left="0" w:right="-24"/>
        <w:contextualSpacing/>
        <w:rPr>
          <w:i/>
          <w:iCs/>
          <w:sz w:val="24"/>
          <w:szCs w:val="24"/>
        </w:rPr>
      </w:pPr>
      <w:r w:rsidRPr="001C4EA6">
        <w:rPr>
          <w:i/>
          <w:iCs/>
          <w:sz w:val="24"/>
          <w:szCs w:val="24"/>
        </w:rPr>
        <w:t>Leukoplakia: The lesion is usually elevated, sharply defined areas of keratinization, lighter than the color of the adjacent area. Microscopically, the leukoplakic patch shows hyperkeratosis, parakeratosis,  and dyskeratosis</w:t>
      </w:r>
    </w:p>
    <w:p w:rsidR="00C2718C" w:rsidRPr="001C4EA6" w:rsidRDefault="00C2718C" w:rsidP="00BF7EAB">
      <w:pPr>
        <w:numPr>
          <w:ilvl w:val="0"/>
          <w:numId w:val="168"/>
        </w:numPr>
        <w:bidi w:val="0"/>
        <w:spacing w:after="0"/>
        <w:ind w:left="0" w:right="-24"/>
        <w:contextualSpacing/>
        <w:rPr>
          <w:sz w:val="24"/>
          <w:szCs w:val="24"/>
        </w:rPr>
      </w:pPr>
      <w:r w:rsidRPr="001C4EA6">
        <w:rPr>
          <w:i/>
          <w:iCs/>
          <w:sz w:val="24"/>
          <w:szCs w:val="24"/>
        </w:rPr>
        <w:t>Chronic ulcer in the skin</w:t>
      </w:r>
      <w:r w:rsidRPr="001C4EA6">
        <w:rPr>
          <w:sz w:val="24"/>
          <w:szCs w:val="24"/>
        </w:rPr>
        <w:t>—venous ulcer.</w:t>
      </w:r>
    </w:p>
    <w:p w:rsidR="00C2718C" w:rsidRPr="001C4EA6" w:rsidRDefault="00C2718C" w:rsidP="00BF7EAB">
      <w:pPr>
        <w:numPr>
          <w:ilvl w:val="0"/>
          <w:numId w:val="168"/>
        </w:numPr>
        <w:bidi w:val="0"/>
        <w:spacing w:after="0"/>
        <w:ind w:left="0" w:right="-24"/>
        <w:contextualSpacing/>
        <w:rPr>
          <w:sz w:val="24"/>
          <w:szCs w:val="24"/>
        </w:rPr>
      </w:pPr>
      <w:r w:rsidRPr="001C4EA6">
        <w:rPr>
          <w:i/>
          <w:iCs/>
          <w:sz w:val="24"/>
          <w:szCs w:val="24"/>
        </w:rPr>
        <w:t xml:space="preserve">Old scar secondary </w:t>
      </w:r>
      <w:r w:rsidRPr="001C4EA6">
        <w:rPr>
          <w:sz w:val="24"/>
          <w:szCs w:val="24"/>
        </w:rPr>
        <w:t>to burns (</w:t>
      </w:r>
      <w:r w:rsidRPr="001C4EA6">
        <w:rPr>
          <w:b/>
          <w:bCs/>
          <w:i/>
          <w:iCs/>
          <w:sz w:val="24"/>
          <w:szCs w:val="24"/>
        </w:rPr>
        <w:t>Marjolin’s ulcer).</w:t>
      </w:r>
    </w:p>
    <w:p w:rsidR="00C2718C" w:rsidRPr="001C4EA6" w:rsidRDefault="00C2718C" w:rsidP="00BF7EAB">
      <w:pPr>
        <w:numPr>
          <w:ilvl w:val="0"/>
          <w:numId w:val="168"/>
        </w:numPr>
        <w:bidi w:val="0"/>
        <w:spacing w:after="0"/>
        <w:ind w:left="0" w:right="-24"/>
        <w:contextualSpacing/>
        <w:rPr>
          <w:sz w:val="24"/>
          <w:szCs w:val="24"/>
        </w:rPr>
      </w:pPr>
      <w:r w:rsidRPr="001C4EA6">
        <w:rPr>
          <w:i/>
          <w:iCs/>
          <w:sz w:val="24"/>
          <w:szCs w:val="24"/>
        </w:rPr>
        <w:t>Chronic skin irritations due to chemicals.</w:t>
      </w:r>
    </w:p>
    <w:p w:rsidR="00C2718C" w:rsidRPr="001C4EA6" w:rsidRDefault="00C2718C" w:rsidP="00C2718C">
      <w:pPr>
        <w:bidi w:val="0"/>
        <w:spacing w:after="0"/>
        <w:ind w:right="-24"/>
        <w:rPr>
          <w:b/>
          <w:bCs/>
          <w:sz w:val="24"/>
          <w:szCs w:val="24"/>
          <w:u w:val="single"/>
        </w:rPr>
      </w:pPr>
      <w:r w:rsidRPr="001C4EA6">
        <w:rPr>
          <w:b/>
          <w:bCs/>
          <w:sz w:val="24"/>
          <w:szCs w:val="24"/>
          <w:u w:val="single"/>
        </w:rPr>
        <w:t xml:space="preserve">Microscopic: </w:t>
      </w:r>
    </w:p>
    <w:p w:rsidR="00C2718C" w:rsidRPr="001C4EA6" w:rsidRDefault="00C2718C" w:rsidP="00BF7EAB">
      <w:pPr>
        <w:numPr>
          <w:ilvl w:val="0"/>
          <w:numId w:val="167"/>
        </w:numPr>
        <w:bidi w:val="0"/>
        <w:spacing w:after="0"/>
        <w:ind w:left="0" w:right="-24"/>
        <w:contextualSpacing/>
        <w:rPr>
          <w:sz w:val="24"/>
          <w:szCs w:val="24"/>
        </w:rPr>
      </w:pPr>
      <w:r w:rsidRPr="001C4EA6">
        <w:rPr>
          <w:sz w:val="24"/>
          <w:szCs w:val="24"/>
        </w:rPr>
        <w:t>The malignant cells arranged in columns or sheets that invades the deeper connective tissues</w:t>
      </w:r>
    </w:p>
    <w:p w:rsidR="00C2718C" w:rsidRPr="001C4EA6" w:rsidRDefault="00C2718C" w:rsidP="00BF7EAB">
      <w:pPr>
        <w:numPr>
          <w:ilvl w:val="0"/>
          <w:numId w:val="167"/>
        </w:numPr>
        <w:bidi w:val="0"/>
        <w:spacing w:after="0"/>
        <w:ind w:left="0" w:right="-24"/>
        <w:contextualSpacing/>
        <w:rPr>
          <w:sz w:val="24"/>
          <w:szCs w:val="24"/>
        </w:rPr>
      </w:pPr>
      <w:r w:rsidRPr="001C4EA6">
        <w:rPr>
          <w:sz w:val="24"/>
          <w:szCs w:val="24"/>
        </w:rPr>
        <w:t>The cells arranged in cell nest appearance (pearl) around keratin in the center.</w:t>
      </w:r>
    </w:p>
    <w:p w:rsidR="00C2718C" w:rsidRPr="001C4EA6" w:rsidRDefault="00C2718C" w:rsidP="00BF7EAB">
      <w:pPr>
        <w:numPr>
          <w:ilvl w:val="0"/>
          <w:numId w:val="167"/>
        </w:numPr>
        <w:bidi w:val="0"/>
        <w:spacing w:after="0"/>
        <w:ind w:left="0" w:right="-24"/>
        <w:contextualSpacing/>
        <w:rPr>
          <w:sz w:val="24"/>
          <w:szCs w:val="24"/>
        </w:rPr>
      </w:pPr>
      <w:r w:rsidRPr="001C4EA6">
        <w:rPr>
          <w:sz w:val="24"/>
          <w:szCs w:val="24"/>
        </w:rPr>
        <w:t>The cells show hyperchromatism, pleomorphism and many mitotic figures</w:t>
      </w:r>
    </w:p>
    <w:p w:rsidR="00C2718C" w:rsidRPr="001C4EA6" w:rsidRDefault="00C2718C" w:rsidP="00BF7EAB">
      <w:pPr>
        <w:numPr>
          <w:ilvl w:val="0"/>
          <w:numId w:val="167"/>
        </w:numPr>
        <w:bidi w:val="0"/>
        <w:spacing w:after="0"/>
        <w:ind w:left="0" w:right="-24"/>
        <w:contextualSpacing/>
        <w:rPr>
          <w:sz w:val="24"/>
          <w:szCs w:val="24"/>
        </w:rPr>
      </w:pPr>
      <w:r w:rsidRPr="001C4EA6">
        <w:rPr>
          <w:sz w:val="24"/>
          <w:szCs w:val="24"/>
        </w:rPr>
        <w:t>The cells may be well , moderate or poorly differentiated</w:t>
      </w:r>
    </w:p>
    <w:p w:rsidR="00C2718C" w:rsidRPr="001C4EA6" w:rsidRDefault="00C2718C" w:rsidP="00BF7EAB">
      <w:pPr>
        <w:numPr>
          <w:ilvl w:val="0"/>
          <w:numId w:val="167"/>
        </w:numPr>
        <w:bidi w:val="0"/>
        <w:spacing w:after="0"/>
        <w:ind w:left="0" w:right="-24"/>
        <w:contextualSpacing/>
        <w:rPr>
          <w:sz w:val="24"/>
          <w:szCs w:val="24"/>
        </w:rPr>
      </w:pPr>
      <w:r w:rsidRPr="001C4EA6">
        <w:rPr>
          <w:sz w:val="24"/>
          <w:szCs w:val="24"/>
        </w:rPr>
        <w:t>In poorly differentiated cases cell nests are scanty or absent.</w:t>
      </w:r>
    </w:p>
    <w:p w:rsidR="00C2718C" w:rsidRPr="001C4EA6" w:rsidRDefault="00C2718C" w:rsidP="00C2718C">
      <w:pPr>
        <w:bidi w:val="0"/>
        <w:spacing w:after="0"/>
        <w:ind w:right="-24"/>
        <w:rPr>
          <w:b/>
          <w:bCs/>
          <w:sz w:val="24"/>
          <w:szCs w:val="24"/>
          <w:u w:val="single"/>
        </w:rPr>
      </w:pPr>
      <w:r w:rsidRPr="001C4EA6">
        <w:rPr>
          <w:b/>
          <w:bCs/>
          <w:sz w:val="24"/>
          <w:szCs w:val="24"/>
          <w:u w:val="single"/>
        </w:rPr>
        <w:t>Macroscopic:</w:t>
      </w:r>
    </w:p>
    <w:p w:rsidR="00C2718C" w:rsidRPr="001C4EA6" w:rsidRDefault="00C2718C" w:rsidP="00C2718C">
      <w:pPr>
        <w:bidi w:val="0"/>
        <w:spacing w:after="0"/>
        <w:ind w:right="-24"/>
        <w:rPr>
          <w:b/>
          <w:bCs/>
          <w:sz w:val="24"/>
          <w:szCs w:val="24"/>
          <w:u w:val="single"/>
        </w:rPr>
      </w:pPr>
      <w:r w:rsidRPr="001C4EA6">
        <w:rPr>
          <w:b/>
          <w:bCs/>
          <w:i/>
          <w:iCs/>
          <w:sz w:val="24"/>
          <w:szCs w:val="24"/>
          <w:u w:val="single"/>
        </w:rPr>
        <w:t xml:space="preserve">1- Ulcerative type: </w:t>
      </w:r>
    </w:p>
    <w:p w:rsidR="00C2718C" w:rsidRPr="001C4EA6" w:rsidRDefault="00C2718C" w:rsidP="00BF7EAB">
      <w:pPr>
        <w:numPr>
          <w:ilvl w:val="0"/>
          <w:numId w:val="169"/>
        </w:numPr>
        <w:bidi w:val="0"/>
        <w:spacing w:after="0"/>
        <w:ind w:left="0" w:right="-24"/>
        <w:contextualSpacing/>
        <w:rPr>
          <w:sz w:val="24"/>
          <w:szCs w:val="24"/>
        </w:rPr>
      </w:pPr>
      <w:r w:rsidRPr="001C4EA6">
        <w:rPr>
          <w:sz w:val="24"/>
          <w:szCs w:val="24"/>
        </w:rPr>
        <w:t>This starts as a nodular lesion and grows rapidly, ulcerates early. Invades the local tissues early and chance of metastasis is also high.</w:t>
      </w:r>
    </w:p>
    <w:p w:rsidR="00C2718C" w:rsidRPr="001C4EA6" w:rsidRDefault="00C2718C" w:rsidP="00BF7EAB">
      <w:pPr>
        <w:numPr>
          <w:ilvl w:val="0"/>
          <w:numId w:val="169"/>
        </w:numPr>
        <w:bidi w:val="0"/>
        <w:spacing w:after="0"/>
        <w:ind w:left="0" w:right="-24"/>
        <w:contextualSpacing/>
        <w:rPr>
          <w:sz w:val="24"/>
          <w:szCs w:val="24"/>
        </w:rPr>
      </w:pPr>
      <w:r w:rsidRPr="001C4EA6">
        <w:rPr>
          <w:sz w:val="24"/>
          <w:szCs w:val="24"/>
        </w:rPr>
        <w:lastRenderedPageBreak/>
        <w:t>Typical ulcer shows raised, everted edge, hard base and necrotic floor</w:t>
      </w:r>
    </w:p>
    <w:p w:rsidR="00C2718C" w:rsidRPr="001C4EA6" w:rsidRDefault="00C2718C" w:rsidP="00C2718C">
      <w:pPr>
        <w:bidi w:val="0"/>
        <w:spacing w:after="0"/>
        <w:ind w:right="-24"/>
        <w:contextualSpacing/>
        <w:rPr>
          <w:sz w:val="24"/>
          <w:szCs w:val="24"/>
        </w:rPr>
      </w:pPr>
    </w:p>
    <w:p w:rsidR="00C2718C" w:rsidRPr="001C4EA6" w:rsidRDefault="00C2718C" w:rsidP="00C2718C">
      <w:pPr>
        <w:bidi w:val="0"/>
        <w:spacing w:after="0"/>
        <w:ind w:right="-24"/>
        <w:rPr>
          <w:sz w:val="24"/>
          <w:szCs w:val="24"/>
        </w:rPr>
      </w:pPr>
      <w:r w:rsidRPr="001C4EA6">
        <w:rPr>
          <w:b/>
          <w:bCs/>
          <w:i/>
          <w:iCs/>
          <w:sz w:val="24"/>
          <w:szCs w:val="24"/>
        </w:rPr>
        <w:t xml:space="preserve">       2- </w:t>
      </w:r>
      <w:r w:rsidRPr="001C4EA6">
        <w:rPr>
          <w:b/>
          <w:bCs/>
          <w:i/>
          <w:iCs/>
          <w:sz w:val="24"/>
          <w:szCs w:val="24"/>
          <w:u w:val="single"/>
        </w:rPr>
        <w:t>Exophytic type:</w:t>
      </w:r>
      <w:r w:rsidRPr="001C4EA6">
        <w:rPr>
          <w:sz w:val="24"/>
          <w:szCs w:val="24"/>
        </w:rPr>
        <w:t>grow very slowly. It is locally invasive but chance</w:t>
      </w:r>
    </w:p>
    <w:p w:rsidR="00C2718C" w:rsidRPr="001C4EA6" w:rsidRDefault="00C2718C" w:rsidP="00C2718C">
      <w:pPr>
        <w:bidi w:val="0"/>
        <w:spacing w:after="0"/>
        <w:ind w:right="-24"/>
        <w:rPr>
          <w:sz w:val="24"/>
          <w:szCs w:val="24"/>
        </w:rPr>
      </w:pPr>
      <w:r w:rsidRPr="001C4EA6">
        <w:rPr>
          <w:sz w:val="24"/>
          <w:szCs w:val="24"/>
        </w:rPr>
        <w:t xml:space="preserve">                                               of metastasis much less.</w:t>
      </w:r>
    </w:p>
    <w:p w:rsidR="00C2718C" w:rsidRPr="001C4EA6" w:rsidRDefault="00C2718C" w:rsidP="00C2718C">
      <w:pPr>
        <w:bidi w:val="0"/>
        <w:spacing w:after="0"/>
        <w:ind w:right="-24"/>
        <w:rPr>
          <w:b/>
          <w:bCs/>
          <w:i/>
          <w:iCs/>
          <w:sz w:val="24"/>
          <w:szCs w:val="24"/>
          <w:u w:val="single"/>
        </w:rPr>
      </w:pPr>
      <w:r w:rsidRPr="001C4EA6">
        <w:rPr>
          <w:b/>
          <w:bCs/>
          <w:i/>
          <w:iCs/>
          <w:sz w:val="24"/>
          <w:szCs w:val="24"/>
          <w:u w:val="single"/>
        </w:rPr>
        <w:t>Spread:</w:t>
      </w:r>
    </w:p>
    <w:p w:rsidR="00C2718C" w:rsidRPr="001C4EA6" w:rsidRDefault="00C2718C" w:rsidP="00BF7EAB">
      <w:pPr>
        <w:numPr>
          <w:ilvl w:val="0"/>
          <w:numId w:val="170"/>
        </w:numPr>
        <w:bidi w:val="0"/>
        <w:spacing w:after="0"/>
        <w:ind w:left="0" w:right="-24"/>
        <w:contextualSpacing/>
        <w:rPr>
          <w:sz w:val="24"/>
          <w:szCs w:val="24"/>
        </w:rPr>
      </w:pPr>
      <w:r w:rsidRPr="001C4EA6">
        <w:rPr>
          <w:sz w:val="24"/>
          <w:szCs w:val="24"/>
        </w:rPr>
        <w:t>Local spread:  rapid to surrounding and deeper tissues</w:t>
      </w:r>
    </w:p>
    <w:p w:rsidR="00C2718C" w:rsidRPr="001C4EA6" w:rsidRDefault="00C2718C" w:rsidP="00BF7EAB">
      <w:pPr>
        <w:numPr>
          <w:ilvl w:val="0"/>
          <w:numId w:val="170"/>
        </w:numPr>
        <w:bidi w:val="0"/>
        <w:spacing w:after="0"/>
        <w:ind w:left="0" w:right="-24"/>
        <w:contextualSpacing/>
        <w:rPr>
          <w:sz w:val="24"/>
          <w:szCs w:val="24"/>
        </w:rPr>
      </w:pPr>
      <w:r w:rsidRPr="001C4EA6">
        <w:rPr>
          <w:sz w:val="24"/>
          <w:szCs w:val="24"/>
        </w:rPr>
        <w:t>Lymphatic spread both by lymphatic permeation and embolization to regional lymph nodes.</w:t>
      </w:r>
    </w:p>
    <w:p w:rsidR="00C2718C" w:rsidRPr="001C4EA6" w:rsidRDefault="00C2718C" w:rsidP="00BF7EAB">
      <w:pPr>
        <w:numPr>
          <w:ilvl w:val="0"/>
          <w:numId w:val="170"/>
        </w:numPr>
        <w:bidi w:val="0"/>
        <w:spacing w:after="0"/>
        <w:ind w:left="0" w:right="-24"/>
        <w:contextualSpacing/>
        <w:rPr>
          <w:sz w:val="24"/>
          <w:szCs w:val="24"/>
        </w:rPr>
      </w:pPr>
      <w:r w:rsidRPr="001C4EA6">
        <w:rPr>
          <w:sz w:val="24"/>
          <w:szCs w:val="24"/>
        </w:rPr>
        <w:t>Blood spread: is rare</w:t>
      </w:r>
    </w:p>
    <w:p w:rsidR="00C2718C" w:rsidRPr="001C4EA6" w:rsidRDefault="00C2718C" w:rsidP="00C2718C">
      <w:pPr>
        <w:bidi w:val="0"/>
        <w:spacing w:after="0"/>
        <w:ind w:right="-24"/>
        <w:contextualSpacing/>
        <w:rPr>
          <w:sz w:val="24"/>
          <w:szCs w:val="24"/>
        </w:rPr>
      </w:pPr>
    </w:p>
    <w:p w:rsidR="00C2718C" w:rsidRPr="001C4EA6" w:rsidRDefault="00C2718C" w:rsidP="00C2718C">
      <w:pPr>
        <w:bidi w:val="0"/>
        <w:spacing w:after="0"/>
        <w:ind w:right="-24"/>
        <w:rPr>
          <w:b/>
          <w:bCs/>
          <w:i/>
          <w:iCs/>
          <w:sz w:val="24"/>
          <w:szCs w:val="24"/>
        </w:rPr>
      </w:pPr>
      <w:r w:rsidRPr="001C4EA6">
        <w:rPr>
          <w:b/>
          <w:bCs/>
          <w:i/>
          <w:iCs/>
          <w:sz w:val="24"/>
          <w:szCs w:val="24"/>
        </w:rPr>
        <w:t>Q: What may be the cause of lymph node enlargement in patient</w:t>
      </w:r>
    </w:p>
    <w:p w:rsidR="00C2718C" w:rsidRPr="001C4EA6" w:rsidRDefault="00C2718C" w:rsidP="00C2718C">
      <w:pPr>
        <w:bidi w:val="0"/>
        <w:spacing w:after="0"/>
        <w:ind w:right="-24"/>
        <w:rPr>
          <w:b/>
          <w:bCs/>
          <w:i/>
          <w:iCs/>
          <w:sz w:val="24"/>
          <w:szCs w:val="24"/>
        </w:rPr>
      </w:pPr>
      <w:r w:rsidRPr="001C4EA6">
        <w:rPr>
          <w:b/>
          <w:bCs/>
          <w:i/>
          <w:iCs/>
          <w:sz w:val="24"/>
          <w:szCs w:val="24"/>
        </w:rPr>
        <w:t xml:space="preserve">       with squamous cell carcinoma?</w:t>
      </w:r>
    </w:p>
    <w:p w:rsidR="00C2718C" w:rsidRPr="001C4EA6" w:rsidRDefault="00C2718C" w:rsidP="00C2718C">
      <w:pPr>
        <w:bidi w:val="0"/>
        <w:spacing w:after="0"/>
        <w:ind w:right="-24"/>
        <w:rPr>
          <w:sz w:val="24"/>
          <w:szCs w:val="24"/>
        </w:rPr>
      </w:pPr>
      <w:r w:rsidRPr="001C4EA6">
        <w:rPr>
          <w:sz w:val="24"/>
          <w:szCs w:val="24"/>
        </w:rPr>
        <w:t xml:space="preserve">       The lymph node enlargement may be due to:</w:t>
      </w:r>
    </w:p>
    <w:p w:rsidR="00C2718C" w:rsidRPr="001C4EA6" w:rsidRDefault="00C2718C" w:rsidP="00BF7EAB">
      <w:pPr>
        <w:numPr>
          <w:ilvl w:val="0"/>
          <w:numId w:val="171"/>
        </w:numPr>
        <w:bidi w:val="0"/>
        <w:spacing w:after="0"/>
        <w:ind w:left="0" w:right="-24"/>
        <w:contextualSpacing/>
        <w:rPr>
          <w:sz w:val="24"/>
          <w:szCs w:val="24"/>
        </w:rPr>
      </w:pPr>
      <w:r w:rsidRPr="001C4EA6">
        <w:rPr>
          <w:sz w:val="24"/>
          <w:szCs w:val="24"/>
        </w:rPr>
        <w:t>Infection—Respond to broad spectrum antibiotic therapy</w:t>
      </w:r>
    </w:p>
    <w:p w:rsidR="00C2718C" w:rsidRPr="001C4EA6" w:rsidRDefault="00C2718C" w:rsidP="00BF7EAB">
      <w:pPr>
        <w:numPr>
          <w:ilvl w:val="0"/>
          <w:numId w:val="171"/>
        </w:numPr>
        <w:bidi w:val="0"/>
        <w:spacing w:after="0"/>
        <w:ind w:left="0" w:right="-24"/>
        <w:contextualSpacing/>
        <w:rPr>
          <w:sz w:val="24"/>
          <w:szCs w:val="24"/>
        </w:rPr>
      </w:pPr>
      <w:r w:rsidRPr="001C4EA6">
        <w:rPr>
          <w:sz w:val="24"/>
          <w:szCs w:val="24"/>
        </w:rPr>
        <w:t>Metastatic—Does not respond to antibiotic therapy and needs lymph node dissection.</w:t>
      </w:r>
    </w:p>
    <w:p w:rsidR="00C2718C" w:rsidRPr="001C4EA6" w:rsidRDefault="00C2718C" w:rsidP="00C2718C">
      <w:pPr>
        <w:bidi w:val="0"/>
        <w:spacing w:after="0"/>
        <w:ind w:right="-24"/>
        <w:contextualSpacing/>
        <w:rPr>
          <w:sz w:val="24"/>
          <w:szCs w:val="24"/>
        </w:rPr>
      </w:pPr>
    </w:p>
    <w:p w:rsidR="00C2718C" w:rsidRPr="001C4EA6" w:rsidRDefault="00C2718C" w:rsidP="00C2718C">
      <w:pPr>
        <w:bidi w:val="0"/>
        <w:spacing w:after="0"/>
        <w:ind w:right="-24"/>
        <w:rPr>
          <w:b/>
          <w:bCs/>
          <w:sz w:val="24"/>
          <w:szCs w:val="24"/>
        </w:rPr>
      </w:pPr>
      <w:r w:rsidRPr="001C4EA6">
        <w:rPr>
          <w:b/>
          <w:bCs/>
          <w:sz w:val="24"/>
          <w:szCs w:val="24"/>
        </w:rPr>
        <w:t>Clinical presentation:</w:t>
      </w:r>
    </w:p>
    <w:p w:rsidR="00C2718C" w:rsidRPr="001C4EA6" w:rsidRDefault="00C2718C" w:rsidP="00C2718C">
      <w:pPr>
        <w:bidi w:val="0"/>
        <w:spacing w:after="0"/>
        <w:ind w:right="-24"/>
        <w:rPr>
          <w:b/>
          <w:bCs/>
          <w:sz w:val="24"/>
          <w:szCs w:val="24"/>
          <w:u w:val="single"/>
        </w:rPr>
      </w:pPr>
      <w:r w:rsidRPr="001C4EA6">
        <w:rPr>
          <w:b/>
          <w:bCs/>
          <w:sz w:val="24"/>
          <w:szCs w:val="24"/>
          <w:u w:val="single"/>
        </w:rPr>
        <w:t>Typical malignant ulcer:</w:t>
      </w:r>
    </w:p>
    <w:p w:rsidR="00C2718C" w:rsidRPr="001C4EA6" w:rsidRDefault="00C2718C" w:rsidP="00C2718C">
      <w:pPr>
        <w:bidi w:val="0"/>
        <w:spacing w:after="0"/>
        <w:ind w:right="-24"/>
        <w:rPr>
          <w:b/>
          <w:bCs/>
          <w:sz w:val="24"/>
          <w:szCs w:val="24"/>
          <w:u w:val="single"/>
        </w:rPr>
      </w:pPr>
      <w:r w:rsidRPr="001C4EA6">
        <w:rPr>
          <w:b/>
          <w:bCs/>
          <w:sz w:val="24"/>
          <w:szCs w:val="24"/>
          <w:u w:val="single"/>
        </w:rPr>
        <w:t>Symptoms:</w:t>
      </w:r>
    </w:p>
    <w:p w:rsidR="00C2718C" w:rsidRPr="001C4EA6" w:rsidRDefault="00C2718C" w:rsidP="00BF7EAB">
      <w:pPr>
        <w:numPr>
          <w:ilvl w:val="0"/>
          <w:numId w:val="172"/>
        </w:numPr>
        <w:bidi w:val="0"/>
        <w:spacing w:after="0"/>
        <w:ind w:left="0" w:right="-24"/>
        <w:contextualSpacing/>
        <w:rPr>
          <w:sz w:val="24"/>
          <w:szCs w:val="24"/>
        </w:rPr>
      </w:pPr>
      <w:r w:rsidRPr="001C4EA6">
        <w:rPr>
          <w:sz w:val="24"/>
          <w:szCs w:val="24"/>
        </w:rPr>
        <w:t xml:space="preserve">Nodule that is rapidly ulcerate </w:t>
      </w:r>
    </w:p>
    <w:p w:rsidR="00C2718C" w:rsidRPr="001C4EA6" w:rsidRDefault="00C2718C" w:rsidP="00BF7EAB">
      <w:pPr>
        <w:numPr>
          <w:ilvl w:val="0"/>
          <w:numId w:val="172"/>
        </w:numPr>
        <w:bidi w:val="0"/>
        <w:spacing w:after="0"/>
        <w:ind w:left="0" w:right="-24"/>
        <w:contextualSpacing/>
        <w:rPr>
          <w:sz w:val="24"/>
          <w:szCs w:val="24"/>
        </w:rPr>
      </w:pPr>
      <w:r w:rsidRPr="001C4EA6">
        <w:rPr>
          <w:sz w:val="24"/>
          <w:szCs w:val="24"/>
        </w:rPr>
        <w:t>Ulcer in relation to scar tissue</w:t>
      </w:r>
    </w:p>
    <w:p w:rsidR="00C2718C" w:rsidRPr="001C4EA6" w:rsidRDefault="00C2718C" w:rsidP="00BF7EAB">
      <w:pPr>
        <w:numPr>
          <w:ilvl w:val="0"/>
          <w:numId w:val="172"/>
        </w:numPr>
        <w:bidi w:val="0"/>
        <w:spacing w:after="0"/>
        <w:ind w:left="0" w:right="-24"/>
        <w:contextualSpacing/>
        <w:rPr>
          <w:sz w:val="24"/>
          <w:szCs w:val="24"/>
        </w:rPr>
      </w:pPr>
      <w:r w:rsidRPr="001C4EA6">
        <w:rPr>
          <w:sz w:val="24"/>
          <w:szCs w:val="24"/>
        </w:rPr>
        <w:t>History of chronic ulcer</w:t>
      </w:r>
    </w:p>
    <w:p w:rsidR="00C2718C" w:rsidRPr="001C4EA6" w:rsidRDefault="00C2718C" w:rsidP="00BF7EAB">
      <w:pPr>
        <w:numPr>
          <w:ilvl w:val="0"/>
          <w:numId w:val="172"/>
        </w:numPr>
        <w:bidi w:val="0"/>
        <w:spacing w:after="0"/>
        <w:ind w:left="0" w:right="-24"/>
        <w:contextualSpacing/>
        <w:rPr>
          <w:sz w:val="24"/>
          <w:szCs w:val="24"/>
        </w:rPr>
      </w:pPr>
      <w:r w:rsidRPr="001C4EA6">
        <w:rPr>
          <w:sz w:val="24"/>
          <w:szCs w:val="24"/>
        </w:rPr>
        <w:t>Chronic skin irritation</w:t>
      </w:r>
    </w:p>
    <w:p w:rsidR="00C2718C" w:rsidRPr="001C4EA6" w:rsidRDefault="00C2718C" w:rsidP="00BF7EAB">
      <w:pPr>
        <w:numPr>
          <w:ilvl w:val="0"/>
          <w:numId w:val="172"/>
        </w:numPr>
        <w:bidi w:val="0"/>
        <w:spacing w:after="0"/>
        <w:ind w:left="0" w:right="-24"/>
        <w:contextualSpacing/>
        <w:rPr>
          <w:sz w:val="24"/>
          <w:szCs w:val="24"/>
        </w:rPr>
      </w:pPr>
      <w:r w:rsidRPr="001C4EA6">
        <w:rPr>
          <w:sz w:val="24"/>
          <w:szCs w:val="24"/>
        </w:rPr>
        <w:t>Sanguinous discharge from the ulcer</w:t>
      </w:r>
    </w:p>
    <w:p w:rsidR="00C2718C" w:rsidRPr="001C4EA6" w:rsidRDefault="00C2718C" w:rsidP="00BF7EAB">
      <w:pPr>
        <w:numPr>
          <w:ilvl w:val="0"/>
          <w:numId w:val="172"/>
        </w:numPr>
        <w:bidi w:val="0"/>
        <w:spacing w:after="0"/>
        <w:ind w:left="0" w:right="-24"/>
        <w:contextualSpacing/>
        <w:rPr>
          <w:sz w:val="24"/>
          <w:szCs w:val="24"/>
        </w:rPr>
      </w:pPr>
      <w:r w:rsidRPr="001C4EA6">
        <w:rPr>
          <w:sz w:val="24"/>
          <w:szCs w:val="24"/>
        </w:rPr>
        <w:t>Pain</w:t>
      </w:r>
    </w:p>
    <w:p w:rsidR="00C2718C" w:rsidRPr="001C4EA6" w:rsidRDefault="00C2718C" w:rsidP="00BF7EAB">
      <w:pPr>
        <w:numPr>
          <w:ilvl w:val="0"/>
          <w:numId w:val="172"/>
        </w:numPr>
        <w:bidi w:val="0"/>
        <w:spacing w:after="0"/>
        <w:ind w:left="0" w:right="-24"/>
        <w:contextualSpacing/>
        <w:rPr>
          <w:sz w:val="24"/>
          <w:szCs w:val="24"/>
        </w:rPr>
      </w:pPr>
      <w:r w:rsidRPr="001C4EA6">
        <w:rPr>
          <w:sz w:val="24"/>
          <w:szCs w:val="24"/>
        </w:rPr>
        <w:t>Enlarged regional L.N.</w:t>
      </w:r>
    </w:p>
    <w:p w:rsidR="00C2718C" w:rsidRPr="001C4EA6" w:rsidRDefault="00C2718C" w:rsidP="00C2718C">
      <w:pPr>
        <w:bidi w:val="0"/>
        <w:spacing w:after="0"/>
        <w:ind w:right="-24"/>
        <w:contextualSpacing/>
        <w:rPr>
          <w:sz w:val="24"/>
          <w:szCs w:val="24"/>
        </w:rPr>
      </w:pPr>
    </w:p>
    <w:p w:rsidR="00C2718C" w:rsidRPr="001C4EA6" w:rsidRDefault="00C2718C" w:rsidP="00C2718C">
      <w:pPr>
        <w:bidi w:val="0"/>
        <w:spacing w:after="0"/>
        <w:ind w:right="-24"/>
        <w:rPr>
          <w:b/>
          <w:bCs/>
          <w:sz w:val="24"/>
          <w:szCs w:val="24"/>
          <w:u w:val="single"/>
        </w:rPr>
      </w:pPr>
      <w:r w:rsidRPr="001C4EA6">
        <w:rPr>
          <w:b/>
          <w:bCs/>
          <w:sz w:val="24"/>
          <w:szCs w:val="24"/>
          <w:u w:val="single"/>
        </w:rPr>
        <w:t>Local examination:</w:t>
      </w:r>
    </w:p>
    <w:p w:rsidR="00C2718C" w:rsidRPr="001C4EA6" w:rsidRDefault="00C2718C" w:rsidP="00BF7EAB">
      <w:pPr>
        <w:numPr>
          <w:ilvl w:val="0"/>
          <w:numId w:val="169"/>
        </w:numPr>
        <w:bidi w:val="0"/>
        <w:spacing w:after="0"/>
        <w:ind w:left="0" w:right="-24"/>
        <w:rPr>
          <w:sz w:val="24"/>
          <w:szCs w:val="24"/>
        </w:rPr>
      </w:pPr>
      <w:r w:rsidRPr="001C4EA6">
        <w:rPr>
          <w:sz w:val="24"/>
          <w:szCs w:val="24"/>
        </w:rPr>
        <w:t>Typical ulcer shows raised, everted edge, hard base and necrotic    floor</w:t>
      </w:r>
    </w:p>
    <w:p w:rsidR="00C2718C" w:rsidRPr="001C4EA6" w:rsidRDefault="00C2718C" w:rsidP="00BF7EAB">
      <w:pPr>
        <w:numPr>
          <w:ilvl w:val="0"/>
          <w:numId w:val="169"/>
        </w:numPr>
        <w:bidi w:val="0"/>
        <w:spacing w:after="0"/>
        <w:ind w:left="0" w:right="-24"/>
        <w:rPr>
          <w:sz w:val="24"/>
          <w:szCs w:val="24"/>
        </w:rPr>
      </w:pPr>
      <w:r w:rsidRPr="001C4EA6">
        <w:rPr>
          <w:sz w:val="24"/>
          <w:szCs w:val="24"/>
        </w:rPr>
        <w:t>Enlarged hard Regional L.N.</w:t>
      </w:r>
    </w:p>
    <w:p w:rsidR="00C2718C" w:rsidRPr="001C4EA6" w:rsidRDefault="00C2718C" w:rsidP="00C2718C">
      <w:pPr>
        <w:bidi w:val="0"/>
        <w:spacing w:after="0"/>
        <w:ind w:right="-24"/>
        <w:rPr>
          <w:sz w:val="24"/>
          <w:szCs w:val="24"/>
        </w:rPr>
      </w:pPr>
    </w:p>
    <w:p w:rsidR="00C2718C" w:rsidRPr="001C4EA6" w:rsidRDefault="00C2718C" w:rsidP="00C2718C">
      <w:pPr>
        <w:bidi w:val="0"/>
        <w:spacing w:after="0"/>
        <w:ind w:right="-24"/>
        <w:rPr>
          <w:sz w:val="24"/>
          <w:szCs w:val="24"/>
        </w:rPr>
      </w:pPr>
      <w:r w:rsidRPr="001C4EA6">
        <w:rPr>
          <w:noProof/>
          <w:sz w:val="24"/>
          <w:szCs w:val="24"/>
        </w:rPr>
        <w:drawing>
          <wp:inline distT="0" distB="0" distL="0" distR="0">
            <wp:extent cx="2457450" cy="1933575"/>
            <wp:effectExtent l="0" t="0" r="0" b="9525"/>
            <wp:docPr id="84" name="Picture 9216" descr="Cutaneous squamous cell carcinoma | DermNet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taneous squamous cell carcinoma | DermNet NZ"/>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7450" cy="1933575"/>
                    </a:xfrm>
                    <a:prstGeom prst="rect">
                      <a:avLst/>
                    </a:prstGeom>
                    <a:noFill/>
                    <a:ln>
                      <a:noFill/>
                    </a:ln>
                  </pic:spPr>
                </pic:pic>
              </a:graphicData>
            </a:graphic>
          </wp:inline>
        </w:drawing>
      </w:r>
      <w:r w:rsidRPr="001C4EA6">
        <w:rPr>
          <w:noProof/>
          <w:sz w:val="24"/>
          <w:szCs w:val="24"/>
        </w:rPr>
        <w:drawing>
          <wp:inline distT="0" distB="0" distL="0" distR="0">
            <wp:extent cx="2819399" cy="1943100"/>
            <wp:effectExtent l="0" t="0" r="635" b="0"/>
            <wp:docPr id="85" name="Picture 9217" descr="Squamous cell carcinoma of the lip: shallow ulcer with infiltrated...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quamous cell carcinoma of the lip: shallow ulcer with infiltrated... |  Download Scientific Diagram"/>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9869" cy="1943424"/>
                    </a:xfrm>
                    <a:prstGeom prst="rect">
                      <a:avLst/>
                    </a:prstGeom>
                    <a:noFill/>
                    <a:ln>
                      <a:noFill/>
                    </a:ln>
                  </pic:spPr>
                </pic:pic>
              </a:graphicData>
            </a:graphic>
          </wp:inline>
        </w:drawing>
      </w:r>
    </w:p>
    <w:p w:rsidR="00C2718C" w:rsidRPr="001C4EA6" w:rsidRDefault="00C2718C" w:rsidP="00C2718C">
      <w:pPr>
        <w:bidi w:val="0"/>
        <w:spacing w:after="0"/>
        <w:ind w:right="-24"/>
        <w:jc w:val="center"/>
        <w:rPr>
          <w:b/>
          <w:bCs/>
          <w:sz w:val="24"/>
          <w:szCs w:val="24"/>
        </w:rPr>
      </w:pPr>
      <w:r w:rsidRPr="001C4EA6">
        <w:rPr>
          <w:b/>
          <w:bCs/>
          <w:sz w:val="24"/>
          <w:szCs w:val="24"/>
        </w:rPr>
        <w:t>squamous cell carcinoma</w:t>
      </w:r>
    </w:p>
    <w:p w:rsidR="00C2718C" w:rsidRPr="001C4EA6" w:rsidRDefault="00C2718C" w:rsidP="00C2718C">
      <w:pPr>
        <w:bidi w:val="0"/>
        <w:spacing w:after="0"/>
        <w:ind w:right="-24"/>
        <w:rPr>
          <w:b/>
          <w:bCs/>
          <w:sz w:val="24"/>
          <w:szCs w:val="24"/>
          <w:u w:val="single"/>
        </w:rPr>
      </w:pPr>
      <w:r w:rsidRPr="001C4EA6">
        <w:rPr>
          <w:b/>
          <w:bCs/>
          <w:sz w:val="24"/>
          <w:szCs w:val="24"/>
          <w:u w:val="single"/>
        </w:rPr>
        <w:t>Investigations:</w:t>
      </w:r>
    </w:p>
    <w:p w:rsidR="00C2718C" w:rsidRPr="001C4EA6" w:rsidRDefault="00C2718C" w:rsidP="00BF7EAB">
      <w:pPr>
        <w:numPr>
          <w:ilvl w:val="0"/>
          <w:numId w:val="173"/>
        </w:numPr>
        <w:bidi w:val="0"/>
        <w:spacing w:after="0"/>
        <w:ind w:left="0" w:right="-24"/>
        <w:rPr>
          <w:sz w:val="24"/>
          <w:szCs w:val="24"/>
        </w:rPr>
      </w:pPr>
      <w:r w:rsidRPr="001C4EA6">
        <w:rPr>
          <w:sz w:val="24"/>
          <w:szCs w:val="24"/>
        </w:rPr>
        <w:t>Incisional biopsy from the junction of tumor and the normal skin, i.e. from the margin of the tumor.</w:t>
      </w:r>
    </w:p>
    <w:p w:rsidR="00C2718C" w:rsidRPr="001C4EA6" w:rsidRDefault="00C2718C" w:rsidP="00BF7EAB">
      <w:pPr>
        <w:numPr>
          <w:ilvl w:val="0"/>
          <w:numId w:val="173"/>
        </w:numPr>
        <w:bidi w:val="0"/>
        <w:spacing w:after="0"/>
        <w:ind w:left="0" w:right="-24"/>
        <w:rPr>
          <w:sz w:val="24"/>
          <w:szCs w:val="24"/>
        </w:rPr>
      </w:pPr>
      <w:r w:rsidRPr="001C4EA6">
        <w:rPr>
          <w:sz w:val="24"/>
          <w:szCs w:val="24"/>
        </w:rPr>
        <w:t>C.T. scan to determine local invasion to the underlying tissues</w:t>
      </w:r>
    </w:p>
    <w:p w:rsidR="00C2718C" w:rsidRPr="001C4EA6" w:rsidRDefault="00C2718C" w:rsidP="00C2718C">
      <w:pPr>
        <w:bidi w:val="0"/>
        <w:spacing w:after="0"/>
        <w:ind w:right="-24"/>
        <w:rPr>
          <w:b/>
          <w:bCs/>
          <w:sz w:val="24"/>
          <w:szCs w:val="24"/>
          <w:u w:val="single"/>
        </w:rPr>
      </w:pPr>
      <w:r w:rsidRPr="001C4EA6">
        <w:rPr>
          <w:b/>
          <w:bCs/>
          <w:sz w:val="24"/>
          <w:szCs w:val="24"/>
          <w:u w:val="single"/>
        </w:rPr>
        <w:t>Treatment of squamous cell carcinoma:</w:t>
      </w:r>
    </w:p>
    <w:p w:rsidR="00C2718C" w:rsidRPr="001C4EA6" w:rsidRDefault="00C2718C" w:rsidP="00C2718C">
      <w:pPr>
        <w:bidi w:val="0"/>
        <w:spacing w:after="0"/>
        <w:ind w:right="-24"/>
        <w:rPr>
          <w:b/>
          <w:bCs/>
          <w:i/>
          <w:iCs/>
          <w:sz w:val="24"/>
          <w:szCs w:val="24"/>
        </w:rPr>
      </w:pPr>
      <w:r w:rsidRPr="001C4EA6">
        <w:rPr>
          <w:b/>
          <w:bCs/>
          <w:i/>
          <w:iCs/>
          <w:sz w:val="24"/>
          <w:szCs w:val="24"/>
        </w:rPr>
        <w:t xml:space="preserve">I- Role of radiotherapy in treatment of squamous cell </w:t>
      </w:r>
    </w:p>
    <w:p w:rsidR="00C2718C" w:rsidRPr="001C4EA6" w:rsidRDefault="00C2718C" w:rsidP="00C2718C">
      <w:pPr>
        <w:bidi w:val="0"/>
        <w:spacing w:after="0"/>
        <w:ind w:right="-24"/>
        <w:rPr>
          <w:b/>
          <w:bCs/>
          <w:i/>
          <w:iCs/>
          <w:sz w:val="24"/>
          <w:szCs w:val="24"/>
        </w:rPr>
      </w:pPr>
      <w:r w:rsidRPr="001C4EA6">
        <w:rPr>
          <w:b/>
          <w:bCs/>
          <w:i/>
          <w:iCs/>
          <w:sz w:val="24"/>
          <w:szCs w:val="24"/>
        </w:rPr>
        <w:lastRenderedPageBreak/>
        <w:t xml:space="preserve">           carcinoma?</w:t>
      </w:r>
    </w:p>
    <w:p w:rsidR="00C2718C" w:rsidRPr="001C4EA6" w:rsidRDefault="00C2718C" w:rsidP="00BF7EAB">
      <w:pPr>
        <w:numPr>
          <w:ilvl w:val="0"/>
          <w:numId w:val="174"/>
        </w:numPr>
        <w:bidi w:val="0"/>
        <w:spacing w:after="0"/>
        <w:ind w:left="0" w:right="-24"/>
        <w:contextualSpacing/>
        <w:rPr>
          <w:sz w:val="24"/>
          <w:szCs w:val="24"/>
        </w:rPr>
      </w:pPr>
      <w:r w:rsidRPr="001C4EA6">
        <w:rPr>
          <w:sz w:val="24"/>
          <w:szCs w:val="24"/>
        </w:rPr>
        <w:t>Squamous cell carcinoma in head and neck may be treated only with radiotherapy</w:t>
      </w:r>
    </w:p>
    <w:p w:rsidR="00C2718C" w:rsidRPr="001C4EA6" w:rsidRDefault="00C2718C" w:rsidP="00BF7EAB">
      <w:pPr>
        <w:numPr>
          <w:ilvl w:val="0"/>
          <w:numId w:val="174"/>
        </w:numPr>
        <w:bidi w:val="0"/>
        <w:spacing w:after="0"/>
        <w:ind w:left="0" w:right="-24"/>
        <w:contextualSpacing/>
        <w:rPr>
          <w:sz w:val="24"/>
          <w:szCs w:val="24"/>
        </w:rPr>
      </w:pPr>
      <w:r w:rsidRPr="001C4EA6">
        <w:rPr>
          <w:sz w:val="24"/>
          <w:szCs w:val="24"/>
        </w:rPr>
        <w:t>Smaller lesion may be solely treated with radiotherapy</w:t>
      </w:r>
    </w:p>
    <w:p w:rsidR="00C2718C" w:rsidRPr="001C4EA6" w:rsidRDefault="00C2718C" w:rsidP="00BF7EAB">
      <w:pPr>
        <w:numPr>
          <w:ilvl w:val="0"/>
          <w:numId w:val="174"/>
        </w:numPr>
        <w:bidi w:val="0"/>
        <w:spacing w:after="0"/>
        <w:ind w:left="0" w:right="-24"/>
        <w:contextualSpacing/>
        <w:rPr>
          <w:sz w:val="24"/>
          <w:szCs w:val="24"/>
        </w:rPr>
      </w:pPr>
      <w:r w:rsidRPr="001C4EA6">
        <w:rPr>
          <w:sz w:val="24"/>
          <w:szCs w:val="24"/>
        </w:rPr>
        <w:t>Anaplastic carcinoma may be treated with radiotherapy</w:t>
      </w:r>
    </w:p>
    <w:p w:rsidR="00C2718C" w:rsidRPr="001C4EA6" w:rsidRDefault="00C2718C" w:rsidP="00BF7EAB">
      <w:pPr>
        <w:numPr>
          <w:ilvl w:val="0"/>
          <w:numId w:val="174"/>
        </w:numPr>
        <w:bidi w:val="0"/>
        <w:spacing w:after="0"/>
        <w:ind w:left="0" w:right="-24"/>
        <w:contextualSpacing/>
        <w:rPr>
          <w:sz w:val="24"/>
          <w:szCs w:val="24"/>
        </w:rPr>
      </w:pPr>
      <w:r w:rsidRPr="001C4EA6">
        <w:rPr>
          <w:sz w:val="24"/>
          <w:szCs w:val="24"/>
        </w:rPr>
        <w:t xml:space="preserve">Postoperative radiotherapy to the local site </w:t>
      </w:r>
    </w:p>
    <w:p w:rsidR="00C2718C" w:rsidRPr="001C4EA6" w:rsidRDefault="00C2718C" w:rsidP="00C2718C">
      <w:pPr>
        <w:bidi w:val="0"/>
        <w:spacing w:after="0"/>
        <w:ind w:right="-24"/>
        <w:contextualSpacing/>
        <w:rPr>
          <w:sz w:val="24"/>
          <w:szCs w:val="24"/>
        </w:rPr>
      </w:pPr>
    </w:p>
    <w:p w:rsidR="00C2718C" w:rsidRPr="001C4EA6" w:rsidRDefault="00C2718C" w:rsidP="00C2718C">
      <w:pPr>
        <w:bidi w:val="0"/>
        <w:spacing w:after="0"/>
        <w:ind w:right="-24"/>
        <w:rPr>
          <w:b/>
          <w:bCs/>
          <w:sz w:val="24"/>
          <w:szCs w:val="24"/>
        </w:rPr>
      </w:pPr>
      <w:r w:rsidRPr="001C4EA6">
        <w:rPr>
          <w:b/>
          <w:bCs/>
          <w:sz w:val="24"/>
          <w:szCs w:val="24"/>
        </w:rPr>
        <w:t>II- SURGERY:</w:t>
      </w:r>
    </w:p>
    <w:p w:rsidR="00C2718C" w:rsidRPr="001C4EA6" w:rsidRDefault="00C2718C" w:rsidP="00BF7EAB">
      <w:pPr>
        <w:numPr>
          <w:ilvl w:val="0"/>
          <w:numId w:val="175"/>
        </w:numPr>
        <w:bidi w:val="0"/>
        <w:spacing w:after="0"/>
        <w:ind w:left="0" w:right="-24"/>
        <w:contextualSpacing/>
        <w:rPr>
          <w:sz w:val="24"/>
          <w:szCs w:val="24"/>
        </w:rPr>
      </w:pPr>
      <w:r w:rsidRPr="001C4EA6">
        <w:rPr>
          <w:sz w:val="24"/>
          <w:szCs w:val="24"/>
        </w:rPr>
        <w:t>Excision of the ulcer and deep fascia</w:t>
      </w:r>
    </w:p>
    <w:p w:rsidR="00C2718C" w:rsidRPr="001C4EA6" w:rsidRDefault="00C2718C" w:rsidP="00BF7EAB">
      <w:pPr>
        <w:numPr>
          <w:ilvl w:val="0"/>
          <w:numId w:val="175"/>
        </w:numPr>
        <w:bidi w:val="0"/>
        <w:spacing w:after="0"/>
        <w:ind w:left="0" w:right="-24"/>
        <w:contextualSpacing/>
        <w:rPr>
          <w:sz w:val="24"/>
          <w:szCs w:val="24"/>
        </w:rPr>
      </w:pPr>
      <w:r w:rsidRPr="001C4EA6">
        <w:rPr>
          <w:sz w:val="24"/>
          <w:szCs w:val="24"/>
        </w:rPr>
        <w:t xml:space="preserve">For well-defined and smaller lesion an excision with a healthy margin of </w:t>
      </w:r>
      <w:r w:rsidRPr="001C4EA6">
        <w:rPr>
          <w:b/>
          <w:bCs/>
          <w:sz w:val="24"/>
          <w:szCs w:val="24"/>
          <w:u w:val="single"/>
        </w:rPr>
        <w:t>0.5 cm</w:t>
      </w:r>
      <w:r w:rsidRPr="001C4EA6">
        <w:rPr>
          <w:sz w:val="24"/>
          <w:szCs w:val="24"/>
        </w:rPr>
        <w:t xml:space="preserve"> is adequate.</w:t>
      </w:r>
    </w:p>
    <w:p w:rsidR="00C2718C" w:rsidRPr="001C4EA6" w:rsidRDefault="00C2718C" w:rsidP="00BF7EAB">
      <w:pPr>
        <w:numPr>
          <w:ilvl w:val="0"/>
          <w:numId w:val="175"/>
        </w:numPr>
        <w:bidi w:val="0"/>
        <w:spacing w:after="0"/>
        <w:ind w:left="0" w:right="-24"/>
        <w:contextualSpacing/>
        <w:rPr>
          <w:sz w:val="24"/>
          <w:szCs w:val="24"/>
        </w:rPr>
      </w:pPr>
      <w:r w:rsidRPr="001C4EA6">
        <w:rPr>
          <w:sz w:val="24"/>
          <w:szCs w:val="24"/>
        </w:rPr>
        <w:t xml:space="preserve">For large lesion, aggressive lesion or recurrent lesion an excision with a safety margin of </w:t>
      </w:r>
      <w:r w:rsidRPr="001C4EA6">
        <w:rPr>
          <w:b/>
          <w:bCs/>
          <w:sz w:val="24"/>
          <w:szCs w:val="24"/>
          <w:u w:val="single"/>
        </w:rPr>
        <w:t>1 cm</w:t>
      </w:r>
      <w:r w:rsidRPr="001C4EA6">
        <w:rPr>
          <w:sz w:val="24"/>
          <w:szCs w:val="24"/>
        </w:rPr>
        <w:t xml:space="preserve"> is adequate.</w:t>
      </w:r>
    </w:p>
    <w:p w:rsidR="00C2718C" w:rsidRPr="001C4EA6" w:rsidRDefault="00C2718C" w:rsidP="00BF7EAB">
      <w:pPr>
        <w:numPr>
          <w:ilvl w:val="0"/>
          <w:numId w:val="175"/>
        </w:numPr>
        <w:bidi w:val="0"/>
        <w:spacing w:after="0"/>
        <w:ind w:left="0" w:right="-24"/>
        <w:contextualSpacing/>
        <w:rPr>
          <w:sz w:val="24"/>
          <w:szCs w:val="24"/>
        </w:rPr>
      </w:pPr>
      <w:r w:rsidRPr="001C4EA6">
        <w:rPr>
          <w:sz w:val="24"/>
          <w:szCs w:val="24"/>
        </w:rPr>
        <w:t>In large ulcer skin graft may be used to cover the defect.</w:t>
      </w:r>
    </w:p>
    <w:p w:rsidR="00C2718C" w:rsidRDefault="00C2718C" w:rsidP="00BF7EAB">
      <w:pPr>
        <w:numPr>
          <w:ilvl w:val="0"/>
          <w:numId w:val="175"/>
        </w:numPr>
        <w:bidi w:val="0"/>
        <w:spacing w:after="0"/>
        <w:ind w:left="0" w:right="-24"/>
        <w:contextualSpacing/>
        <w:rPr>
          <w:sz w:val="24"/>
          <w:szCs w:val="24"/>
        </w:rPr>
      </w:pPr>
      <w:r w:rsidRPr="001C4EA6">
        <w:rPr>
          <w:sz w:val="24"/>
          <w:szCs w:val="24"/>
        </w:rPr>
        <w:t>Block dissection and removal of the draining L.N. only if involved.</w:t>
      </w:r>
    </w:p>
    <w:p w:rsidR="00C2718C" w:rsidRPr="001C4EA6" w:rsidRDefault="00C2718C" w:rsidP="00C2718C">
      <w:pPr>
        <w:bidi w:val="0"/>
        <w:spacing w:after="0"/>
        <w:ind w:right="-24"/>
        <w:rPr>
          <w:b/>
          <w:bCs/>
          <w:sz w:val="24"/>
          <w:szCs w:val="24"/>
        </w:rPr>
      </w:pPr>
      <w:r w:rsidRPr="001C4EA6">
        <w:rPr>
          <w:b/>
          <w:bCs/>
          <w:sz w:val="24"/>
          <w:szCs w:val="24"/>
        </w:rPr>
        <w:t>What is Mohs microscopic surgery?</w:t>
      </w:r>
    </w:p>
    <w:p w:rsidR="00C2718C" w:rsidRPr="001C4EA6" w:rsidRDefault="00C2718C" w:rsidP="00BF7EAB">
      <w:pPr>
        <w:numPr>
          <w:ilvl w:val="0"/>
          <w:numId w:val="176"/>
        </w:numPr>
        <w:bidi w:val="0"/>
        <w:spacing w:after="0"/>
        <w:ind w:left="0" w:right="-24"/>
        <w:contextualSpacing/>
        <w:rPr>
          <w:sz w:val="24"/>
          <w:szCs w:val="24"/>
        </w:rPr>
      </w:pPr>
      <w:r w:rsidRPr="001C4EA6">
        <w:rPr>
          <w:sz w:val="24"/>
          <w:szCs w:val="24"/>
        </w:rPr>
        <w:t>Mohs microscopic surgery involves serial tangential excision of the lesion and examination of the specimen by fresh frozen technique till a healthy margin is reached</w:t>
      </w:r>
    </w:p>
    <w:p w:rsidR="00C2718C" w:rsidRPr="001C4EA6" w:rsidRDefault="00C2718C" w:rsidP="00BF7EAB">
      <w:pPr>
        <w:numPr>
          <w:ilvl w:val="0"/>
          <w:numId w:val="176"/>
        </w:numPr>
        <w:bidi w:val="0"/>
        <w:spacing w:after="0"/>
        <w:ind w:left="0" w:right="-24"/>
        <w:contextualSpacing/>
        <w:rPr>
          <w:sz w:val="24"/>
          <w:szCs w:val="24"/>
        </w:rPr>
      </w:pPr>
      <w:r w:rsidRPr="001C4EA6">
        <w:rPr>
          <w:sz w:val="24"/>
          <w:szCs w:val="24"/>
        </w:rPr>
        <w:t>This technique is useful for large primary lesion with poorly delineated border.</w:t>
      </w:r>
    </w:p>
    <w:p w:rsidR="00C2718C" w:rsidRPr="001C4EA6" w:rsidRDefault="00C2718C" w:rsidP="00C2718C">
      <w:pPr>
        <w:bidi w:val="0"/>
        <w:spacing w:after="0"/>
        <w:ind w:right="-24"/>
        <w:rPr>
          <w:sz w:val="24"/>
          <w:szCs w:val="24"/>
        </w:rPr>
      </w:pPr>
      <w:r w:rsidRPr="001C4EA6">
        <w:rPr>
          <w:sz w:val="24"/>
          <w:szCs w:val="24"/>
        </w:rPr>
        <w:t xml:space="preserve">…………………………………………………………………………………………………………… </w:t>
      </w:r>
    </w:p>
    <w:p w:rsidR="00C2718C" w:rsidRPr="001C4EA6" w:rsidRDefault="00C2718C" w:rsidP="00C2718C">
      <w:pPr>
        <w:bidi w:val="0"/>
        <w:spacing w:after="0"/>
        <w:ind w:right="-24"/>
        <w:jc w:val="center"/>
        <w:rPr>
          <w:b/>
          <w:bCs/>
          <w:sz w:val="24"/>
          <w:szCs w:val="24"/>
          <w:u w:val="single"/>
        </w:rPr>
      </w:pPr>
      <w:r w:rsidRPr="001C4EA6">
        <w:rPr>
          <w:b/>
          <w:bCs/>
          <w:sz w:val="24"/>
          <w:szCs w:val="24"/>
          <w:u w:val="single"/>
        </w:rPr>
        <w:t>Tumors of the melanocytes</w:t>
      </w:r>
    </w:p>
    <w:p w:rsidR="00C2718C" w:rsidRPr="001C4EA6" w:rsidRDefault="00C2718C" w:rsidP="00C2718C">
      <w:pPr>
        <w:bidi w:val="0"/>
        <w:spacing w:after="0"/>
        <w:ind w:right="-24"/>
        <w:rPr>
          <w:sz w:val="24"/>
          <w:szCs w:val="24"/>
        </w:rPr>
      </w:pPr>
      <w:r w:rsidRPr="001C4EA6">
        <w:rPr>
          <w:sz w:val="24"/>
          <w:szCs w:val="24"/>
        </w:rPr>
        <w:t>The melanocytes are situated in the basal layer of the epidermis.</w:t>
      </w:r>
    </w:p>
    <w:p w:rsidR="00C2718C" w:rsidRPr="001C4EA6" w:rsidRDefault="00C2718C" w:rsidP="00C2718C">
      <w:pPr>
        <w:bidi w:val="0"/>
        <w:spacing w:after="0"/>
        <w:ind w:right="-24"/>
        <w:rPr>
          <w:b/>
          <w:bCs/>
          <w:sz w:val="24"/>
          <w:szCs w:val="24"/>
        </w:rPr>
      </w:pPr>
      <w:r w:rsidRPr="001C4EA6">
        <w:rPr>
          <w:b/>
          <w:bCs/>
          <w:sz w:val="24"/>
          <w:szCs w:val="24"/>
        </w:rPr>
        <w:t>I-Benign Pigmented Nevi</w:t>
      </w:r>
    </w:p>
    <w:p w:rsidR="00C2718C" w:rsidRPr="001C4EA6" w:rsidRDefault="00C2718C" w:rsidP="00C2718C">
      <w:pPr>
        <w:bidi w:val="0"/>
        <w:spacing w:after="0"/>
        <w:ind w:right="-24"/>
        <w:rPr>
          <w:b/>
          <w:bCs/>
          <w:sz w:val="24"/>
          <w:szCs w:val="24"/>
        </w:rPr>
      </w:pPr>
      <w:r w:rsidRPr="001C4EA6">
        <w:rPr>
          <w:b/>
          <w:bCs/>
          <w:sz w:val="24"/>
          <w:szCs w:val="24"/>
        </w:rPr>
        <w:t>II- Malignant Melanoma</w:t>
      </w:r>
    </w:p>
    <w:p w:rsidR="00C2718C" w:rsidRPr="001C4EA6" w:rsidRDefault="00C2718C" w:rsidP="00C2718C">
      <w:pPr>
        <w:tabs>
          <w:tab w:val="left" w:pos="1665"/>
          <w:tab w:val="left" w:pos="5895"/>
        </w:tabs>
        <w:bidi w:val="0"/>
        <w:spacing w:after="0"/>
        <w:ind w:right="-24"/>
        <w:rPr>
          <w:b/>
          <w:bCs/>
          <w:sz w:val="24"/>
          <w:szCs w:val="24"/>
          <w:u w:val="single"/>
        </w:rPr>
      </w:pPr>
    </w:p>
    <w:p w:rsidR="00C2718C" w:rsidRPr="001C4EA6" w:rsidRDefault="00C2718C" w:rsidP="00C2718C">
      <w:pPr>
        <w:tabs>
          <w:tab w:val="left" w:pos="1665"/>
          <w:tab w:val="left" w:pos="5895"/>
        </w:tabs>
        <w:bidi w:val="0"/>
        <w:spacing w:after="0"/>
        <w:ind w:right="-24"/>
        <w:jc w:val="center"/>
        <w:rPr>
          <w:b/>
          <w:bCs/>
          <w:sz w:val="24"/>
          <w:szCs w:val="24"/>
          <w:u w:val="single"/>
        </w:rPr>
      </w:pPr>
      <w:r w:rsidRPr="001C4EA6">
        <w:rPr>
          <w:b/>
          <w:bCs/>
          <w:sz w:val="24"/>
          <w:szCs w:val="24"/>
          <w:u w:val="single"/>
        </w:rPr>
        <w:t>Malignant Melanoma</w:t>
      </w:r>
    </w:p>
    <w:p w:rsidR="00C2718C" w:rsidRPr="001C4EA6" w:rsidRDefault="00C2718C" w:rsidP="00C2718C">
      <w:pPr>
        <w:tabs>
          <w:tab w:val="left" w:pos="1665"/>
          <w:tab w:val="left" w:pos="5895"/>
        </w:tabs>
        <w:bidi w:val="0"/>
        <w:spacing w:after="0"/>
        <w:ind w:right="-24"/>
        <w:rPr>
          <w:b/>
          <w:bCs/>
          <w:i/>
          <w:iCs/>
          <w:sz w:val="24"/>
          <w:szCs w:val="24"/>
        </w:rPr>
      </w:pPr>
      <w:r w:rsidRPr="001C4EA6">
        <w:rPr>
          <w:b/>
          <w:bCs/>
          <w:i/>
          <w:iCs/>
          <w:sz w:val="24"/>
          <w:szCs w:val="24"/>
        </w:rPr>
        <w:t>Q: What is malignant melanoma?</w:t>
      </w:r>
    </w:p>
    <w:p w:rsidR="00C2718C" w:rsidRPr="001C4EA6" w:rsidRDefault="00C2718C" w:rsidP="00C2718C">
      <w:pPr>
        <w:tabs>
          <w:tab w:val="left" w:pos="1665"/>
          <w:tab w:val="left" w:pos="5895"/>
        </w:tabs>
        <w:bidi w:val="0"/>
        <w:spacing w:after="0"/>
        <w:ind w:right="-24"/>
        <w:rPr>
          <w:sz w:val="24"/>
          <w:szCs w:val="24"/>
        </w:rPr>
      </w:pPr>
      <w:r w:rsidRPr="001C4EA6">
        <w:rPr>
          <w:sz w:val="24"/>
          <w:szCs w:val="24"/>
        </w:rPr>
        <w:t>This is a malignant tumor of skin arising from melanocytes</w:t>
      </w:r>
    </w:p>
    <w:p w:rsidR="00C2718C" w:rsidRPr="001C4EA6" w:rsidRDefault="00C2718C" w:rsidP="00C2718C">
      <w:pPr>
        <w:tabs>
          <w:tab w:val="left" w:pos="1665"/>
          <w:tab w:val="left" w:pos="5895"/>
        </w:tabs>
        <w:bidi w:val="0"/>
        <w:spacing w:after="0"/>
        <w:ind w:right="-24"/>
        <w:rPr>
          <w:b/>
          <w:bCs/>
          <w:i/>
          <w:iCs/>
          <w:sz w:val="24"/>
          <w:szCs w:val="24"/>
        </w:rPr>
      </w:pPr>
      <w:r w:rsidRPr="001C4EA6">
        <w:rPr>
          <w:b/>
          <w:bCs/>
          <w:i/>
          <w:iCs/>
          <w:sz w:val="24"/>
          <w:szCs w:val="24"/>
        </w:rPr>
        <w:t>Q: What are the different sites of malignant melanoma?</w:t>
      </w:r>
    </w:p>
    <w:p w:rsidR="00C2718C" w:rsidRPr="001C4EA6" w:rsidRDefault="00C2718C" w:rsidP="00C2718C">
      <w:pPr>
        <w:tabs>
          <w:tab w:val="left" w:pos="1665"/>
          <w:tab w:val="left" w:pos="5895"/>
        </w:tabs>
        <w:bidi w:val="0"/>
        <w:spacing w:after="0"/>
        <w:ind w:right="-24"/>
        <w:rPr>
          <w:sz w:val="24"/>
          <w:szCs w:val="24"/>
        </w:rPr>
      </w:pPr>
      <w:r w:rsidRPr="001C4EA6">
        <w:rPr>
          <w:sz w:val="24"/>
          <w:szCs w:val="24"/>
        </w:rPr>
        <w:t>It may arise from melanocytes in any site of skin or may arise from pigmented regions of the eye. The sites are:</w:t>
      </w:r>
    </w:p>
    <w:p w:rsidR="00C2718C" w:rsidRPr="001C4EA6" w:rsidRDefault="00C2718C" w:rsidP="00BF7EAB">
      <w:pPr>
        <w:numPr>
          <w:ilvl w:val="0"/>
          <w:numId w:val="177"/>
        </w:numPr>
        <w:tabs>
          <w:tab w:val="left" w:pos="1665"/>
          <w:tab w:val="left" w:pos="5895"/>
        </w:tabs>
        <w:bidi w:val="0"/>
        <w:spacing w:after="0"/>
        <w:ind w:left="0" w:right="-24"/>
        <w:contextualSpacing/>
        <w:rPr>
          <w:sz w:val="24"/>
          <w:szCs w:val="24"/>
        </w:rPr>
      </w:pPr>
      <w:r w:rsidRPr="001C4EA6">
        <w:rPr>
          <w:sz w:val="24"/>
          <w:szCs w:val="24"/>
        </w:rPr>
        <w:t>Head and neck: 25%</w:t>
      </w:r>
    </w:p>
    <w:p w:rsidR="00C2718C" w:rsidRPr="001C4EA6" w:rsidRDefault="00C2718C" w:rsidP="00BF7EAB">
      <w:pPr>
        <w:numPr>
          <w:ilvl w:val="0"/>
          <w:numId w:val="177"/>
        </w:numPr>
        <w:tabs>
          <w:tab w:val="left" w:pos="1665"/>
          <w:tab w:val="left" w:pos="5895"/>
        </w:tabs>
        <w:bidi w:val="0"/>
        <w:spacing w:after="0"/>
        <w:ind w:left="0" w:right="-24"/>
        <w:contextualSpacing/>
        <w:rPr>
          <w:sz w:val="24"/>
          <w:szCs w:val="24"/>
        </w:rPr>
      </w:pPr>
      <w:r w:rsidRPr="001C4EA6">
        <w:rPr>
          <w:sz w:val="24"/>
          <w:szCs w:val="24"/>
        </w:rPr>
        <w:t>Trunk: 25%</w:t>
      </w:r>
    </w:p>
    <w:p w:rsidR="00C2718C" w:rsidRPr="001C4EA6" w:rsidRDefault="00C2718C" w:rsidP="00BF7EAB">
      <w:pPr>
        <w:numPr>
          <w:ilvl w:val="0"/>
          <w:numId w:val="177"/>
        </w:numPr>
        <w:tabs>
          <w:tab w:val="left" w:pos="1665"/>
          <w:tab w:val="left" w:pos="5895"/>
        </w:tabs>
        <w:bidi w:val="0"/>
        <w:spacing w:after="0"/>
        <w:ind w:left="0" w:right="-24"/>
        <w:contextualSpacing/>
        <w:rPr>
          <w:sz w:val="24"/>
          <w:szCs w:val="24"/>
        </w:rPr>
      </w:pPr>
      <w:r w:rsidRPr="001C4EA6">
        <w:rPr>
          <w:sz w:val="24"/>
          <w:szCs w:val="24"/>
        </w:rPr>
        <w:t>Lower limbs: 25%</w:t>
      </w:r>
    </w:p>
    <w:p w:rsidR="00C2718C" w:rsidRPr="001C4EA6" w:rsidRDefault="00C2718C" w:rsidP="00BF7EAB">
      <w:pPr>
        <w:numPr>
          <w:ilvl w:val="0"/>
          <w:numId w:val="177"/>
        </w:numPr>
        <w:tabs>
          <w:tab w:val="left" w:pos="1665"/>
          <w:tab w:val="left" w:pos="5895"/>
        </w:tabs>
        <w:bidi w:val="0"/>
        <w:spacing w:after="0"/>
        <w:ind w:left="0" w:right="-24"/>
        <w:contextualSpacing/>
        <w:rPr>
          <w:sz w:val="24"/>
          <w:szCs w:val="24"/>
        </w:rPr>
      </w:pPr>
      <w:r w:rsidRPr="001C4EA6">
        <w:rPr>
          <w:sz w:val="24"/>
          <w:szCs w:val="24"/>
        </w:rPr>
        <w:t>Upper limbs: 11%</w:t>
      </w:r>
    </w:p>
    <w:p w:rsidR="00C2718C" w:rsidRPr="001C4EA6" w:rsidRDefault="00C2718C" w:rsidP="00BF7EAB">
      <w:pPr>
        <w:numPr>
          <w:ilvl w:val="0"/>
          <w:numId w:val="177"/>
        </w:numPr>
        <w:tabs>
          <w:tab w:val="left" w:pos="1665"/>
          <w:tab w:val="left" w:pos="5895"/>
        </w:tabs>
        <w:bidi w:val="0"/>
        <w:spacing w:after="0"/>
        <w:ind w:left="0" w:right="-24"/>
        <w:contextualSpacing/>
        <w:rPr>
          <w:sz w:val="24"/>
          <w:szCs w:val="24"/>
        </w:rPr>
      </w:pPr>
      <w:r w:rsidRPr="001C4EA6">
        <w:rPr>
          <w:sz w:val="24"/>
          <w:szCs w:val="24"/>
        </w:rPr>
        <w:t>Other sites: 14%.</w:t>
      </w:r>
    </w:p>
    <w:p w:rsidR="00C2718C" w:rsidRPr="001C4EA6" w:rsidRDefault="00C2718C" w:rsidP="00C2718C">
      <w:pPr>
        <w:tabs>
          <w:tab w:val="left" w:pos="1665"/>
          <w:tab w:val="left" w:pos="5895"/>
        </w:tabs>
        <w:bidi w:val="0"/>
        <w:spacing w:after="0"/>
        <w:ind w:right="-24"/>
        <w:contextualSpacing/>
        <w:rPr>
          <w:sz w:val="24"/>
          <w:szCs w:val="24"/>
        </w:rPr>
      </w:pPr>
    </w:p>
    <w:p w:rsidR="00C2718C" w:rsidRPr="001C4EA6" w:rsidRDefault="00C2718C" w:rsidP="00C2718C">
      <w:pPr>
        <w:tabs>
          <w:tab w:val="left" w:pos="1665"/>
          <w:tab w:val="left" w:pos="5895"/>
        </w:tabs>
        <w:bidi w:val="0"/>
        <w:spacing w:after="0"/>
        <w:ind w:right="-24"/>
        <w:rPr>
          <w:b/>
          <w:bCs/>
          <w:sz w:val="24"/>
          <w:szCs w:val="24"/>
        </w:rPr>
      </w:pPr>
      <w:r w:rsidRPr="001C4EA6">
        <w:rPr>
          <w:b/>
          <w:bCs/>
          <w:sz w:val="24"/>
          <w:szCs w:val="24"/>
        </w:rPr>
        <w:t>What is amelanotic melanoma?</w:t>
      </w:r>
    </w:p>
    <w:p w:rsidR="00C2718C" w:rsidRPr="001C4EA6" w:rsidRDefault="00C2718C" w:rsidP="00C2718C">
      <w:pPr>
        <w:tabs>
          <w:tab w:val="left" w:pos="1665"/>
          <w:tab w:val="left" w:pos="5895"/>
        </w:tabs>
        <w:bidi w:val="0"/>
        <w:spacing w:after="0"/>
        <w:ind w:right="-24"/>
        <w:rPr>
          <w:sz w:val="24"/>
          <w:szCs w:val="24"/>
        </w:rPr>
      </w:pPr>
      <w:r w:rsidRPr="001C4EA6">
        <w:rPr>
          <w:sz w:val="24"/>
          <w:szCs w:val="24"/>
        </w:rPr>
        <w:t>This malignant melanoma arising from melanoblasts does not contain melanin pigment.</w:t>
      </w:r>
    </w:p>
    <w:p w:rsidR="00C2718C" w:rsidRPr="001C4EA6" w:rsidRDefault="00C2718C" w:rsidP="00C2718C">
      <w:pPr>
        <w:tabs>
          <w:tab w:val="left" w:pos="1665"/>
          <w:tab w:val="left" w:pos="5895"/>
        </w:tabs>
        <w:bidi w:val="0"/>
        <w:spacing w:after="0"/>
        <w:ind w:right="-24"/>
        <w:rPr>
          <w:b/>
          <w:bCs/>
          <w:sz w:val="24"/>
          <w:szCs w:val="24"/>
        </w:rPr>
      </w:pPr>
      <w:r w:rsidRPr="001C4EA6">
        <w:rPr>
          <w:b/>
          <w:bCs/>
          <w:sz w:val="24"/>
          <w:szCs w:val="24"/>
        </w:rPr>
        <w:t>Etiological factors for development of melanoma:</w:t>
      </w:r>
    </w:p>
    <w:p w:rsidR="00C2718C" w:rsidRPr="001C4EA6" w:rsidRDefault="00C2718C" w:rsidP="00BF7EAB">
      <w:pPr>
        <w:numPr>
          <w:ilvl w:val="0"/>
          <w:numId w:val="178"/>
        </w:numPr>
        <w:tabs>
          <w:tab w:val="left" w:pos="1665"/>
          <w:tab w:val="left" w:pos="5895"/>
        </w:tabs>
        <w:bidi w:val="0"/>
        <w:spacing w:after="0"/>
        <w:ind w:left="0" w:right="-24"/>
        <w:contextualSpacing/>
        <w:rPr>
          <w:sz w:val="24"/>
          <w:szCs w:val="24"/>
        </w:rPr>
      </w:pPr>
      <w:r w:rsidRPr="001C4EA6">
        <w:rPr>
          <w:b/>
          <w:bCs/>
          <w:i/>
          <w:iCs/>
          <w:sz w:val="24"/>
          <w:szCs w:val="24"/>
          <w:u w:val="single"/>
        </w:rPr>
        <w:t>Genetic:</w:t>
      </w:r>
      <w:r w:rsidRPr="001C4EA6">
        <w:rPr>
          <w:sz w:val="24"/>
          <w:szCs w:val="24"/>
        </w:rPr>
        <w:t xml:space="preserve">About 5–10% of melanoma patient has a family history of similar disease </w:t>
      </w:r>
    </w:p>
    <w:p w:rsidR="00C2718C" w:rsidRPr="001C4EA6" w:rsidRDefault="00C2718C" w:rsidP="00BF7EAB">
      <w:pPr>
        <w:numPr>
          <w:ilvl w:val="0"/>
          <w:numId w:val="178"/>
        </w:numPr>
        <w:tabs>
          <w:tab w:val="left" w:pos="1665"/>
          <w:tab w:val="left" w:pos="5895"/>
        </w:tabs>
        <w:bidi w:val="0"/>
        <w:spacing w:after="0"/>
        <w:ind w:left="0" w:right="-24"/>
        <w:contextualSpacing/>
        <w:rPr>
          <w:sz w:val="24"/>
          <w:szCs w:val="24"/>
        </w:rPr>
      </w:pPr>
      <w:r w:rsidRPr="001C4EA6">
        <w:rPr>
          <w:b/>
          <w:bCs/>
          <w:i/>
          <w:iCs/>
          <w:sz w:val="24"/>
          <w:szCs w:val="24"/>
          <w:u w:val="single"/>
        </w:rPr>
        <w:t>Exposure to sunlight:</w:t>
      </w:r>
      <w:r w:rsidRPr="001C4EA6">
        <w:rPr>
          <w:sz w:val="24"/>
          <w:szCs w:val="24"/>
        </w:rPr>
        <w:t xml:space="preserve">Exposure to ultraviolet radiation </w:t>
      </w:r>
    </w:p>
    <w:p w:rsidR="00C2718C" w:rsidRPr="001C4EA6" w:rsidRDefault="00C2718C" w:rsidP="00BF7EAB">
      <w:pPr>
        <w:numPr>
          <w:ilvl w:val="0"/>
          <w:numId w:val="178"/>
        </w:numPr>
        <w:tabs>
          <w:tab w:val="left" w:pos="1665"/>
          <w:tab w:val="left" w:pos="5895"/>
        </w:tabs>
        <w:bidi w:val="0"/>
        <w:spacing w:after="0"/>
        <w:ind w:left="0" w:right="-24"/>
        <w:contextualSpacing/>
        <w:rPr>
          <w:sz w:val="24"/>
          <w:szCs w:val="24"/>
        </w:rPr>
      </w:pPr>
      <w:r w:rsidRPr="001C4EA6">
        <w:rPr>
          <w:b/>
          <w:bCs/>
          <w:i/>
          <w:iCs/>
          <w:sz w:val="24"/>
          <w:szCs w:val="24"/>
          <w:u w:val="single"/>
        </w:rPr>
        <w:t>Pre-existing benign nevi:</w:t>
      </w:r>
    </w:p>
    <w:p w:rsidR="00C2718C" w:rsidRPr="001C4EA6" w:rsidRDefault="00C2718C" w:rsidP="00BF7EAB">
      <w:pPr>
        <w:numPr>
          <w:ilvl w:val="0"/>
          <w:numId w:val="180"/>
        </w:numPr>
        <w:tabs>
          <w:tab w:val="left" w:pos="1665"/>
          <w:tab w:val="left" w:pos="5895"/>
        </w:tabs>
        <w:bidi w:val="0"/>
        <w:spacing w:after="0"/>
        <w:ind w:left="0" w:right="-24"/>
        <w:contextualSpacing/>
        <w:rPr>
          <w:sz w:val="24"/>
          <w:szCs w:val="24"/>
        </w:rPr>
      </w:pPr>
      <w:r w:rsidRPr="001C4EA6">
        <w:rPr>
          <w:sz w:val="24"/>
          <w:szCs w:val="24"/>
        </w:rPr>
        <w:t xml:space="preserve">About 90% of malignant melanoma arises from pre-existing pigmented nevus. </w:t>
      </w:r>
    </w:p>
    <w:p w:rsidR="00C2718C" w:rsidRPr="001C4EA6" w:rsidRDefault="00C2718C" w:rsidP="00BF7EAB">
      <w:pPr>
        <w:numPr>
          <w:ilvl w:val="0"/>
          <w:numId w:val="179"/>
        </w:numPr>
        <w:tabs>
          <w:tab w:val="left" w:pos="1665"/>
          <w:tab w:val="left" w:pos="5895"/>
        </w:tabs>
        <w:bidi w:val="0"/>
        <w:spacing w:after="0"/>
        <w:ind w:left="0" w:right="-24"/>
        <w:contextualSpacing/>
        <w:rPr>
          <w:sz w:val="24"/>
          <w:szCs w:val="24"/>
        </w:rPr>
      </w:pPr>
      <w:r w:rsidRPr="001C4EA6">
        <w:rPr>
          <w:sz w:val="24"/>
          <w:szCs w:val="24"/>
        </w:rPr>
        <w:t>The malignant melanoma may arise from junctional nevus, and compound nevus.</w:t>
      </w:r>
    </w:p>
    <w:p w:rsidR="00C2718C" w:rsidRPr="001C4EA6" w:rsidRDefault="00C2718C" w:rsidP="00BF7EAB">
      <w:pPr>
        <w:numPr>
          <w:ilvl w:val="0"/>
          <w:numId w:val="179"/>
        </w:numPr>
        <w:tabs>
          <w:tab w:val="left" w:pos="1665"/>
          <w:tab w:val="left" w:pos="5895"/>
        </w:tabs>
        <w:bidi w:val="0"/>
        <w:spacing w:after="0"/>
        <w:ind w:left="0" w:right="-24"/>
        <w:contextualSpacing/>
        <w:rPr>
          <w:sz w:val="24"/>
          <w:szCs w:val="24"/>
        </w:rPr>
      </w:pPr>
      <w:r w:rsidRPr="001C4EA6">
        <w:rPr>
          <w:sz w:val="24"/>
          <w:szCs w:val="24"/>
        </w:rPr>
        <w:t>The number of nevi rather than their size has been related to higher risk of malignant melanoma.</w:t>
      </w:r>
    </w:p>
    <w:p w:rsidR="00C2718C" w:rsidRPr="001C4EA6" w:rsidRDefault="00C2718C" w:rsidP="00BF7EAB">
      <w:pPr>
        <w:numPr>
          <w:ilvl w:val="0"/>
          <w:numId w:val="178"/>
        </w:numPr>
        <w:tabs>
          <w:tab w:val="left" w:pos="1665"/>
          <w:tab w:val="left" w:pos="5895"/>
        </w:tabs>
        <w:bidi w:val="0"/>
        <w:spacing w:after="0"/>
        <w:ind w:left="0" w:right="-24"/>
        <w:contextualSpacing/>
        <w:rPr>
          <w:sz w:val="24"/>
          <w:szCs w:val="24"/>
        </w:rPr>
      </w:pPr>
      <w:r w:rsidRPr="001C4EA6">
        <w:rPr>
          <w:b/>
          <w:bCs/>
          <w:i/>
          <w:iCs/>
          <w:sz w:val="24"/>
          <w:szCs w:val="24"/>
          <w:u w:val="single"/>
        </w:rPr>
        <w:t>Immunosuppressive states:</w:t>
      </w:r>
      <w:r w:rsidRPr="001C4EA6">
        <w:rPr>
          <w:sz w:val="24"/>
          <w:szCs w:val="24"/>
        </w:rPr>
        <w:t xml:space="preserve"> transplant recipient, patient with lymphoma and those taking immunosuppressive drugs .</w:t>
      </w:r>
    </w:p>
    <w:p w:rsidR="00C2718C" w:rsidRPr="001C4EA6" w:rsidRDefault="00C2718C" w:rsidP="00BF7EAB">
      <w:pPr>
        <w:numPr>
          <w:ilvl w:val="0"/>
          <w:numId w:val="178"/>
        </w:numPr>
        <w:tabs>
          <w:tab w:val="left" w:pos="1665"/>
          <w:tab w:val="left" w:pos="5895"/>
        </w:tabs>
        <w:bidi w:val="0"/>
        <w:spacing w:after="0"/>
        <w:ind w:left="0" w:right="-24"/>
        <w:contextualSpacing/>
        <w:rPr>
          <w:b/>
          <w:bCs/>
          <w:sz w:val="24"/>
          <w:szCs w:val="24"/>
          <w:u w:val="single"/>
        </w:rPr>
      </w:pPr>
      <w:r w:rsidRPr="001C4EA6">
        <w:rPr>
          <w:b/>
          <w:bCs/>
          <w:i/>
          <w:iCs/>
          <w:sz w:val="24"/>
          <w:szCs w:val="24"/>
          <w:u w:val="single"/>
        </w:rPr>
        <w:lastRenderedPageBreak/>
        <w:t>Xeroderma pigmentosum</w:t>
      </w:r>
    </w:p>
    <w:p w:rsidR="00C2718C" w:rsidRPr="001C4EA6" w:rsidRDefault="00C2718C" w:rsidP="00C2718C">
      <w:pPr>
        <w:tabs>
          <w:tab w:val="left" w:pos="1665"/>
          <w:tab w:val="left" w:pos="5895"/>
        </w:tabs>
        <w:bidi w:val="0"/>
        <w:spacing w:after="0"/>
        <w:ind w:right="-24"/>
        <w:contextualSpacing/>
        <w:rPr>
          <w:b/>
          <w:bCs/>
          <w:sz w:val="24"/>
          <w:szCs w:val="24"/>
          <w:u w:val="single"/>
        </w:rPr>
      </w:pPr>
    </w:p>
    <w:p w:rsidR="00C2718C" w:rsidRPr="001C4EA6" w:rsidRDefault="00C2718C" w:rsidP="00C2718C">
      <w:pPr>
        <w:tabs>
          <w:tab w:val="left" w:pos="1665"/>
          <w:tab w:val="left" w:pos="5895"/>
        </w:tabs>
        <w:bidi w:val="0"/>
        <w:spacing w:after="0"/>
        <w:ind w:right="-24"/>
        <w:rPr>
          <w:b/>
          <w:bCs/>
          <w:sz w:val="24"/>
          <w:szCs w:val="24"/>
          <w:u w:val="single"/>
        </w:rPr>
      </w:pPr>
      <w:r w:rsidRPr="001C4EA6">
        <w:rPr>
          <w:b/>
          <w:bCs/>
          <w:sz w:val="24"/>
          <w:szCs w:val="24"/>
          <w:u w:val="single"/>
        </w:rPr>
        <w:t>Clinical Types of malignant melanoma:</w:t>
      </w:r>
    </w:p>
    <w:p w:rsidR="00C2718C" w:rsidRPr="001C4EA6" w:rsidRDefault="00C2718C" w:rsidP="00C2718C">
      <w:pPr>
        <w:tabs>
          <w:tab w:val="left" w:pos="1665"/>
          <w:tab w:val="left" w:pos="5895"/>
        </w:tabs>
        <w:bidi w:val="0"/>
        <w:spacing w:after="0"/>
        <w:ind w:right="-24"/>
        <w:rPr>
          <w:b/>
          <w:bCs/>
          <w:sz w:val="24"/>
          <w:szCs w:val="24"/>
          <w:u w:val="single"/>
        </w:rPr>
      </w:pPr>
      <w:r w:rsidRPr="001C4EA6">
        <w:rPr>
          <w:b/>
          <w:bCs/>
          <w:sz w:val="24"/>
          <w:szCs w:val="24"/>
          <w:u w:val="single"/>
        </w:rPr>
        <w:t>1. Superficial spreading melanoma</w:t>
      </w:r>
    </w:p>
    <w:p w:rsidR="00C2718C" w:rsidRPr="001C4EA6" w:rsidRDefault="00C2718C" w:rsidP="00BF7EAB">
      <w:pPr>
        <w:numPr>
          <w:ilvl w:val="0"/>
          <w:numId w:val="182"/>
        </w:numPr>
        <w:tabs>
          <w:tab w:val="left" w:pos="1665"/>
          <w:tab w:val="left" w:pos="5895"/>
        </w:tabs>
        <w:bidi w:val="0"/>
        <w:spacing w:after="0"/>
        <w:ind w:left="0" w:right="-24"/>
        <w:contextualSpacing/>
        <w:rPr>
          <w:sz w:val="24"/>
          <w:szCs w:val="24"/>
        </w:rPr>
      </w:pPr>
      <w:r w:rsidRPr="001C4EA6">
        <w:rPr>
          <w:sz w:val="24"/>
          <w:szCs w:val="24"/>
        </w:rPr>
        <w:t>Most common (70 %)</w:t>
      </w:r>
    </w:p>
    <w:p w:rsidR="00C2718C" w:rsidRPr="001C4EA6" w:rsidRDefault="00C2718C" w:rsidP="00BF7EAB">
      <w:pPr>
        <w:numPr>
          <w:ilvl w:val="0"/>
          <w:numId w:val="181"/>
        </w:numPr>
        <w:tabs>
          <w:tab w:val="left" w:pos="1665"/>
          <w:tab w:val="left" w:pos="5895"/>
        </w:tabs>
        <w:bidi w:val="0"/>
        <w:spacing w:after="0"/>
        <w:ind w:left="0" w:right="-24"/>
        <w:contextualSpacing/>
        <w:rPr>
          <w:sz w:val="24"/>
          <w:szCs w:val="24"/>
        </w:rPr>
      </w:pPr>
      <w:r w:rsidRPr="001C4EA6">
        <w:rPr>
          <w:sz w:val="24"/>
          <w:szCs w:val="24"/>
        </w:rPr>
        <w:t>brown, or black</w:t>
      </w:r>
    </w:p>
    <w:p w:rsidR="00C2718C" w:rsidRPr="001C4EA6" w:rsidRDefault="00C2718C" w:rsidP="00BF7EAB">
      <w:pPr>
        <w:numPr>
          <w:ilvl w:val="0"/>
          <w:numId w:val="181"/>
        </w:numPr>
        <w:tabs>
          <w:tab w:val="left" w:pos="1665"/>
          <w:tab w:val="left" w:pos="5895"/>
        </w:tabs>
        <w:bidi w:val="0"/>
        <w:spacing w:after="0"/>
        <w:ind w:left="0" w:right="-24"/>
        <w:contextualSpacing/>
        <w:rPr>
          <w:sz w:val="24"/>
          <w:szCs w:val="24"/>
        </w:rPr>
      </w:pPr>
      <w:r w:rsidRPr="001C4EA6">
        <w:rPr>
          <w:sz w:val="24"/>
          <w:szCs w:val="24"/>
        </w:rPr>
        <w:t xml:space="preserve">usually greater than 8 mm </w:t>
      </w:r>
    </w:p>
    <w:p w:rsidR="00C2718C" w:rsidRPr="001C4EA6" w:rsidRDefault="00C2718C" w:rsidP="00BF7EAB">
      <w:pPr>
        <w:numPr>
          <w:ilvl w:val="0"/>
          <w:numId w:val="181"/>
        </w:numPr>
        <w:tabs>
          <w:tab w:val="left" w:pos="1665"/>
          <w:tab w:val="left" w:pos="5895"/>
        </w:tabs>
        <w:bidi w:val="0"/>
        <w:spacing w:after="0"/>
        <w:ind w:left="0" w:right="-24"/>
        <w:contextualSpacing/>
        <w:rPr>
          <w:sz w:val="24"/>
          <w:szCs w:val="24"/>
        </w:rPr>
      </w:pPr>
      <w:r w:rsidRPr="001C4EA6">
        <w:rPr>
          <w:sz w:val="24"/>
          <w:szCs w:val="24"/>
        </w:rPr>
        <w:t>Less aggressive and prognosis is better.</w:t>
      </w:r>
    </w:p>
    <w:p w:rsidR="00C2718C" w:rsidRPr="001C4EA6" w:rsidRDefault="00C2718C" w:rsidP="00C2718C">
      <w:pPr>
        <w:tabs>
          <w:tab w:val="left" w:pos="1665"/>
          <w:tab w:val="left" w:pos="5895"/>
        </w:tabs>
        <w:bidi w:val="0"/>
        <w:spacing w:after="0"/>
        <w:ind w:right="-24"/>
        <w:rPr>
          <w:b/>
          <w:bCs/>
          <w:sz w:val="24"/>
          <w:szCs w:val="24"/>
          <w:u w:val="single"/>
        </w:rPr>
      </w:pPr>
      <w:r w:rsidRPr="001C4EA6">
        <w:rPr>
          <w:b/>
          <w:bCs/>
          <w:sz w:val="24"/>
          <w:szCs w:val="24"/>
          <w:u w:val="single"/>
        </w:rPr>
        <w:t>2. Nodular melanoma</w:t>
      </w:r>
    </w:p>
    <w:p w:rsidR="00C2718C" w:rsidRPr="001C4EA6" w:rsidRDefault="00C2718C" w:rsidP="00BF7EAB">
      <w:pPr>
        <w:numPr>
          <w:ilvl w:val="0"/>
          <w:numId w:val="183"/>
        </w:numPr>
        <w:tabs>
          <w:tab w:val="left" w:pos="1665"/>
          <w:tab w:val="left" w:pos="5895"/>
        </w:tabs>
        <w:bidi w:val="0"/>
        <w:spacing w:after="0"/>
        <w:ind w:left="0" w:right="-24"/>
        <w:contextualSpacing/>
        <w:rPr>
          <w:sz w:val="24"/>
          <w:szCs w:val="24"/>
        </w:rPr>
      </w:pPr>
      <w:r w:rsidRPr="001C4EA6">
        <w:rPr>
          <w:sz w:val="24"/>
          <w:szCs w:val="24"/>
        </w:rPr>
        <w:t>Gray or black</w:t>
      </w:r>
    </w:p>
    <w:p w:rsidR="00C2718C" w:rsidRPr="001C4EA6" w:rsidRDefault="00C2718C" w:rsidP="00BF7EAB">
      <w:pPr>
        <w:numPr>
          <w:ilvl w:val="0"/>
          <w:numId w:val="183"/>
        </w:numPr>
        <w:tabs>
          <w:tab w:val="left" w:pos="1665"/>
          <w:tab w:val="left" w:pos="5895"/>
        </w:tabs>
        <w:bidi w:val="0"/>
        <w:spacing w:after="0"/>
        <w:ind w:left="0" w:right="-24"/>
        <w:contextualSpacing/>
        <w:rPr>
          <w:sz w:val="24"/>
          <w:szCs w:val="24"/>
        </w:rPr>
      </w:pPr>
      <w:r w:rsidRPr="001C4EA6">
        <w:rPr>
          <w:sz w:val="24"/>
          <w:szCs w:val="24"/>
        </w:rPr>
        <w:t>Clinically present as a raised nodule and surface ulceration and bleeding may occur</w:t>
      </w:r>
    </w:p>
    <w:p w:rsidR="00C2718C" w:rsidRPr="001C4EA6" w:rsidRDefault="00C2718C" w:rsidP="00BF7EAB">
      <w:pPr>
        <w:numPr>
          <w:ilvl w:val="0"/>
          <w:numId w:val="183"/>
        </w:numPr>
        <w:tabs>
          <w:tab w:val="left" w:pos="1665"/>
          <w:tab w:val="left" w:pos="5895"/>
        </w:tabs>
        <w:bidi w:val="0"/>
        <w:spacing w:after="0"/>
        <w:ind w:left="0" w:right="-24"/>
        <w:contextualSpacing/>
        <w:rPr>
          <w:sz w:val="24"/>
          <w:szCs w:val="24"/>
        </w:rPr>
      </w:pPr>
      <w:r w:rsidRPr="001C4EA6">
        <w:rPr>
          <w:sz w:val="24"/>
          <w:szCs w:val="24"/>
        </w:rPr>
        <w:t>Lymph node involvement is common</w:t>
      </w:r>
    </w:p>
    <w:p w:rsidR="00C2718C" w:rsidRPr="001C4EA6" w:rsidRDefault="00C2718C" w:rsidP="00BF7EAB">
      <w:pPr>
        <w:numPr>
          <w:ilvl w:val="0"/>
          <w:numId w:val="183"/>
        </w:numPr>
        <w:tabs>
          <w:tab w:val="left" w:pos="1665"/>
          <w:tab w:val="left" w:pos="5895"/>
        </w:tabs>
        <w:bidi w:val="0"/>
        <w:spacing w:after="0"/>
        <w:ind w:left="0" w:right="-24"/>
        <w:contextualSpacing/>
        <w:rPr>
          <w:sz w:val="24"/>
          <w:szCs w:val="24"/>
        </w:rPr>
      </w:pPr>
      <w:r w:rsidRPr="001C4EA6">
        <w:rPr>
          <w:sz w:val="24"/>
          <w:szCs w:val="24"/>
        </w:rPr>
        <w:t>Usually aggressive and prognosis is poor.</w:t>
      </w:r>
    </w:p>
    <w:p w:rsidR="00C2718C" w:rsidRPr="001C4EA6" w:rsidRDefault="00C2718C" w:rsidP="00C2718C">
      <w:pPr>
        <w:tabs>
          <w:tab w:val="left" w:pos="1665"/>
          <w:tab w:val="left" w:pos="5895"/>
        </w:tabs>
        <w:bidi w:val="0"/>
        <w:spacing w:after="0"/>
        <w:ind w:right="-24"/>
        <w:contextualSpacing/>
        <w:rPr>
          <w:sz w:val="24"/>
          <w:szCs w:val="24"/>
        </w:rPr>
      </w:pPr>
    </w:p>
    <w:p w:rsidR="00C2718C" w:rsidRPr="001C4EA6" w:rsidRDefault="00C2718C" w:rsidP="00C2718C">
      <w:pPr>
        <w:tabs>
          <w:tab w:val="left" w:pos="1665"/>
          <w:tab w:val="left" w:pos="5895"/>
        </w:tabs>
        <w:bidi w:val="0"/>
        <w:spacing w:after="0"/>
        <w:ind w:right="-24"/>
        <w:rPr>
          <w:b/>
          <w:bCs/>
          <w:sz w:val="24"/>
          <w:szCs w:val="24"/>
          <w:u w:val="single"/>
        </w:rPr>
      </w:pPr>
      <w:r w:rsidRPr="001C4EA6">
        <w:rPr>
          <w:b/>
          <w:bCs/>
          <w:sz w:val="24"/>
          <w:szCs w:val="24"/>
          <w:u w:val="single"/>
        </w:rPr>
        <w:t>3. Acral  lentiginous melanoma:</w:t>
      </w:r>
    </w:p>
    <w:p w:rsidR="00C2718C" w:rsidRPr="001C4EA6" w:rsidRDefault="00C2718C" w:rsidP="00BF7EAB">
      <w:pPr>
        <w:numPr>
          <w:ilvl w:val="0"/>
          <w:numId w:val="185"/>
        </w:numPr>
        <w:tabs>
          <w:tab w:val="left" w:pos="1665"/>
          <w:tab w:val="left" w:pos="5895"/>
        </w:tabs>
        <w:bidi w:val="0"/>
        <w:spacing w:after="0"/>
        <w:ind w:left="0" w:right="-24"/>
        <w:contextualSpacing/>
        <w:rPr>
          <w:sz w:val="24"/>
          <w:szCs w:val="24"/>
        </w:rPr>
      </w:pPr>
      <w:r w:rsidRPr="001C4EA6">
        <w:rPr>
          <w:sz w:val="24"/>
          <w:szCs w:val="24"/>
        </w:rPr>
        <w:t>Least common variety .</w:t>
      </w:r>
    </w:p>
    <w:p w:rsidR="00C2718C" w:rsidRPr="001C4EA6" w:rsidRDefault="00C2718C" w:rsidP="00BF7EAB">
      <w:pPr>
        <w:numPr>
          <w:ilvl w:val="0"/>
          <w:numId w:val="185"/>
        </w:numPr>
        <w:tabs>
          <w:tab w:val="left" w:pos="1665"/>
          <w:tab w:val="left" w:pos="5895"/>
        </w:tabs>
        <w:bidi w:val="0"/>
        <w:spacing w:after="0"/>
        <w:ind w:left="0" w:right="-24"/>
        <w:contextualSpacing/>
        <w:rPr>
          <w:sz w:val="24"/>
          <w:szCs w:val="24"/>
        </w:rPr>
      </w:pPr>
      <w:r w:rsidRPr="001C4EA6">
        <w:rPr>
          <w:sz w:val="24"/>
          <w:szCs w:val="24"/>
        </w:rPr>
        <w:t>Usually occurs in sole and palm, and may occur under the nail (subungual melanoma)</w:t>
      </w:r>
    </w:p>
    <w:p w:rsidR="00C2718C" w:rsidRPr="001C4EA6" w:rsidRDefault="00C2718C" w:rsidP="00BF7EAB">
      <w:pPr>
        <w:numPr>
          <w:ilvl w:val="0"/>
          <w:numId w:val="185"/>
        </w:numPr>
        <w:tabs>
          <w:tab w:val="left" w:pos="1665"/>
          <w:tab w:val="left" w:pos="5895"/>
        </w:tabs>
        <w:bidi w:val="0"/>
        <w:spacing w:after="0"/>
        <w:ind w:left="0" w:right="-24"/>
        <w:contextualSpacing/>
        <w:rPr>
          <w:sz w:val="24"/>
          <w:szCs w:val="24"/>
        </w:rPr>
      </w:pPr>
      <w:r w:rsidRPr="001C4EA6">
        <w:rPr>
          <w:sz w:val="24"/>
          <w:szCs w:val="24"/>
        </w:rPr>
        <w:t xml:space="preserve">The lesion is usually large (&gt; 3 cm) </w:t>
      </w:r>
    </w:p>
    <w:p w:rsidR="00C2718C" w:rsidRPr="001C4EA6" w:rsidRDefault="00C2718C" w:rsidP="00BF7EAB">
      <w:pPr>
        <w:numPr>
          <w:ilvl w:val="0"/>
          <w:numId w:val="185"/>
        </w:numPr>
        <w:tabs>
          <w:tab w:val="left" w:pos="1665"/>
          <w:tab w:val="left" w:pos="5895"/>
        </w:tabs>
        <w:bidi w:val="0"/>
        <w:spacing w:after="0"/>
        <w:ind w:left="0" w:right="-24"/>
        <w:contextualSpacing/>
        <w:rPr>
          <w:sz w:val="24"/>
          <w:szCs w:val="24"/>
        </w:rPr>
      </w:pPr>
      <w:r w:rsidRPr="001C4EA6">
        <w:rPr>
          <w:sz w:val="24"/>
          <w:szCs w:val="24"/>
        </w:rPr>
        <w:t>Prognosis is poor.</w:t>
      </w:r>
    </w:p>
    <w:p w:rsidR="00C2718C" w:rsidRPr="001C4EA6" w:rsidRDefault="00C2718C" w:rsidP="00C2718C">
      <w:pPr>
        <w:tabs>
          <w:tab w:val="left" w:pos="1665"/>
          <w:tab w:val="left" w:pos="5895"/>
        </w:tabs>
        <w:bidi w:val="0"/>
        <w:spacing w:after="0"/>
        <w:ind w:right="-24"/>
        <w:rPr>
          <w:b/>
          <w:bCs/>
          <w:sz w:val="24"/>
          <w:szCs w:val="24"/>
          <w:u w:val="single"/>
        </w:rPr>
      </w:pPr>
      <w:r w:rsidRPr="001C4EA6">
        <w:rPr>
          <w:b/>
          <w:bCs/>
          <w:sz w:val="24"/>
          <w:szCs w:val="24"/>
          <w:u w:val="single"/>
        </w:rPr>
        <w:t>4. Lentigo maligna melanoma.</w:t>
      </w:r>
    </w:p>
    <w:p w:rsidR="00C2718C" w:rsidRPr="001C4EA6" w:rsidRDefault="00C2718C" w:rsidP="00BF7EAB">
      <w:pPr>
        <w:numPr>
          <w:ilvl w:val="0"/>
          <w:numId w:val="184"/>
        </w:numPr>
        <w:tabs>
          <w:tab w:val="left" w:pos="1665"/>
          <w:tab w:val="left" w:pos="5895"/>
        </w:tabs>
        <w:bidi w:val="0"/>
        <w:spacing w:after="0"/>
        <w:ind w:left="0" w:right="-24"/>
        <w:contextualSpacing/>
        <w:rPr>
          <w:sz w:val="24"/>
          <w:szCs w:val="24"/>
        </w:rPr>
      </w:pPr>
      <w:r w:rsidRPr="001C4EA6">
        <w:rPr>
          <w:sz w:val="24"/>
          <w:szCs w:val="24"/>
        </w:rPr>
        <w:t>usually begins as an irregularly pigmented brown macule or patch, which grows slowly and may attain large size (3–6 cm in diameter)</w:t>
      </w:r>
    </w:p>
    <w:p w:rsidR="00C2718C" w:rsidRPr="001C4EA6" w:rsidRDefault="00C2718C" w:rsidP="00C2718C">
      <w:pPr>
        <w:bidi w:val="0"/>
        <w:spacing w:after="0"/>
        <w:ind w:right="-24"/>
        <w:rPr>
          <w:b/>
          <w:bCs/>
          <w:sz w:val="24"/>
          <w:szCs w:val="24"/>
          <w:u w:val="single"/>
        </w:rPr>
      </w:pPr>
      <w:r w:rsidRPr="001C4EA6">
        <w:rPr>
          <w:b/>
          <w:bCs/>
          <w:sz w:val="24"/>
          <w:szCs w:val="24"/>
          <w:u w:val="single"/>
        </w:rPr>
        <w:t>Changes in a benign nevus suggest a malignant change:</w:t>
      </w:r>
    </w:p>
    <w:p w:rsidR="00C2718C" w:rsidRPr="001C4EA6" w:rsidRDefault="00C2718C" w:rsidP="00BF7EAB">
      <w:pPr>
        <w:numPr>
          <w:ilvl w:val="0"/>
          <w:numId w:val="186"/>
        </w:numPr>
        <w:bidi w:val="0"/>
        <w:spacing w:after="0"/>
        <w:ind w:left="0" w:right="-24"/>
        <w:rPr>
          <w:sz w:val="24"/>
          <w:szCs w:val="24"/>
        </w:rPr>
      </w:pPr>
      <w:r w:rsidRPr="001C4EA6">
        <w:rPr>
          <w:sz w:val="24"/>
          <w:szCs w:val="24"/>
        </w:rPr>
        <w:t>Sudden increase in size</w:t>
      </w:r>
    </w:p>
    <w:p w:rsidR="00C2718C" w:rsidRPr="001C4EA6" w:rsidRDefault="00C2718C" w:rsidP="00BF7EAB">
      <w:pPr>
        <w:numPr>
          <w:ilvl w:val="0"/>
          <w:numId w:val="186"/>
        </w:numPr>
        <w:bidi w:val="0"/>
        <w:spacing w:after="0"/>
        <w:ind w:left="0" w:right="-24"/>
        <w:rPr>
          <w:sz w:val="24"/>
          <w:szCs w:val="24"/>
        </w:rPr>
      </w:pPr>
      <w:r w:rsidRPr="001C4EA6">
        <w:rPr>
          <w:sz w:val="24"/>
          <w:szCs w:val="24"/>
        </w:rPr>
        <w:t>Change in outline: The margin become irregular and the lesion becomes asymmetric</w:t>
      </w:r>
    </w:p>
    <w:p w:rsidR="00C2718C" w:rsidRPr="001C4EA6" w:rsidRDefault="00C2718C" w:rsidP="00BF7EAB">
      <w:pPr>
        <w:numPr>
          <w:ilvl w:val="0"/>
          <w:numId w:val="186"/>
        </w:numPr>
        <w:bidi w:val="0"/>
        <w:spacing w:after="0"/>
        <w:ind w:left="0" w:right="-24"/>
        <w:rPr>
          <w:sz w:val="24"/>
          <w:szCs w:val="24"/>
        </w:rPr>
      </w:pPr>
      <w:r w:rsidRPr="001C4EA6">
        <w:rPr>
          <w:sz w:val="24"/>
          <w:szCs w:val="24"/>
        </w:rPr>
        <w:t>Changes in color: Increasing pigmentation, depigmentation or irregular pigmentation</w:t>
      </w:r>
    </w:p>
    <w:p w:rsidR="00C2718C" w:rsidRPr="001C4EA6" w:rsidRDefault="00C2718C" w:rsidP="00BF7EAB">
      <w:pPr>
        <w:numPr>
          <w:ilvl w:val="0"/>
          <w:numId w:val="186"/>
        </w:numPr>
        <w:bidi w:val="0"/>
        <w:spacing w:after="0"/>
        <w:ind w:left="0" w:right="-24"/>
        <w:rPr>
          <w:sz w:val="24"/>
          <w:szCs w:val="24"/>
        </w:rPr>
      </w:pPr>
      <w:r w:rsidRPr="001C4EA6">
        <w:rPr>
          <w:sz w:val="24"/>
          <w:szCs w:val="24"/>
        </w:rPr>
        <w:t>Changes in thickness: The lesion become thicker and nodular</w:t>
      </w:r>
    </w:p>
    <w:p w:rsidR="00C2718C" w:rsidRPr="001C4EA6" w:rsidRDefault="00C2718C" w:rsidP="00BF7EAB">
      <w:pPr>
        <w:numPr>
          <w:ilvl w:val="0"/>
          <w:numId w:val="186"/>
        </w:numPr>
        <w:bidi w:val="0"/>
        <w:spacing w:after="0"/>
        <w:ind w:left="0" w:right="-24"/>
        <w:rPr>
          <w:sz w:val="24"/>
          <w:szCs w:val="24"/>
        </w:rPr>
      </w:pPr>
      <w:r w:rsidRPr="001C4EA6">
        <w:rPr>
          <w:sz w:val="24"/>
          <w:szCs w:val="24"/>
        </w:rPr>
        <w:t>Changes in surface: Scaling, crusting, erosion, ulceration and bleeding</w:t>
      </w:r>
    </w:p>
    <w:p w:rsidR="00C2718C" w:rsidRPr="001C4EA6" w:rsidRDefault="00C2718C" w:rsidP="00BF7EAB">
      <w:pPr>
        <w:numPr>
          <w:ilvl w:val="0"/>
          <w:numId w:val="186"/>
        </w:numPr>
        <w:bidi w:val="0"/>
        <w:spacing w:after="0"/>
        <w:ind w:left="0" w:right="-24"/>
        <w:rPr>
          <w:sz w:val="24"/>
          <w:szCs w:val="24"/>
        </w:rPr>
      </w:pPr>
      <w:r w:rsidRPr="001C4EA6">
        <w:rPr>
          <w:sz w:val="24"/>
          <w:szCs w:val="24"/>
        </w:rPr>
        <w:t>Change in adjacent area:  satellite nodules and spread of pigmentation from the lesion to the normal skin</w:t>
      </w:r>
    </w:p>
    <w:p w:rsidR="00C2718C" w:rsidRPr="001C4EA6" w:rsidRDefault="00C2718C" w:rsidP="00BF7EAB">
      <w:pPr>
        <w:numPr>
          <w:ilvl w:val="0"/>
          <w:numId w:val="186"/>
        </w:numPr>
        <w:bidi w:val="0"/>
        <w:spacing w:after="0"/>
        <w:ind w:left="0" w:right="-24"/>
        <w:rPr>
          <w:sz w:val="24"/>
          <w:szCs w:val="24"/>
        </w:rPr>
      </w:pPr>
      <w:r w:rsidRPr="001C4EA6">
        <w:rPr>
          <w:sz w:val="24"/>
          <w:szCs w:val="24"/>
        </w:rPr>
        <w:t>The lesion becomes itchy and bleed</w:t>
      </w:r>
    </w:p>
    <w:p w:rsidR="00C2718C" w:rsidRPr="001C4EA6" w:rsidRDefault="00C2718C" w:rsidP="00BF7EAB">
      <w:pPr>
        <w:numPr>
          <w:ilvl w:val="0"/>
          <w:numId w:val="186"/>
        </w:numPr>
        <w:bidi w:val="0"/>
        <w:spacing w:after="0"/>
        <w:ind w:left="0" w:right="-24"/>
        <w:rPr>
          <w:sz w:val="24"/>
          <w:szCs w:val="24"/>
        </w:rPr>
      </w:pPr>
      <w:r w:rsidRPr="001C4EA6">
        <w:rPr>
          <w:sz w:val="24"/>
          <w:szCs w:val="24"/>
        </w:rPr>
        <w:t>Regional lymph node may be enlarged.</w:t>
      </w:r>
    </w:p>
    <w:p w:rsidR="00C2718C" w:rsidRPr="001C4EA6" w:rsidRDefault="00C2718C" w:rsidP="00C2718C">
      <w:pPr>
        <w:bidi w:val="0"/>
        <w:spacing w:after="0"/>
        <w:ind w:right="-24"/>
        <w:rPr>
          <w:b/>
          <w:bCs/>
          <w:i/>
          <w:iCs/>
          <w:sz w:val="24"/>
          <w:szCs w:val="24"/>
        </w:rPr>
      </w:pPr>
      <w:r w:rsidRPr="001C4EA6">
        <w:rPr>
          <w:b/>
          <w:bCs/>
          <w:i/>
          <w:iCs/>
          <w:sz w:val="24"/>
          <w:szCs w:val="24"/>
        </w:rPr>
        <w:t>Q: How does the melanoma grow?</w:t>
      </w:r>
    </w:p>
    <w:p w:rsidR="00C2718C" w:rsidRPr="001C4EA6" w:rsidRDefault="00C2718C" w:rsidP="00C2718C">
      <w:pPr>
        <w:bidi w:val="0"/>
        <w:spacing w:after="0"/>
        <w:ind w:right="-24"/>
        <w:rPr>
          <w:sz w:val="24"/>
          <w:szCs w:val="24"/>
        </w:rPr>
      </w:pPr>
      <w:r w:rsidRPr="001C4EA6">
        <w:rPr>
          <w:b/>
          <w:bCs/>
          <w:sz w:val="24"/>
          <w:szCs w:val="24"/>
        </w:rPr>
        <w:t xml:space="preserve">1. </w:t>
      </w:r>
      <w:r w:rsidRPr="001C4EA6">
        <w:rPr>
          <w:b/>
          <w:bCs/>
          <w:i/>
          <w:iCs/>
          <w:sz w:val="24"/>
          <w:szCs w:val="24"/>
        </w:rPr>
        <w:t>A radial or horizontal phase of growth:</w:t>
      </w:r>
      <w:r w:rsidRPr="001C4EA6">
        <w:rPr>
          <w:sz w:val="24"/>
          <w:szCs w:val="24"/>
        </w:rPr>
        <w:t xml:space="preserve">The melanoma grows in the epidermis. </w:t>
      </w:r>
    </w:p>
    <w:p w:rsidR="00C2718C" w:rsidRPr="001C4EA6" w:rsidRDefault="00C2718C" w:rsidP="00C2718C">
      <w:pPr>
        <w:bidi w:val="0"/>
        <w:spacing w:after="0"/>
        <w:ind w:right="-24"/>
        <w:rPr>
          <w:sz w:val="24"/>
          <w:szCs w:val="24"/>
        </w:rPr>
      </w:pPr>
      <w:r w:rsidRPr="001C4EA6">
        <w:rPr>
          <w:b/>
          <w:bCs/>
          <w:sz w:val="24"/>
          <w:szCs w:val="24"/>
        </w:rPr>
        <w:t xml:space="preserve">2. </w:t>
      </w:r>
      <w:r w:rsidRPr="001C4EA6">
        <w:rPr>
          <w:b/>
          <w:bCs/>
          <w:i/>
          <w:iCs/>
          <w:sz w:val="24"/>
          <w:szCs w:val="24"/>
        </w:rPr>
        <w:t>A vertical phase of growth</w:t>
      </w:r>
      <w:r w:rsidRPr="001C4EA6">
        <w:rPr>
          <w:i/>
          <w:iCs/>
          <w:sz w:val="24"/>
          <w:szCs w:val="24"/>
        </w:rPr>
        <w:t xml:space="preserve">: </w:t>
      </w:r>
      <w:r w:rsidRPr="001C4EA6">
        <w:rPr>
          <w:sz w:val="24"/>
          <w:szCs w:val="24"/>
        </w:rPr>
        <w:t xml:space="preserve">During this phase of growth, the melanoma invades </w:t>
      </w:r>
    </w:p>
    <w:p w:rsidR="00C2718C" w:rsidRPr="001C4EA6" w:rsidRDefault="00C2718C" w:rsidP="00C2718C">
      <w:pPr>
        <w:bidi w:val="0"/>
        <w:spacing w:after="0"/>
        <w:ind w:right="-24"/>
        <w:rPr>
          <w:sz w:val="24"/>
          <w:szCs w:val="24"/>
        </w:rPr>
      </w:pPr>
      <w:r w:rsidRPr="001C4EA6">
        <w:rPr>
          <w:sz w:val="24"/>
          <w:szCs w:val="24"/>
        </w:rPr>
        <w:t xml:space="preserve">                the dermis and the deeper tissues. During this phase of growth, the melanoma</w:t>
      </w:r>
    </w:p>
    <w:p w:rsidR="00C2718C" w:rsidRPr="001C4EA6" w:rsidRDefault="00C2718C" w:rsidP="00C2718C">
      <w:pPr>
        <w:bidi w:val="0"/>
        <w:spacing w:after="0"/>
        <w:ind w:right="-24"/>
        <w:rPr>
          <w:sz w:val="24"/>
          <w:szCs w:val="24"/>
        </w:rPr>
      </w:pPr>
      <w:r w:rsidRPr="001C4EA6">
        <w:rPr>
          <w:sz w:val="24"/>
          <w:szCs w:val="24"/>
        </w:rPr>
        <w:t xml:space="preserve">                invades the blood vessel or the lymphatic channels and may lead to metastasis.</w:t>
      </w:r>
    </w:p>
    <w:p w:rsidR="00C2718C" w:rsidRPr="001C4EA6" w:rsidRDefault="00C2718C" w:rsidP="00C2718C">
      <w:pPr>
        <w:bidi w:val="0"/>
        <w:spacing w:after="0"/>
        <w:ind w:right="-24"/>
        <w:rPr>
          <w:sz w:val="24"/>
          <w:szCs w:val="24"/>
        </w:rPr>
      </w:pPr>
    </w:p>
    <w:p w:rsidR="00C2718C" w:rsidRPr="001C4EA6" w:rsidRDefault="00C2718C" w:rsidP="00C2718C">
      <w:pPr>
        <w:bidi w:val="0"/>
        <w:spacing w:after="0"/>
        <w:ind w:right="-24"/>
        <w:rPr>
          <w:b/>
          <w:bCs/>
          <w:sz w:val="24"/>
          <w:szCs w:val="24"/>
          <w:u w:val="single"/>
        </w:rPr>
      </w:pPr>
      <w:r w:rsidRPr="001C4EA6">
        <w:rPr>
          <w:b/>
          <w:bCs/>
          <w:sz w:val="24"/>
          <w:szCs w:val="24"/>
          <w:u w:val="single"/>
        </w:rPr>
        <w:t>Clark’s Levels of invasion of malignant melanoma:</w:t>
      </w:r>
    </w:p>
    <w:p w:rsidR="00C2718C" w:rsidRPr="001C4EA6" w:rsidRDefault="00C2718C" w:rsidP="00BF7EAB">
      <w:pPr>
        <w:numPr>
          <w:ilvl w:val="0"/>
          <w:numId w:val="187"/>
        </w:numPr>
        <w:bidi w:val="0"/>
        <w:spacing w:after="0"/>
        <w:ind w:left="0" w:right="-24"/>
        <w:contextualSpacing/>
        <w:rPr>
          <w:sz w:val="24"/>
          <w:szCs w:val="24"/>
        </w:rPr>
      </w:pPr>
      <w:r w:rsidRPr="001C4EA6">
        <w:rPr>
          <w:b/>
          <w:bCs/>
          <w:sz w:val="24"/>
          <w:szCs w:val="24"/>
        </w:rPr>
        <w:t>Level 1</w:t>
      </w:r>
      <w:r w:rsidRPr="001C4EA6">
        <w:rPr>
          <w:sz w:val="24"/>
          <w:szCs w:val="24"/>
        </w:rPr>
        <w:t xml:space="preserve">: Tumor confined to the epidermis above the basement membrane </w:t>
      </w:r>
    </w:p>
    <w:p w:rsidR="00C2718C" w:rsidRPr="001C4EA6" w:rsidRDefault="00C2718C" w:rsidP="00C2718C">
      <w:pPr>
        <w:bidi w:val="0"/>
        <w:spacing w:after="0"/>
        <w:ind w:right="-24"/>
        <w:contextualSpacing/>
        <w:rPr>
          <w:sz w:val="24"/>
          <w:szCs w:val="24"/>
        </w:rPr>
      </w:pPr>
      <w:r w:rsidRPr="001C4EA6">
        <w:rPr>
          <w:sz w:val="24"/>
          <w:szCs w:val="24"/>
        </w:rPr>
        <w:t xml:space="preserve">                              (melanoma in situ).</w:t>
      </w:r>
    </w:p>
    <w:p w:rsidR="00C2718C" w:rsidRPr="001C4EA6" w:rsidRDefault="00C2718C" w:rsidP="00BF7EAB">
      <w:pPr>
        <w:numPr>
          <w:ilvl w:val="0"/>
          <w:numId w:val="187"/>
        </w:numPr>
        <w:bidi w:val="0"/>
        <w:spacing w:after="0"/>
        <w:ind w:left="0" w:right="-24"/>
        <w:contextualSpacing/>
        <w:rPr>
          <w:sz w:val="24"/>
          <w:szCs w:val="24"/>
        </w:rPr>
      </w:pPr>
      <w:r w:rsidRPr="001C4EA6">
        <w:rPr>
          <w:b/>
          <w:bCs/>
          <w:sz w:val="24"/>
          <w:szCs w:val="24"/>
        </w:rPr>
        <w:t>Level 2</w:t>
      </w:r>
      <w:r w:rsidRPr="001C4EA6">
        <w:rPr>
          <w:sz w:val="24"/>
          <w:szCs w:val="24"/>
        </w:rPr>
        <w:t>: Tumor cell invasion to the papillary dermis.</w:t>
      </w:r>
    </w:p>
    <w:p w:rsidR="00C2718C" w:rsidRPr="001C4EA6" w:rsidRDefault="00C2718C" w:rsidP="00BF7EAB">
      <w:pPr>
        <w:numPr>
          <w:ilvl w:val="0"/>
          <w:numId w:val="187"/>
        </w:numPr>
        <w:bidi w:val="0"/>
        <w:spacing w:after="0"/>
        <w:ind w:left="0" w:right="-24"/>
        <w:contextualSpacing/>
        <w:rPr>
          <w:sz w:val="24"/>
          <w:szCs w:val="24"/>
        </w:rPr>
      </w:pPr>
      <w:r w:rsidRPr="001C4EA6">
        <w:rPr>
          <w:b/>
          <w:bCs/>
          <w:sz w:val="24"/>
          <w:szCs w:val="24"/>
        </w:rPr>
        <w:t>Level 3</w:t>
      </w:r>
      <w:r w:rsidRPr="001C4EA6">
        <w:rPr>
          <w:sz w:val="24"/>
          <w:szCs w:val="24"/>
        </w:rPr>
        <w:t xml:space="preserve">: Tumor cells extending up to the interface between papillary dermis </w:t>
      </w:r>
    </w:p>
    <w:p w:rsidR="00C2718C" w:rsidRPr="001C4EA6" w:rsidRDefault="00C2718C" w:rsidP="00C2718C">
      <w:pPr>
        <w:bidi w:val="0"/>
        <w:spacing w:after="0"/>
        <w:ind w:right="-24"/>
        <w:contextualSpacing/>
        <w:rPr>
          <w:sz w:val="24"/>
          <w:szCs w:val="24"/>
        </w:rPr>
      </w:pPr>
      <w:r w:rsidRPr="001C4EA6">
        <w:rPr>
          <w:sz w:val="24"/>
          <w:szCs w:val="24"/>
        </w:rPr>
        <w:t xml:space="preserve">                               and reticular dermis.</w:t>
      </w:r>
    </w:p>
    <w:p w:rsidR="00C2718C" w:rsidRPr="001C4EA6" w:rsidRDefault="00C2718C" w:rsidP="00BF7EAB">
      <w:pPr>
        <w:numPr>
          <w:ilvl w:val="0"/>
          <w:numId w:val="187"/>
        </w:numPr>
        <w:bidi w:val="0"/>
        <w:spacing w:after="0"/>
        <w:ind w:left="0" w:right="-24"/>
        <w:contextualSpacing/>
        <w:rPr>
          <w:sz w:val="24"/>
          <w:szCs w:val="24"/>
        </w:rPr>
      </w:pPr>
      <w:r w:rsidRPr="001C4EA6">
        <w:rPr>
          <w:b/>
          <w:bCs/>
          <w:sz w:val="24"/>
          <w:szCs w:val="24"/>
        </w:rPr>
        <w:t>Level 4</w:t>
      </w:r>
      <w:r w:rsidRPr="001C4EA6">
        <w:rPr>
          <w:sz w:val="24"/>
          <w:szCs w:val="24"/>
        </w:rPr>
        <w:t>: Tumor cells extending to the reticular dermis.</w:t>
      </w:r>
    </w:p>
    <w:p w:rsidR="00C2718C" w:rsidRPr="001C4EA6" w:rsidRDefault="00C2718C" w:rsidP="00BF7EAB">
      <w:pPr>
        <w:numPr>
          <w:ilvl w:val="0"/>
          <w:numId w:val="187"/>
        </w:numPr>
        <w:bidi w:val="0"/>
        <w:spacing w:after="0"/>
        <w:ind w:left="0" w:right="-24"/>
        <w:contextualSpacing/>
        <w:rPr>
          <w:sz w:val="24"/>
          <w:szCs w:val="24"/>
        </w:rPr>
      </w:pPr>
      <w:r w:rsidRPr="001C4EA6">
        <w:rPr>
          <w:b/>
          <w:bCs/>
          <w:sz w:val="24"/>
          <w:szCs w:val="24"/>
        </w:rPr>
        <w:t>Level 5</w:t>
      </w:r>
      <w:r w:rsidRPr="001C4EA6">
        <w:rPr>
          <w:sz w:val="24"/>
          <w:szCs w:val="24"/>
        </w:rPr>
        <w:t>: Tumor cells extending to the subcutaneous tissue.</w:t>
      </w:r>
    </w:p>
    <w:p w:rsidR="00C2718C" w:rsidRPr="001C4EA6" w:rsidRDefault="00C2718C" w:rsidP="00C2718C">
      <w:pPr>
        <w:bidi w:val="0"/>
        <w:spacing w:after="0"/>
        <w:ind w:right="-24"/>
        <w:contextualSpacing/>
        <w:rPr>
          <w:sz w:val="24"/>
          <w:szCs w:val="24"/>
        </w:rPr>
      </w:pPr>
    </w:p>
    <w:p w:rsidR="00C2718C" w:rsidRPr="001C4EA6" w:rsidRDefault="00C2718C" w:rsidP="00C2718C">
      <w:pPr>
        <w:bidi w:val="0"/>
        <w:spacing w:after="0"/>
        <w:ind w:right="-24"/>
        <w:contextualSpacing/>
        <w:jc w:val="center"/>
        <w:rPr>
          <w:sz w:val="24"/>
          <w:szCs w:val="24"/>
        </w:rPr>
      </w:pPr>
      <w:r w:rsidRPr="001C4EA6">
        <w:rPr>
          <w:noProof/>
          <w:sz w:val="24"/>
          <w:szCs w:val="24"/>
        </w:rPr>
        <w:drawing>
          <wp:inline distT="0" distB="0" distL="0" distR="0">
            <wp:extent cx="3752850" cy="1943100"/>
            <wp:effectExtent l="0" t="0" r="0" b="0"/>
            <wp:docPr id="86"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4025" cy="1943709"/>
                    </a:xfrm>
                    <a:prstGeom prst="rect">
                      <a:avLst/>
                    </a:prstGeom>
                    <a:noFill/>
                    <a:ln>
                      <a:noFill/>
                    </a:ln>
                  </pic:spPr>
                </pic:pic>
              </a:graphicData>
            </a:graphic>
          </wp:inline>
        </w:drawing>
      </w:r>
    </w:p>
    <w:p w:rsidR="00C2718C" w:rsidRPr="001C4EA6" w:rsidRDefault="00C2718C" w:rsidP="00C2718C">
      <w:pPr>
        <w:tabs>
          <w:tab w:val="left" w:pos="2880"/>
        </w:tabs>
        <w:bidi w:val="0"/>
        <w:spacing w:after="0"/>
        <w:ind w:right="-24"/>
        <w:rPr>
          <w:sz w:val="24"/>
          <w:szCs w:val="24"/>
        </w:rPr>
      </w:pPr>
      <w:r w:rsidRPr="001C4EA6">
        <w:rPr>
          <w:sz w:val="24"/>
          <w:szCs w:val="24"/>
        </w:rPr>
        <w:tab/>
        <w:t>Clark’s levels of invasion</w:t>
      </w:r>
    </w:p>
    <w:p w:rsidR="00C2718C" w:rsidRPr="001C4EA6" w:rsidRDefault="00C2718C" w:rsidP="00C2718C">
      <w:pPr>
        <w:bidi w:val="0"/>
        <w:spacing w:after="0"/>
        <w:ind w:right="-24"/>
        <w:rPr>
          <w:b/>
          <w:bCs/>
          <w:i/>
          <w:iCs/>
          <w:sz w:val="24"/>
          <w:szCs w:val="24"/>
        </w:rPr>
      </w:pPr>
      <w:r w:rsidRPr="001C4EA6">
        <w:rPr>
          <w:b/>
          <w:bCs/>
          <w:i/>
          <w:iCs/>
          <w:sz w:val="24"/>
          <w:szCs w:val="24"/>
        </w:rPr>
        <w:t>Q: What is the importance of different levels of invasion?</w:t>
      </w:r>
    </w:p>
    <w:p w:rsidR="00C2718C" w:rsidRPr="001C4EA6" w:rsidRDefault="00C2718C" w:rsidP="00BF7EAB">
      <w:pPr>
        <w:numPr>
          <w:ilvl w:val="0"/>
          <w:numId w:val="188"/>
        </w:numPr>
        <w:bidi w:val="0"/>
        <w:spacing w:after="0"/>
        <w:ind w:left="0" w:right="-24"/>
        <w:contextualSpacing/>
        <w:rPr>
          <w:sz w:val="24"/>
          <w:szCs w:val="24"/>
        </w:rPr>
      </w:pPr>
      <w:r w:rsidRPr="001C4EA6">
        <w:rPr>
          <w:sz w:val="24"/>
          <w:szCs w:val="24"/>
        </w:rPr>
        <w:t>The deeper the level of invasion the more the chance of having distant metastasis.</w:t>
      </w:r>
    </w:p>
    <w:p w:rsidR="00C2718C" w:rsidRPr="001C4EA6" w:rsidRDefault="00C2718C" w:rsidP="00BF7EAB">
      <w:pPr>
        <w:numPr>
          <w:ilvl w:val="0"/>
          <w:numId w:val="188"/>
        </w:numPr>
        <w:bidi w:val="0"/>
        <w:spacing w:after="0"/>
        <w:ind w:left="0" w:right="-24"/>
        <w:contextualSpacing/>
        <w:rPr>
          <w:sz w:val="24"/>
          <w:szCs w:val="24"/>
        </w:rPr>
      </w:pPr>
      <w:r w:rsidRPr="001C4EA6">
        <w:rPr>
          <w:sz w:val="24"/>
          <w:szCs w:val="24"/>
        </w:rPr>
        <w:t>The survival rate worsens with increasing levels of invasion of melanoma cells.</w:t>
      </w:r>
    </w:p>
    <w:p w:rsidR="00C2718C" w:rsidRPr="001C4EA6" w:rsidRDefault="00C2718C" w:rsidP="00C2718C">
      <w:pPr>
        <w:bidi w:val="0"/>
        <w:spacing w:after="0"/>
        <w:ind w:right="-24"/>
        <w:contextualSpacing/>
        <w:rPr>
          <w:sz w:val="24"/>
          <w:szCs w:val="24"/>
        </w:rPr>
      </w:pPr>
    </w:p>
    <w:p w:rsidR="00C2718C" w:rsidRPr="001C4EA6" w:rsidRDefault="00C2718C" w:rsidP="00C2718C">
      <w:pPr>
        <w:bidi w:val="0"/>
        <w:spacing w:after="0"/>
        <w:ind w:right="-24"/>
        <w:rPr>
          <w:b/>
          <w:bCs/>
          <w:sz w:val="24"/>
          <w:szCs w:val="24"/>
          <w:u w:val="single"/>
        </w:rPr>
      </w:pPr>
      <w:r w:rsidRPr="001C4EA6">
        <w:rPr>
          <w:b/>
          <w:bCs/>
          <w:sz w:val="24"/>
          <w:szCs w:val="24"/>
          <w:u w:val="single"/>
        </w:rPr>
        <w:t>Breslow tumor thickness of malignant melanoma:</w:t>
      </w:r>
    </w:p>
    <w:p w:rsidR="00C2718C" w:rsidRPr="001C4EA6" w:rsidRDefault="00C2718C" w:rsidP="00C2718C">
      <w:pPr>
        <w:bidi w:val="0"/>
        <w:spacing w:after="0"/>
        <w:ind w:right="-24"/>
        <w:rPr>
          <w:sz w:val="24"/>
          <w:szCs w:val="24"/>
        </w:rPr>
      </w:pPr>
      <w:r w:rsidRPr="001C4EA6">
        <w:rPr>
          <w:sz w:val="24"/>
          <w:szCs w:val="24"/>
        </w:rPr>
        <w:t>Breslow has described following groups:</w:t>
      </w:r>
    </w:p>
    <w:p w:rsidR="00C2718C" w:rsidRPr="001C4EA6" w:rsidRDefault="00C2718C" w:rsidP="00C2718C">
      <w:pPr>
        <w:bidi w:val="0"/>
        <w:spacing w:after="0"/>
        <w:ind w:right="-24"/>
        <w:rPr>
          <w:sz w:val="24"/>
          <w:szCs w:val="24"/>
        </w:rPr>
      </w:pPr>
      <w:r w:rsidRPr="001C4EA6">
        <w:rPr>
          <w:sz w:val="24"/>
          <w:szCs w:val="24"/>
        </w:rPr>
        <w:t xml:space="preserve">                1. T umor thickness—less than 0.75 mm. </w:t>
      </w:r>
    </w:p>
    <w:p w:rsidR="00C2718C" w:rsidRPr="001C4EA6" w:rsidRDefault="00C2718C" w:rsidP="00C2718C">
      <w:pPr>
        <w:bidi w:val="0"/>
        <w:spacing w:after="0"/>
        <w:ind w:right="-24"/>
        <w:rPr>
          <w:sz w:val="24"/>
          <w:szCs w:val="24"/>
        </w:rPr>
      </w:pPr>
      <w:r w:rsidRPr="001C4EA6">
        <w:rPr>
          <w:sz w:val="24"/>
          <w:szCs w:val="24"/>
        </w:rPr>
        <w:t xml:space="preserve">                  2. T umor thickness—0.76—1.5 mm.</w:t>
      </w:r>
    </w:p>
    <w:p w:rsidR="00C2718C" w:rsidRPr="001C4EA6" w:rsidRDefault="00C2718C" w:rsidP="00C2718C">
      <w:pPr>
        <w:bidi w:val="0"/>
        <w:spacing w:after="0"/>
        <w:ind w:right="-24"/>
        <w:rPr>
          <w:sz w:val="24"/>
          <w:szCs w:val="24"/>
        </w:rPr>
      </w:pPr>
      <w:r w:rsidRPr="001C4EA6">
        <w:rPr>
          <w:sz w:val="24"/>
          <w:szCs w:val="24"/>
        </w:rPr>
        <w:t xml:space="preserve">                  3. T umor thickness—1.6—3.0 mm.</w:t>
      </w:r>
    </w:p>
    <w:p w:rsidR="00C2718C" w:rsidRPr="001C4EA6" w:rsidRDefault="00C2718C" w:rsidP="00C2718C">
      <w:pPr>
        <w:bidi w:val="0"/>
        <w:spacing w:after="0"/>
        <w:ind w:right="-24"/>
        <w:rPr>
          <w:sz w:val="24"/>
          <w:szCs w:val="24"/>
        </w:rPr>
      </w:pPr>
      <w:r w:rsidRPr="001C4EA6">
        <w:rPr>
          <w:sz w:val="24"/>
          <w:szCs w:val="24"/>
        </w:rPr>
        <w:t xml:space="preserve">                  4. T umor thickness—more than 3.0 mm.</w:t>
      </w:r>
    </w:p>
    <w:p w:rsidR="00C2718C" w:rsidRPr="001C4EA6" w:rsidRDefault="00C2718C" w:rsidP="00C2718C">
      <w:pPr>
        <w:bidi w:val="0"/>
        <w:spacing w:after="0"/>
        <w:ind w:right="-24"/>
        <w:rPr>
          <w:sz w:val="24"/>
          <w:szCs w:val="24"/>
        </w:rPr>
      </w:pPr>
    </w:p>
    <w:p w:rsidR="00C2718C" w:rsidRPr="001C4EA6" w:rsidRDefault="00C2718C" w:rsidP="00BF7EAB">
      <w:pPr>
        <w:numPr>
          <w:ilvl w:val="0"/>
          <w:numId w:val="189"/>
        </w:numPr>
        <w:bidi w:val="0"/>
        <w:spacing w:after="0"/>
        <w:ind w:left="0" w:right="-24"/>
        <w:contextualSpacing/>
        <w:rPr>
          <w:sz w:val="24"/>
          <w:szCs w:val="24"/>
        </w:rPr>
      </w:pPr>
      <w:r w:rsidRPr="001C4EA6">
        <w:rPr>
          <w:sz w:val="24"/>
          <w:szCs w:val="24"/>
        </w:rPr>
        <w:t>Thickness of the tumor is measured by an optical micrometer.</w:t>
      </w:r>
    </w:p>
    <w:p w:rsidR="00C2718C" w:rsidRPr="001C4EA6" w:rsidRDefault="00C2718C" w:rsidP="00BF7EAB">
      <w:pPr>
        <w:numPr>
          <w:ilvl w:val="0"/>
          <w:numId w:val="189"/>
        </w:numPr>
        <w:bidi w:val="0"/>
        <w:spacing w:after="0"/>
        <w:ind w:left="0" w:right="-24"/>
        <w:contextualSpacing/>
        <w:rPr>
          <w:sz w:val="24"/>
          <w:szCs w:val="24"/>
        </w:rPr>
      </w:pPr>
      <w:r w:rsidRPr="001C4EA6">
        <w:rPr>
          <w:sz w:val="24"/>
          <w:szCs w:val="24"/>
        </w:rPr>
        <w:t>Tumor thickness is one of the prognostic markers of malignant melanoma.</w:t>
      </w:r>
    </w:p>
    <w:p w:rsidR="00C2718C" w:rsidRPr="001C4EA6" w:rsidRDefault="00C2718C" w:rsidP="00BF7EAB">
      <w:pPr>
        <w:numPr>
          <w:ilvl w:val="0"/>
          <w:numId w:val="189"/>
        </w:numPr>
        <w:bidi w:val="0"/>
        <w:spacing w:after="0"/>
        <w:ind w:left="0" w:right="-24"/>
        <w:contextualSpacing/>
        <w:rPr>
          <w:sz w:val="24"/>
          <w:szCs w:val="24"/>
        </w:rPr>
      </w:pPr>
      <w:r w:rsidRPr="001C4EA6">
        <w:rPr>
          <w:sz w:val="24"/>
          <w:szCs w:val="24"/>
        </w:rPr>
        <w:t xml:space="preserve">The tumor thickness predicts the risk of metastasis more precisely than the Clark’s level of invasion. </w:t>
      </w:r>
    </w:p>
    <w:p w:rsidR="00C2718C" w:rsidRPr="001C4EA6" w:rsidRDefault="00C2718C" w:rsidP="00BF7EAB">
      <w:pPr>
        <w:numPr>
          <w:ilvl w:val="0"/>
          <w:numId w:val="189"/>
        </w:numPr>
        <w:bidi w:val="0"/>
        <w:spacing w:after="0"/>
        <w:ind w:left="0" w:right="-24"/>
        <w:contextualSpacing/>
        <w:rPr>
          <w:sz w:val="24"/>
          <w:szCs w:val="24"/>
        </w:rPr>
      </w:pPr>
      <w:r w:rsidRPr="001C4EA6">
        <w:rPr>
          <w:sz w:val="24"/>
          <w:szCs w:val="24"/>
        </w:rPr>
        <w:t>It is also a better predictor of survival. Tumor thickness of more than 4.0 mm suggests worst prognosis.</w:t>
      </w:r>
    </w:p>
    <w:p w:rsidR="00C2718C" w:rsidRPr="001C4EA6" w:rsidRDefault="00C2718C" w:rsidP="00C2718C">
      <w:pPr>
        <w:bidi w:val="0"/>
        <w:spacing w:after="0"/>
        <w:ind w:right="-24"/>
        <w:rPr>
          <w:b/>
          <w:bCs/>
          <w:sz w:val="24"/>
          <w:szCs w:val="24"/>
          <w:u w:val="single"/>
        </w:rPr>
      </w:pPr>
      <w:r w:rsidRPr="001C4EA6">
        <w:rPr>
          <w:b/>
          <w:bCs/>
          <w:sz w:val="24"/>
          <w:szCs w:val="24"/>
          <w:u w:val="single"/>
        </w:rPr>
        <w:t>Malignant melanoma spread</w:t>
      </w:r>
    </w:p>
    <w:p w:rsidR="00C2718C" w:rsidRPr="001C4EA6" w:rsidRDefault="00C2718C" w:rsidP="00BF7EAB">
      <w:pPr>
        <w:numPr>
          <w:ilvl w:val="0"/>
          <w:numId w:val="190"/>
        </w:numPr>
        <w:bidi w:val="0"/>
        <w:spacing w:after="0"/>
        <w:ind w:left="0" w:right="-24"/>
        <w:contextualSpacing/>
        <w:rPr>
          <w:sz w:val="24"/>
          <w:szCs w:val="24"/>
        </w:rPr>
      </w:pPr>
      <w:r w:rsidRPr="001C4EA6">
        <w:rPr>
          <w:b/>
          <w:bCs/>
          <w:i/>
          <w:iCs/>
          <w:sz w:val="24"/>
          <w:szCs w:val="24"/>
        </w:rPr>
        <w:t>Local spread:</w:t>
      </w:r>
      <w:r w:rsidRPr="001C4EA6">
        <w:rPr>
          <w:sz w:val="24"/>
          <w:szCs w:val="24"/>
        </w:rPr>
        <w:t>Spread radially and vertically to adjacent area and to depth of skin; it does not usually invade the deep fascia.</w:t>
      </w:r>
    </w:p>
    <w:p w:rsidR="00C2718C" w:rsidRPr="001C4EA6" w:rsidRDefault="00C2718C" w:rsidP="00BF7EAB">
      <w:pPr>
        <w:numPr>
          <w:ilvl w:val="0"/>
          <w:numId w:val="190"/>
        </w:numPr>
        <w:bidi w:val="0"/>
        <w:spacing w:after="0"/>
        <w:ind w:left="0" w:right="-24"/>
        <w:contextualSpacing/>
        <w:rPr>
          <w:b/>
          <w:bCs/>
          <w:i/>
          <w:iCs/>
          <w:sz w:val="24"/>
          <w:szCs w:val="24"/>
        </w:rPr>
      </w:pPr>
      <w:r w:rsidRPr="001C4EA6">
        <w:rPr>
          <w:b/>
          <w:bCs/>
          <w:i/>
          <w:iCs/>
          <w:sz w:val="24"/>
          <w:szCs w:val="24"/>
        </w:rPr>
        <w:t>Lymphatic spread:</w:t>
      </w:r>
      <w:r w:rsidRPr="001C4EA6">
        <w:rPr>
          <w:sz w:val="24"/>
          <w:szCs w:val="24"/>
        </w:rPr>
        <w:t xml:space="preserve">Main line of spread </w:t>
      </w:r>
    </w:p>
    <w:p w:rsidR="00C2718C" w:rsidRPr="001C4EA6" w:rsidRDefault="00C2718C" w:rsidP="00C2718C">
      <w:pPr>
        <w:bidi w:val="0"/>
        <w:spacing w:after="0"/>
        <w:ind w:right="-24"/>
        <w:contextualSpacing/>
        <w:rPr>
          <w:b/>
          <w:bCs/>
          <w:i/>
          <w:iCs/>
          <w:sz w:val="24"/>
          <w:szCs w:val="24"/>
        </w:rPr>
      </w:pPr>
    </w:p>
    <w:p w:rsidR="00C2718C" w:rsidRPr="001C4EA6" w:rsidRDefault="00C2718C" w:rsidP="00C2718C">
      <w:pPr>
        <w:bidi w:val="0"/>
        <w:spacing w:after="0"/>
        <w:ind w:right="-24"/>
        <w:contextualSpacing/>
        <w:rPr>
          <w:b/>
          <w:bCs/>
          <w:i/>
          <w:iCs/>
          <w:sz w:val="24"/>
          <w:szCs w:val="24"/>
        </w:rPr>
      </w:pPr>
      <w:r w:rsidRPr="001C4EA6">
        <w:rPr>
          <w:b/>
          <w:bCs/>
          <w:i/>
          <w:iCs/>
          <w:sz w:val="24"/>
          <w:szCs w:val="24"/>
        </w:rPr>
        <w:t xml:space="preserve">      Importance of number of lymph node involvement:</w:t>
      </w:r>
    </w:p>
    <w:p w:rsidR="00C2718C" w:rsidRPr="001C4EA6" w:rsidRDefault="00C2718C" w:rsidP="00BF7EAB">
      <w:pPr>
        <w:numPr>
          <w:ilvl w:val="1"/>
          <w:numId w:val="191"/>
        </w:numPr>
        <w:bidi w:val="0"/>
        <w:spacing w:after="0"/>
        <w:ind w:left="0" w:right="-24"/>
        <w:contextualSpacing/>
        <w:rPr>
          <w:sz w:val="24"/>
          <w:szCs w:val="24"/>
        </w:rPr>
      </w:pPr>
      <w:r w:rsidRPr="001C4EA6">
        <w:rPr>
          <w:sz w:val="24"/>
          <w:szCs w:val="24"/>
        </w:rPr>
        <w:t>The prognosis of the patient depends on the number of lymph nodes showing metastatic deposit</w:t>
      </w:r>
    </w:p>
    <w:p w:rsidR="00C2718C" w:rsidRPr="001C4EA6" w:rsidRDefault="00C2718C" w:rsidP="00BF7EAB">
      <w:pPr>
        <w:numPr>
          <w:ilvl w:val="1"/>
          <w:numId w:val="191"/>
        </w:numPr>
        <w:bidi w:val="0"/>
        <w:spacing w:after="0"/>
        <w:ind w:left="0" w:right="-24"/>
        <w:contextualSpacing/>
        <w:rPr>
          <w:sz w:val="24"/>
          <w:szCs w:val="24"/>
        </w:rPr>
      </w:pPr>
      <w:r w:rsidRPr="001C4EA6">
        <w:rPr>
          <w:b/>
          <w:bCs/>
          <w:sz w:val="24"/>
          <w:szCs w:val="24"/>
        </w:rPr>
        <w:t>1</w:t>
      </w:r>
      <w:r w:rsidRPr="001C4EA6">
        <w:rPr>
          <w:sz w:val="24"/>
          <w:szCs w:val="24"/>
        </w:rPr>
        <w:t xml:space="preserve"> L.N.   =   50%  5 years survival</w:t>
      </w:r>
    </w:p>
    <w:p w:rsidR="00C2718C" w:rsidRPr="001C4EA6" w:rsidRDefault="00C2718C" w:rsidP="00BF7EAB">
      <w:pPr>
        <w:numPr>
          <w:ilvl w:val="1"/>
          <w:numId w:val="191"/>
        </w:numPr>
        <w:bidi w:val="0"/>
        <w:spacing w:after="0"/>
        <w:ind w:left="0" w:right="-24"/>
        <w:contextualSpacing/>
        <w:rPr>
          <w:sz w:val="24"/>
          <w:szCs w:val="24"/>
        </w:rPr>
      </w:pPr>
      <w:r w:rsidRPr="001C4EA6">
        <w:rPr>
          <w:b/>
          <w:bCs/>
          <w:sz w:val="24"/>
          <w:szCs w:val="24"/>
        </w:rPr>
        <w:t xml:space="preserve">2–4 </w:t>
      </w:r>
      <w:r w:rsidRPr="001C4EA6">
        <w:rPr>
          <w:sz w:val="24"/>
          <w:szCs w:val="24"/>
        </w:rPr>
        <w:t xml:space="preserve">     = 20–40% 5 years survival</w:t>
      </w:r>
    </w:p>
    <w:p w:rsidR="00C2718C" w:rsidRPr="001C4EA6" w:rsidRDefault="00C2718C" w:rsidP="00BF7EAB">
      <w:pPr>
        <w:numPr>
          <w:ilvl w:val="1"/>
          <w:numId w:val="191"/>
        </w:numPr>
        <w:bidi w:val="0"/>
        <w:spacing w:after="0"/>
        <w:ind w:left="0" w:right="-24"/>
        <w:contextualSpacing/>
        <w:rPr>
          <w:sz w:val="24"/>
          <w:szCs w:val="24"/>
        </w:rPr>
      </w:pPr>
      <w:r w:rsidRPr="001C4EA6">
        <w:rPr>
          <w:b/>
          <w:bCs/>
          <w:sz w:val="24"/>
          <w:szCs w:val="24"/>
        </w:rPr>
        <w:t>&gt; 5</w:t>
      </w:r>
      <w:r w:rsidRPr="001C4EA6">
        <w:rPr>
          <w:sz w:val="24"/>
          <w:szCs w:val="24"/>
        </w:rPr>
        <w:t>&lt;  20%</w:t>
      </w:r>
    </w:p>
    <w:p w:rsidR="00C2718C" w:rsidRPr="001C4EA6" w:rsidRDefault="00C2718C" w:rsidP="00C2718C">
      <w:pPr>
        <w:bidi w:val="0"/>
        <w:spacing w:after="0"/>
        <w:ind w:right="-24"/>
        <w:contextualSpacing/>
        <w:rPr>
          <w:sz w:val="24"/>
          <w:szCs w:val="24"/>
        </w:rPr>
      </w:pPr>
    </w:p>
    <w:p w:rsidR="00C2718C" w:rsidRPr="001C4EA6" w:rsidRDefault="00C2718C" w:rsidP="00BF7EAB">
      <w:pPr>
        <w:numPr>
          <w:ilvl w:val="0"/>
          <w:numId w:val="190"/>
        </w:numPr>
        <w:bidi w:val="0"/>
        <w:spacing w:after="0"/>
        <w:ind w:left="0" w:right="-24"/>
        <w:contextualSpacing/>
        <w:rPr>
          <w:sz w:val="24"/>
          <w:szCs w:val="24"/>
        </w:rPr>
      </w:pPr>
      <w:r w:rsidRPr="001C4EA6">
        <w:rPr>
          <w:b/>
          <w:bCs/>
          <w:sz w:val="24"/>
          <w:szCs w:val="24"/>
        </w:rPr>
        <w:t>Local satellite</w:t>
      </w:r>
      <w:r w:rsidRPr="001C4EA6">
        <w:rPr>
          <w:sz w:val="24"/>
          <w:szCs w:val="24"/>
        </w:rPr>
        <w:t xml:space="preserve"> nodule due to lymphatic spread.</w:t>
      </w:r>
    </w:p>
    <w:p w:rsidR="00C2718C" w:rsidRPr="001C4EA6" w:rsidRDefault="00C2718C" w:rsidP="00C2718C">
      <w:pPr>
        <w:bidi w:val="0"/>
        <w:spacing w:after="0"/>
        <w:ind w:right="-24"/>
        <w:contextualSpacing/>
        <w:rPr>
          <w:sz w:val="24"/>
          <w:szCs w:val="24"/>
        </w:rPr>
      </w:pPr>
    </w:p>
    <w:p w:rsidR="00C2718C" w:rsidRPr="001C4EA6" w:rsidRDefault="00C2718C" w:rsidP="00BF7EAB">
      <w:pPr>
        <w:numPr>
          <w:ilvl w:val="0"/>
          <w:numId w:val="190"/>
        </w:numPr>
        <w:bidi w:val="0"/>
        <w:spacing w:after="0"/>
        <w:ind w:left="0" w:right="-24"/>
        <w:contextualSpacing/>
        <w:rPr>
          <w:sz w:val="24"/>
          <w:szCs w:val="24"/>
        </w:rPr>
      </w:pPr>
      <w:r w:rsidRPr="001C4EA6">
        <w:rPr>
          <w:b/>
          <w:bCs/>
          <w:i/>
          <w:iCs/>
          <w:sz w:val="24"/>
          <w:szCs w:val="24"/>
        </w:rPr>
        <w:t>Blood borne metastasis</w:t>
      </w:r>
      <w:r w:rsidRPr="001C4EA6">
        <w:rPr>
          <w:i/>
          <w:iCs/>
          <w:sz w:val="24"/>
          <w:szCs w:val="24"/>
        </w:rPr>
        <w:t xml:space="preserve">: </w:t>
      </w:r>
      <w:r w:rsidRPr="001C4EA6">
        <w:rPr>
          <w:sz w:val="24"/>
          <w:szCs w:val="24"/>
        </w:rPr>
        <w:t>To lungs, liver, brain</w:t>
      </w:r>
    </w:p>
    <w:p w:rsidR="00C2718C" w:rsidRPr="001C4EA6" w:rsidRDefault="00C2718C" w:rsidP="00C2718C">
      <w:pPr>
        <w:bidi w:val="0"/>
        <w:spacing w:after="0"/>
        <w:ind w:right="-24"/>
        <w:contextualSpacing/>
        <w:rPr>
          <w:sz w:val="24"/>
          <w:szCs w:val="24"/>
        </w:rPr>
      </w:pPr>
    </w:p>
    <w:p w:rsidR="00C2718C" w:rsidRPr="001C4EA6" w:rsidRDefault="00C2718C" w:rsidP="00C2718C">
      <w:pPr>
        <w:bidi w:val="0"/>
        <w:spacing w:after="0"/>
        <w:ind w:right="-24"/>
        <w:rPr>
          <w:b/>
          <w:bCs/>
          <w:sz w:val="24"/>
          <w:szCs w:val="24"/>
          <w:u w:val="single"/>
        </w:rPr>
      </w:pPr>
      <w:r w:rsidRPr="001C4EA6">
        <w:rPr>
          <w:b/>
          <w:bCs/>
          <w:sz w:val="24"/>
          <w:szCs w:val="24"/>
          <w:u w:val="single"/>
        </w:rPr>
        <w:t>Diagnosis of malignant melanoma</w:t>
      </w:r>
    </w:p>
    <w:p w:rsidR="00C2718C" w:rsidRPr="001C4EA6" w:rsidRDefault="00C2718C" w:rsidP="00C2718C">
      <w:pPr>
        <w:bidi w:val="0"/>
        <w:spacing w:after="0"/>
        <w:ind w:right="-24"/>
        <w:rPr>
          <w:sz w:val="24"/>
          <w:szCs w:val="24"/>
        </w:rPr>
      </w:pPr>
      <w:r w:rsidRPr="001C4EA6">
        <w:rPr>
          <w:sz w:val="24"/>
          <w:szCs w:val="24"/>
        </w:rPr>
        <w:t xml:space="preserve"> 1- In most cases diagnosis is made on clinical grounds.</w:t>
      </w:r>
    </w:p>
    <w:p w:rsidR="00C2718C" w:rsidRPr="001C4EA6" w:rsidRDefault="00C2718C" w:rsidP="00C2718C">
      <w:pPr>
        <w:bidi w:val="0"/>
        <w:spacing w:after="0"/>
        <w:ind w:right="-24"/>
        <w:rPr>
          <w:sz w:val="24"/>
          <w:szCs w:val="24"/>
        </w:rPr>
      </w:pPr>
      <w:r w:rsidRPr="001C4EA6">
        <w:rPr>
          <w:sz w:val="24"/>
          <w:szCs w:val="24"/>
        </w:rPr>
        <w:t>2- Incisional biopsy is required only in doubtful case.</w:t>
      </w:r>
    </w:p>
    <w:p w:rsidR="00C2718C" w:rsidRPr="001C4EA6" w:rsidRDefault="00C2718C" w:rsidP="00C2718C">
      <w:pPr>
        <w:bidi w:val="0"/>
        <w:spacing w:after="0"/>
        <w:ind w:right="-24"/>
        <w:rPr>
          <w:b/>
          <w:bCs/>
          <w:sz w:val="24"/>
          <w:szCs w:val="24"/>
          <w:u w:val="single"/>
        </w:rPr>
      </w:pPr>
      <w:r w:rsidRPr="001C4EA6">
        <w:rPr>
          <w:b/>
          <w:bCs/>
          <w:sz w:val="24"/>
          <w:szCs w:val="24"/>
          <w:u w:val="single"/>
        </w:rPr>
        <w:t>Treatment:</w:t>
      </w:r>
    </w:p>
    <w:p w:rsidR="00C2718C" w:rsidRPr="001C4EA6" w:rsidRDefault="00C2718C" w:rsidP="00BF7EAB">
      <w:pPr>
        <w:numPr>
          <w:ilvl w:val="0"/>
          <w:numId w:val="192"/>
        </w:numPr>
        <w:bidi w:val="0"/>
        <w:spacing w:after="0"/>
        <w:ind w:left="0" w:right="-24"/>
        <w:contextualSpacing/>
        <w:rPr>
          <w:sz w:val="24"/>
          <w:szCs w:val="24"/>
        </w:rPr>
      </w:pPr>
      <w:r w:rsidRPr="001C4EA6">
        <w:rPr>
          <w:sz w:val="24"/>
          <w:szCs w:val="24"/>
        </w:rPr>
        <w:lastRenderedPageBreak/>
        <w:t>Surgical excision of the primary lesion with adequate margin is the mainstay of treatment.</w:t>
      </w:r>
    </w:p>
    <w:p w:rsidR="00C2718C" w:rsidRPr="001C4EA6" w:rsidRDefault="00C2718C" w:rsidP="00C2718C">
      <w:pPr>
        <w:bidi w:val="0"/>
        <w:spacing w:after="0"/>
        <w:ind w:right="-24"/>
        <w:contextualSpacing/>
        <w:rPr>
          <w:sz w:val="24"/>
          <w:szCs w:val="24"/>
        </w:rPr>
      </w:pPr>
    </w:p>
    <w:p w:rsidR="00C2718C" w:rsidRPr="001C4EA6" w:rsidRDefault="00C2718C" w:rsidP="00BF7EAB">
      <w:pPr>
        <w:numPr>
          <w:ilvl w:val="0"/>
          <w:numId w:val="192"/>
        </w:numPr>
        <w:bidi w:val="0"/>
        <w:spacing w:after="0"/>
        <w:ind w:left="0" w:right="-24"/>
        <w:contextualSpacing/>
        <w:rPr>
          <w:sz w:val="24"/>
          <w:szCs w:val="24"/>
        </w:rPr>
      </w:pPr>
      <w:r w:rsidRPr="001C4EA6">
        <w:rPr>
          <w:sz w:val="24"/>
          <w:szCs w:val="24"/>
        </w:rPr>
        <w:t>The recommended safety margin of excision depending on tumor thickness:-</w:t>
      </w:r>
    </w:p>
    <w:p w:rsidR="00C2718C" w:rsidRPr="001C4EA6" w:rsidRDefault="00C2718C" w:rsidP="00BF7EAB">
      <w:pPr>
        <w:numPr>
          <w:ilvl w:val="0"/>
          <w:numId w:val="193"/>
        </w:numPr>
        <w:bidi w:val="0"/>
        <w:spacing w:after="0"/>
        <w:ind w:left="0" w:right="-24"/>
        <w:contextualSpacing/>
        <w:rPr>
          <w:sz w:val="24"/>
          <w:szCs w:val="24"/>
        </w:rPr>
      </w:pPr>
      <w:r w:rsidRPr="001C4EA6">
        <w:rPr>
          <w:sz w:val="24"/>
          <w:szCs w:val="24"/>
        </w:rPr>
        <w:t>TIS—margin of 5 mm is adequate.</w:t>
      </w:r>
    </w:p>
    <w:p w:rsidR="00C2718C" w:rsidRPr="001C4EA6" w:rsidRDefault="00C2718C" w:rsidP="00BF7EAB">
      <w:pPr>
        <w:numPr>
          <w:ilvl w:val="0"/>
          <w:numId w:val="193"/>
        </w:numPr>
        <w:bidi w:val="0"/>
        <w:spacing w:after="0"/>
        <w:ind w:left="0" w:right="-24"/>
        <w:contextualSpacing/>
        <w:rPr>
          <w:sz w:val="24"/>
          <w:szCs w:val="24"/>
        </w:rPr>
      </w:pPr>
      <w:r w:rsidRPr="001C4EA6">
        <w:rPr>
          <w:sz w:val="24"/>
          <w:szCs w:val="24"/>
        </w:rPr>
        <w:t>&lt; 1 mm thickness—1 cm margin</w:t>
      </w:r>
    </w:p>
    <w:p w:rsidR="00C2718C" w:rsidRPr="001C4EA6" w:rsidRDefault="00C2718C" w:rsidP="00BF7EAB">
      <w:pPr>
        <w:numPr>
          <w:ilvl w:val="0"/>
          <w:numId w:val="193"/>
        </w:numPr>
        <w:bidi w:val="0"/>
        <w:spacing w:after="0"/>
        <w:ind w:left="0" w:right="-24"/>
        <w:contextualSpacing/>
        <w:rPr>
          <w:sz w:val="24"/>
          <w:szCs w:val="24"/>
        </w:rPr>
      </w:pPr>
      <w:r w:rsidRPr="001C4EA6">
        <w:rPr>
          <w:sz w:val="24"/>
          <w:szCs w:val="24"/>
        </w:rPr>
        <w:t>1–2 mm thickness—1–2 cm margin,</w:t>
      </w:r>
    </w:p>
    <w:p w:rsidR="00C2718C" w:rsidRPr="001C4EA6" w:rsidRDefault="00C2718C" w:rsidP="00BF7EAB">
      <w:pPr>
        <w:numPr>
          <w:ilvl w:val="0"/>
          <w:numId w:val="193"/>
        </w:numPr>
        <w:bidi w:val="0"/>
        <w:spacing w:after="0"/>
        <w:ind w:left="0" w:right="-24"/>
        <w:contextualSpacing/>
        <w:rPr>
          <w:sz w:val="24"/>
          <w:szCs w:val="24"/>
        </w:rPr>
      </w:pPr>
      <w:r w:rsidRPr="001C4EA6">
        <w:rPr>
          <w:sz w:val="24"/>
          <w:szCs w:val="24"/>
        </w:rPr>
        <w:t>&gt; 2 mm thickness—+ &gt; 2 cm margin of excision is required.</w:t>
      </w:r>
    </w:p>
    <w:p w:rsidR="00C2718C" w:rsidRPr="001C4EA6" w:rsidRDefault="00C2718C" w:rsidP="00BF7EAB">
      <w:pPr>
        <w:numPr>
          <w:ilvl w:val="0"/>
          <w:numId w:val="194"/>
        </w:numPr>
        <w:bidi w:val="0"/>
        <w:spacing w:after="0"/>
        <w:ind w:left="0" w:right="-24"/>
        <w:contextualSpacing/>
        <w:rPr>
          <w:sz w:val="24"/>
          <w:szCs w:val="24"/>
        </w:rPr>
      </w:pPr>
      <w:r w:rsidRPr="001C4EA6">
        <w:rPr>
          <w:sz w:val="24"/>
          <w:szCs w:val="24"/>
        </w:rPr>
        <w:t>Adjuvant treatment in thick melanoms or nodal metastases using interferon</w:t>
      </w:r>
    </w:p>
    <w:p w:rsidR="00C2718C" w:rsidRPr="001C4EA6" w:rsidRDefault="00C2718C" w:rsidP="00BF7EAB">
      <w:pPr>
        <w:numPr>
          <w:ilvl w:val="0"/>
          <w:numId w:val="194"/>
        </w:numPr>
        <w:bidi w:val="0"/>
        <w:spacing w:after="0"/>
        <w:ind w:left="0" w:right="-24"/>
        <w:contextualSpacing/>
        <w:rPr>
          <w:sz w:val="24"/>
          <w:szCs w:val="24"/>
        </w:rPr>
      </w:pPr>
      <w:r w:rsidRPr="001C4EA6">
        <w:rPr>
          <w:sz w:val="24"/>
          <w:szCs w:val="24"/>
        </w:rPr>
        <w:t>Melanoma is radio-resistant and chemo-resistant</w:t>
      </w:r>
    </w:p>
    <w:p w:rsidR="00C2718C" w:rsidRPr="001C4EA6" w:rsidRDefault="00C2718C" w:rsidP="00C2718C">
      <w:pPr>
        <w:bidi w:val="0"/>
        <w:spacing w:after="0"/>
        <w:ind w:right="-24"/>
        <w:rPr>
          <w:b/>
          <w:bCs/>
          <w:sz w:val="24"/>
          <w:szCs w:val="24"/>
        </w:rPr>
      </w:pPr>
      <w:r w:rsidRPr="001C4EA6">
        <w:rPr>
          <w:b/>
          <w:bCs/>
          <w:sz w:val="24"/>
          <w:szCs w:val="24"/>
        </w:rPr>
        <w:t>Q: What are the prognostic factors in malignant melanoma?</w:t>
      </w:r>
    </w:p>
    <w:p w:rsidR="00C2718C" w:rsidRPr="001C4EA6" w:rsidRDefault="00C2718C" w:rsidP="00BF7EAB">
      <w:pPr>
        <w:numPr>
          <w:ilvl w:val="0"/>
          <w:numId w:val="195"/>
        </w:numPr>
        <w:bidi w:val="0"/>
        <w:spacing w:after="0"/>
        <w:ind w:left="0" w:right="-24"/>
        <w:contextualSpacing/>
        <w:rPr>
          <w:sz w:val="24"/>
          <w:szCs w:val="24"/>
        </w:rPr>
      </w:pPr>
      <w:r w:rsidRPr="001C4EA6">
        <w:rPr>
          <w:sz w:val="24"/>
          <w:szCs w:val="24"/>
        </w:rPr>
        <w:t xml:space="preserve">Level of invasion and tumor thickness: the survival rates worsened with increasing level of invasion of the tumor. </w:t>
      </w:r>
    </w:p>
    <w:p w:rsidR="00C2718C" w:rsidRPr="001C4EA6" w:rsidRDefault="00C2718C" w:rsidP="00BF7EAB">
      <w:pPr>
        <w:numPr>
          <w:ilvl w:val="0"/>
          <w:numId w:val="195"/>
        </w:numPr>
        <w:bidi w:val="0"/>
        <w:spacing w:after="0"/>
        <w:ind w:left="0" w:right="-24"/>
        <w:contextualSpacing/>
        <w:rPr>
          <w:sz w:val="24"/>
          <w:szCs w:val="24"/>
        </w:rPr>
      </w:pPr>
      <w:r w:rsidRPr="001C4EA6">
        <w:rPr>
          <w:sz w:val="24"/>
          <w:szCs w:val="24"/>
        </w:rPr>
        <w:t>Breslow's tumor thickness. Prognosis is worsen with increasing thickness of the tumor.</w:t>
      </w:r>
    </w:p>
    <w:p w:rsidR="00C2718C" w:rsidRPr="001C4EA6" w:rsidRDefault="00C2718C" w:rsidP="00BF7EAB">
      <w:pPr>
        <w:numPr>
          <w:ilvl w:val="0"/>
          <w:numId w:val="195"/>
        </w:numPr>
        <w:bidi w:val="0"/>
        <w:spacing w:after="0"/>
        <w:ind w:left="0" w:right="-24"/>
        <w:contextualSpacing/>
        <w:rPr>
          <w:sz w:val="24"/>
          <w:szCs w:val="24"/>
        </w:rPr>
      </w:pPr>
      <w:r w:rsidRPr="001C4EA6">
        <w:rPr>
          <w:sz w:val="24"/>
          <w:szCs w:val="24"/>
        </w:rPr>
        <w:t>Ulceration of the tumor : the prognosis is worse when the tumor is ulcerated.</w:t>
      </w:r>
    </w:p>
    <w:p w:rsidR="00C2718C" w:rsidRPr="001C4EA6" w:rsidRDefault="00C2718C" w:rsidP="00BF7EAB">
      <w:pPr>
        <w:numPr>
          <w:ilvl w:val="0"/>
          <w:numId w:val="195"/>
        </w:numPr>
        <w:bidi w:val="0"/>
        <w:spacing w:after="0"/>
        <w:ind w:left="0" w:right="-24"/>
        <w:contextualSpacing/>
        <w:rPr>
          <w:sz w:val="24"/>
          <w:szCs w:val="24"/>
        </w:rPr>
      </w:pPr>
      <w:r w:rsidRPr="001C4EA6">
        <w:rPr>
          <w:sz w:val="24"/>
          <w:szCs w:val="24"/>
        </w:rPr>
        <w:t>Lymphocytic infiltration suggests a favorable prognosis.</w:t>
      </w:r>
    </w:p>
    <w:p w:rsidR="00C2718C" w:rsidRPr="001C4EA6" w:rsidRDefault="00C2718C" w:rsidP="00BF7EAB">
      <w:pPr>
        <w:numPr>
          <w:ilvl w:val="0"/>
          <w:numId w:val="195"/>
        </w:numPr>
        <w:bidi w:val="0"/>
        <w:spacing w:after="0"/>
        <w:ind w:left="0" w:right="-24"/>
        <w:contextualSpacing/>
        <w:rPr>
          <w:sz w:val="24"/>
          <w:szCs w:val="24"/>
        </w:rPr>
      </w:pPr>
      <w:r w:rsidRPr="001C4EA6">
        <w:rPr>
          <w:sz w:val="24"/>
          <w:szCs w:val="24"/>
        </w:rPr>
        <w:t>Presence of metastasis. Once tumor shows metastasis the prognosis is worsened</w:t>
      </w:r>
    </w:p>
    <w:p w:rsidR="00C2718C" w:rsidRPr="001C4EA6" w:rsidRDefault="00C2718C" w:rsidP="00C2718C">
      <w:pPr>
        <w:bidi w:val="0"/>
        <w:spacing w:after="0"/>
        <w:ind w:right="-24"/>
        <w:rPr>
          <w:sz w:val="24"/>
          <w:szCs w:val="24"/>
          <w:lang w:bidi="ar-EG"/>
        </w:rPr>
      </w:pPr>
      <w:r w:rsidRPr="001C4EA6">
        <w:rPr>
          <w:sz w:val="24"/>
          <w:szCs w:val="24"/>
          <w:lang w:bidi="ar-EG"/>
        </w:rPr>
        <w:t xml:space="preserve">……………………………………………………………………………………………………………………………… </w:t>
      </w:r>
    </w:p>
    <w:p w:rsidR="00C2718C" w:rsidRPr="001C4EA6" w:rsidRDefault="00C2718C" w:rsidP="00C2718C">
      <w:pPr>
        <w:bidi w:val="0"/>
        <w:spacing w:after="0"/>
        <w:ind w:right="-24"/>
        <w:jc w:val="center"/>
        <w:rPr>
          <w:b/>
          <w:bCs/>
          <w:sz w:val="24"/>
          <w:szCs w:val="24"/>
          <w:lang w:bidi="ar-EG"/>
        </w:rPr>
      </w:pPr>
      <w:bookmarkStart w:id="1" w:name="_Hlk55250126"/>
      <w:r w:rsidRPr="001C4EA6">
        <w:rPr>
          <w:b/>
          <w:bCs/>
          <w:sz w:val="24"/>
          <w:szCs w:val="24"/>
          <w:lang w:bidi="ar-EG"/>
        </w:rPr>
        <w:t>Hemangioma</w:t>
      </w:r>
    </w:p>
    <w:bookmarkEnd w:id="1"/>
    <w:p w:rsidR="00C2718C" w:rsidRPr="001C4EA6" w:rsidRDefault="00C2718C" w:rsidP="00C2718C">
      <w:pPr>
        <w:bidi w:val="0"/>
        <w:spacing w:after="0"/>
        <w:ind w:right="-24"/>
        <w:rPr>
          <w:sz w:val="24"/>
          <w:szCs w:val="24"/>
          <w:lang w:bidi="ar-EG"/>
        </w:rPr>
      </w:pPr>
      <w:r w:rsidRPr="001C4EA6">
        <w:rPr>
          <w:sz w:val="24"/>
          <w:szCs w:val="24"/>
          <w:lang w:bidi="ar-EG"/>
        </w:rPr>
        <w:t xml:space="preserve">Hemangioma is a type of hamartoma arising from blood vessels. It is actually not a tumor. </w:t>
      </w:r>
    </w:p>
    <w:p w:rsidR="00C2718C" w:rsidRPr="001C4EA6" w:rsidRDefault="00C2718C" w:rsidP="00C2718C">
      <w:pPr>
        <w:bidi w:val="0"/>
        <w:spacing w:after="0"/>
        <w:ind w:right="-24"/>
        <w:rPr>
          <w:b/>
          <w:bCs/>
          <w:sz w:val="24"/>
          <w:szCs w:val="24"/>
          <w:u w:val="single"/>
          <w:lang w:bidi="ar-EG"/>
        </w:rPr>
      </w:pPr>
      <w:r w:rsidRPr="001C4EA6">
        <w:rPr>
          <w:b/>
          <w:bCs/>
          <w:sz w:val="24"/>
          <w:szCs w:val="24"/>
          <w:u w:val="single"/>
          <w:lang w:bidi="ar-EG"/>
        </w:rPr>
        <w:t>Types of hemangiomas:</w:t>
      </w:r>
    </w:p>
    <w:p w:rsidR="00C2718C" w:rsidRPr="001C4EA6" w:rsidRDefault="00C2718C" w:rsidP="00BF7EAB">
      <w:pPr>
        <w:numPr>
          <w:ilvl w:val="0"/>
          <w:numId w:val="196"/>
        </w:numPr>
        <w:bidi w:val="0"/>
        <w:spacing w:after="0"/>
        <w:ind w:left="0" w:right="-24"/>
        <w:contextualSpacing/>
        <w:rPr>
          <w:i/>
          <w:iCs/>
          <w:sz w:val="24"/>
          <w:szCs w:val="24"/>
          <w:lang w:bidi="ar-EG"/>
        </w:rPr>
      </w:pPr>
      <w:r w:rsidRPr="001C4EA6">
        <w:rPr>
          <w:sz w:val="24"/>
          <w:szCs w:val="24"/>
          <w:lang w:bidi="ar-EG"/>
        </w:rPr>
        <w:t>C</w:t>
      </w:r>
      <w:r w:rsidRPr="001C4EA6">
        <w:rPr>
          <w:i/>
          <w:iCs/>
          <w:sz w:val="24"/>
          <w:szCs w:val="24"/>
          <w:lang w:bidi="ar-EG"/>
        </w:rPr>
        <w:t>apillary hemangioma</w:t>
      </w:r>
    </w:p>
    <w:p w:rsidR="00C2718C" w:rsidRPr="001C4EA6" w:rsidRDefault="00C2718C" w:rsidP="00BF7EAB">
      <w:pPr>
        <w:numPr>
          <w:ilvl w:val="0"/>
          <w:numId w:val="196"/>
        </w:numPr>
        <w:bidi w:val="0"/>
        <w:spacing w:after="0"/>
        <w:ind w:left="0" w:right="-24"/>
        <w:contextualSpacing/>
        <w:rPr>
          <w:i/>
          <w:iCs/>
          <w:sz w:val="24"/>
          <w:szCs w:val="24"/>
          <w:lang w:bidi="ar-EG"/>
        </w:rPr>
      </w:pPr>
      <w:r w:rsidRPr="001C4EA6">
        <w:rPr>
          <w:i/>
          <w:iCs/>
          <w:sz w:val="24"/>
          <w:szCs w:val="24"/>
          <w:lang w:bidi="ar-EG"/>
        </w:rPr>
        <w:t>Cavernous hemangioma</w:t>
      </w:r>
    </w:p>
    <w:p w:rsidR="00C2718C" w:rsidRPr="001C4EA6" w:rsidRDefault="00C2718C" w:rsidP="00BF7EAB">
      <w:pPr>
        <w:numPr>
          <w:ilvl w:val="0"/>
          <w:numId w:val="196"/>
        </w:numPr>
        <w:bidi w:val="0"/>
        <w:spacing w:after="0"/>
        <w:ind w:left="0" w:right="-24"/>
        <w:contextualSpacing/>
        <w:rPr>
          <w:b/>
          <w:bCs/>
          <w:i/>
          <w:iCs/>
          <w:sz w:val="24"/>
          <w:szCs w:val="24"/>
          <w:lang w:bidi="ar-EG"/>
        </w:rPr>
      </w:pPr>
      <w:r w:rsidRPr="001C4EA6">
        <w:rPr>
          <w:i/>
          <w:iCs/>
          <w:sz w:val="24"/>
          <w:szCs w:val="24"/>
          <w:lang w:bidi="ar-EG"/>
        </w:rPr>
        <w:t xml:space="preserve">Arterial  hemangioma = </w:t>
      </w:r>
      <w:r w:rsidRPr="001C4EA6">
        <w:rPr>
          <w:b/>
          <w:bCs/>
          <w:i/>
          <w:iCs/>
          <w:sz w:val="24"/>
          <w:szCs w:val="24"/>
          <w:lang w:bidi="ar-EG"/>
        </w:rPr>
        <w:t>cirsoid aneurysm =congenital arteriovenous fistula</w:t>
      </w:r>
    </w:p>
    <w:p w:rsidR="00C2718C" w:rsidRPr="001C4EA6" w:rsidRDefault="00C2718C" w:rsidP="00C2718C">
      <w:pPr>
        <w:bidi w:val="0"/>
        <w:spacing w:after="0"/>
        <w:ind w:right="-24"/>
        <w:rPr>
          <w:b/>
          <w:bCs/>
          <w:sz w:val="24"/>
          <w:szCs w:val="24"/>
          <w:u w:val="single"/>
          <w:lang w:bidi="ar-EG"/>
        </w:rPr>
      </w:pPr>
      <w:r w:rsidRPr="001C4EA6">
        <w:rPr>
          <w:b/>
          <w:bCs/>
          <w:sz w:val="24"/>
          <w:szCs w:val="24"/>
          <w:u w:val="single"/>
          <w:lang w:bidi="ar-EG"/>
        </w:rPr>
        <w:t>Types of capillary hemangiomas:</w:t>
      </w:r>
    </w:p>
    <w:p w:rsidR="00C2718C" w:rsidRPr="001C4EA6" w:rsidRDefault="00C2718C" w:rsidP="00BF7EAB">
      <w:pPr>
        <w:numPr>
          <w:ilvl w:val="0"/>
          <w:numId w:val="197"/>
        </w:numPr>
        <w:bidi w:val="0"/>
        <w:spacing w:after="0"/>
        <w:ind w:left="0" w:right="-24"/>
        <w:contextualSpacing/>
        <w:rPr>
          <w:sz w:val="24"/>
          <w:szCs w:val="24"/>
          <w:lang w:bidi="ar-EG"/>
        </w:rPr>
      </w:pPr>
      <w:r w:rsidRPr="001C4EA6">
        <w:rPr>
          <w:sz w:val="24"/>
          <w:szCs w:val="24"/>
          <w:lang w:bidi="ar-EG"/>
        </w:rPr>
        <w:t>Salmon patch</w:t>
      </w:r>
    </w:p>
    <w:p w:rsidR="00C2718C" w:rsidRPr="001C4EA6" w:rsidRDefault="00C2718C" w:rsidP="00BF7EAB">
      <w:pPr>
        <w:numPr>
          <w:ilvl w:val="0"/>
          <w:numId w:val="197"/>
        </w:numPr>
        <w:bidi w:val="0"/>
        <w:spacing w:after="0"/>
        <w:ind w:left="0" w:right="-24"/>
        <w:contextualSpacing/>
        <w:rPr>
          <w:sz w:val="24"/>
          <w:szCs w:val="24"/>
          <w:lang w:bidi="ar-EG"/>
        </w:rPr>
      </w:pPr>
      <w:r w:rsidRPr="001C4EA6">
        <w:rPr>
          <w:sz w:val="24"/>
          <w:szCs w:val="24"/>
          <w:lang w:bidi="ar-EG"/>
        </w:rPr>
        <w:t>Port wine stain</w:t>
      </w:r>
    </w:p>
    <w:p w:rsidR="00C2718C" w:rsidRPr="001C4EA6" w:rsidRDefault="00C2718C" w:rsidP="00BF7EAB">
      <w:pPr>
        <w:numPr>
          <w:ilvl w:val="0"/>
          <w:numId w:val="197"/>
        </w:numPr>
        <w:bidi w:val="0"/>
        <w:spacing w:after="0"/>
        <w:ind w:left="0" w:right="-24"/>
        <w:contextualSpacing/>
        <w:rPr>
          <w:sz w:val="24"/>
          <w:szCs w:val="24"/>
          <w:lang w:bidi="ar-EG"/>
        </w:rPr>
      </w:pPr>
      <w:r w:rsidRPr="001C4EA6">
        <w:rPr>
          <w:sz w:val="24"/>
          <w:szCs w:val="24"/>
          <w:lang w:bidi="ar-EG"/>
        </w:rPr>
        <w:t>Strawberry angioma</w:t>
      </w:r>
    </w:p>
    <w:p w:rsidR="00C2718C" w:rsidRPr="001C4EA6" w:rsidRDefault="00C2718C" w:rsidP="00BF7EAB">
      <w:pPr>
        <w:numPr>
          <w:ilvl w:val="0"/>
          <w:numId w:val="197"/>
        </w:numPr>
        <w:bidi w:val="0"/>
        <w:spacing w:after="0"/>
        <w:ind w:left="0" w:right="-24"/>
        <w:contextualSpacing/>
        <w:rPr>
          <w:sz w:val="24"/>
          <w:szCs w:val="24"/>
          <w:lang w:bidi="ar-EG"/>
        </w:rPr>
      </w:pPr>
      <w:r w:rsidRPr="001C4EA6">
        <w:rPr>
          <w:sz w:val="24"/>
          <w:szCs w:val="24"/>
          <w:lang w:bidi="ar-EG"/>
        </w:rPr>
        <w:t>Spider nevus.</w:t>
      </w:r>
    </w:p>
    <w:p w:rsidR="00C2718C" w:rsidRPr="001C4EA6" w:rsidRDefault="00C2718C" w:rsidP="00C2718C">
      <w:pPr>
        <w:bidi w:val="0"/>
        <w:spacing w:after="0"/>
        <w:ind w:right="-24"/>
        <w:rPr>
          <w:b/>
          <w:bCs/>
          <w:sz w:val="24"/>
          <w:szCs w:val="24"/>
          <w:u w:val="single"/>
          <w:lang w:bidi="ar-EG"/>
        </w:rPr>
      </w:pPr>
      <w:r w:rsidRPr="001C4EA6">
        <w:rPr>
          <w:b/>
          <w:bCs/>
          <w:sz w:val="24"/>
          <w:szCs w:val="24"/>
          <w:u w:val="single"/>
          <w:lang w:bidi="ar-EG"/>
        </w:rPr>
        <w:t>Salmon patch:</w:t>
      </w:r>
    </w:p>
    <w:p w:rsidR="00C2718C" w:rsidRPr="001C4EA6" w:rsidRDefault="00C2718C" w:rsidP="00BF7EAB">
      <w:pPr>
        <w:numPr>
          <w:ilvl w:val="0"/>
          <w:numId w:val="201"/>
        </w:numPr>
        <w:bidi w:val="0"/>
        <w:spacing w:after="0"/>
        <w:ind w:left="0" w:right="-24"/>
        <w:contextualSpacing/>
        <w:rPr>
          <w:sz w:val="24"/>
          <w:szCs w:val="24"/>
          <w:lang w:bidi="ar-EG"/>
        </w:rPr>
      </w:pPr>
      <w:r w:rsidRPr="001C4EA6">
        <w:rPr>
          <w:sz w:val="24"/>
          <w:szCs w:val="24"/>
          <w:lang w:bidi="ar-EG"/>
        </w:rPr>
        <w:t xml:space="preserve">This is a pigmented spot present at birth usually seen in the midline in the forehead or in the occipital region </w:t>
      </w:r>
    </w:p>
    <w:p w:rsidR="00C2718C" w:rsidRPr="001C4EA6" w:rsidRDefault="00C2718C" w:rsidP="00BF7EAB">
      <w:pPr>
        <w:numPr>
          <w:ilvl w:val="0"/>
          <w:numId w:val="201"/>
        </w:numPr>
        <w:bidi w:val="0"/>
        <w:spacing w:after="0"/>
        <w:ind w:left="0" w:right="-24"/>
        <w:contextualSpacing/>
        <w:rPr>
          <w:sz w:val="24"/>
          <w:szCs w:val="24"/>
          <w:lang w:bidi="ar-EG"/>
        </w:rPr>
      </w:pPr>
      <w:r w:rsidRPr="001C4EA6">
        <w:rPr>
          <w:sz w:val="24"/>
          <w:szCs w:val="24"/>
          <w:lang w:bidi="ar-EG"/>
        </w:rPr>
        <w:t>Usually disappears by 1 year.</w:t>
      </w:r>
    </w:p>
    <w:p w:rsidR="00C2718C" w:rsidRPr="001C4EA6" w:rsidRDefault="00C2718C" w:rsidP="00C2718C">
      <w:pPr>
        <w:bidi w:val="0"/>
        <w:spacing w:after="0"/>
        <w:ind w:right="-24"/>
        <w:rPr>
          <w:b/>
          <w:bCs/>
          <w:sz w:val="24"/>
          <w:szCs w:val="24"/>
          <w:u w:val="single"/>
          <w:lang w:bidi="ar-EG"/>
        </w:rPr>
      </w:pPr>
      <w:r w:rsidRPr="001C4EA6">
        <w:rPr>
          <w:b/>
          <w:bCs/>
          <w:sz w:val="24"/>
          <w:szCs w:val="24"/>
          <w:u w:val="single"/>
          <w:lang w:bidi="ar-EG"/>
        </w:rPr>
        <w:t>Port wine stain:</w:t>
      </w:r>
    </w:p>
    <w:p w:rsidR="00C2718C" w:rsidRPr="001C4EA6" w:rsidRDefault="00C2718C" w:rsidP="00BF7EAB">
      <w:pPr>
        <w:numPr>
          <w:ilvl w:val="0"/>
          <w:numId w:val="198"/>
        </w:numPr>
        <w:bidi w:val="0"/>
        <w:spacing w:after="0"/>
        <w:ind w:left="0" w:right="-24"/>
        <w:contextualSpacing/>
        <w:rPr>
          <w:sz w:val="24"/>
          <w:szCs w:val="24"/>
          <w:lang w:bidi="ar-EG"/>
        </w:rPr>
      </w:pPr>
      <w:r w:rsidRPr="001C4EA6">
        <w:rPr>
          <w:sz w:val="24"/>
          <w:szCs w:val="24"/>
          <w:lang w:bidi="ar-EG"/>
        </w:rPr>
        <w:t>Present since birth</w:t>
      </w:r>
    </w:p>
    <w:p w:rsidR="00C2718C" w:rsidRPr="001C4EA6" w:rsidRDefault="00C2718C" w:rsidP="00BF7EAB">
      <w:pPr>
        <w:numPr>
          <w:ilvl w:val="0"/>
          <w:numId w:val="198"/>
        </w:numPr>
        <w:bidi w:val="0"/>
        <w:spacing w:after="0"/>
        <w:ind w:left="0" w:right="-24"/>
        <w:contextualSpacing/>
        <w:rPr>
          <w:sz w:val="24"/>
          <w:szCs w:val="24"/>
          <w:lang w:bidi="ar-EG"/>
        </w:rPr>
      </w:pPr>
      <w:r w:rsidRPr="001C4EA6">
        <w:rPr>
          <w:sz w:val="24"/>
          <w:szCs w:val="24"/>
          <w:lang w:bidi="ar-EG"/>
        </w:rPr>
        <w:t>Usually a deep red or purple discoloration situated in face, lip, cheek or neck</w:t>
      </w:r>
    </w:p>
    <w:p w:rsidR="00C2718C" w:rsidRPr="001C4EA6" w:rsidRDefault="00C2718C" w:rsidP="00BF7EAB">
      <w:pPr>
        <w:numPr>
          <w:ilvl w:val="0"/>
          <w:numId w:val="198"/>
        </w:numPr>
        <w:bidi w:val="0"/>
        <w:spacing w:after="0"/>
        <w:ind w:left="0" w:right="-24"/>
        <w:contextualSpacing/>
        <w:rPr>
          <w:sz w:val="24"/>
          <w:szCs w:val="24"/>
          <w:lang w:bidi="ar-EG"/>
        </w:rPr>
      </w:pPr>
      <w:r w:rsidRPr="001C4EA6">
        <w:rPr>
          <w:sz w:val="24"/>
          <w:szCs w:val="24"/>
          <w:lang w:bidi="ar-EG"/>
        </w:rPr>
        <w:t>The color diminishes on pressure but reappears on release of pressure</w:t>
      </w:r>
    </w:p>
    <w:p w:rsidR="00C2718C" w:rsidRPr="001C4EA6" w:rsidRDefault="00C2718C" w:rsidP="00BF7EAB">
      <w:pPr>
        <w:numPr>
          <w:ilvl w:val="0"/>
          <w:numId w:val="198"/>
        </w:numPr>
        <w:bidi w:val="0"/>
        <w:spacing w:after="0"/>
        <w:ind w:left="0" w:right="-24"/>
        <w:contextualSpacing/>
        <w:rPr>
          <w:sz w:val="24"/>
          <w:szCs w:val="24"/>
          <w:lang w:bidi="ar-EG"/>
        </w:rPr>
      </w:pPr>
      <w:r w:rsidRPr="001C4EA6">
        <w:rPr>
          <w:sz w:val="24"/>
          <w:szCs w:val="24"/>
          <w:lang w:bidi="ar-EG"/>
        </w:rPr>
        <w:t>The lesion does not show any change during the rest of life.</w:t>
      </w:r>
    </w:p>
    <w:p w:rsidR="00C2718C" w:rsidRPr="001C4EA6" w:rsidRDefault="00C2718C" w:rsidP="00C2718C">
      <w:pPr>
        <w:bidi w:val="0"/>
        <w:spacing w:after="0"/>
        <w:ind w:right="-24"/>
        <w:rPr>
          <w:b/>
          <w:bCs/>
          <w:sz w:val="24"/>
          <w:szCs w:val="24"/>
          <w:u w:val="single"/>
          <w:lang w:bidi="ar-EG"/>
        </w:rPr>
      </w:pPr>
      <w:r w:rsidRPr="001C4EA6">
        <w:rPr>
          <w:b/>
          <w:bCs/>
          <w:sz w:val="24"/>
          <w:szCs w:val="24"/>
          <w:u w:val="single"/>
          <w:lang w:bidi="ar-EG"/>
        </w:rPr>
        <w:t>Strawberry angioma:</w:t>
      </w:r>
    </w:p>
    <w:p w:rsidR="00C2718C" w:rsidRPr="001C4EA6" w:rsidRDefault="00C2718C" w:rsidP="00BF7EAB">
      <w:pPr>
        <w:numPr>
          <w:ilvl w:val="0"/>
          <w:numId w:val="199"/>
        </w:numPr>
        <w:bidi w:val="0"/>
        <w:spacing w:after="0"/>
        <w:ind w:left="0" w:right="-24"/>
        <w:contextualSpacing/>
        <w:rPr>
          <w:sz w:val="24"/>
          <w:szCs w:val="24"/>
          <w:lang w:bidi="ar-EG"/>
        </w:rPr>
      </w:pPr>
      <w:r w:rsidRPr="001C4EA6">
        <w:rPr>
          <w:sz w:val="24"/>
          <w:szCs w:val="24"/>
          <w:lang w:bidi="ar-EG"/>
        </w:rPr>
        <w:t xml:space="preserve">A red pigmented lesion is usually noticed 1–3 weeks after birth </w:t>
      </w:r>
    </w:p>
    <w:p w:rsidR="00C2718C" w:rsidRPr="001C4EA6" w:rsidRDefault="00C2718C" w:rsidP="00BF7EAB">
      <w:pPr>
        <w:numPr>
          <w:ilvl w:val="0"/>
          <w:numId w:val="199"/>
        </w:numPr>
        <w:bidi w:val="0"/>
        <w:spacing w:after="0"/>
        <w:ind w:left="0" w:right="-24"/>
        <w:contextualSpacing/>
        <w:rPr>
          <w:sz w:val="24"/>
          <w:szCs w:val="24"/>
          <w:lang w:bidi="ar-EG"/>
        </w:rPr>
      </w:pPr>
      <w:r w:rsidRPr="001C4EA6">
        <w:rPr>
          <w:sz w:val="24"/>
          <w:szCs w:val="24"/>
          <w:lang w:bidi="ar-EG"/>
        </w:rPr>
        <w:t xml:space="preserve"> gradually increases in size for about a year forming a strawberry like swelling</w:t>
      </w:r>
    </w:p>
    <w:p w:rsidR="00C2718C" w:rsidRPr="001C4EA6" w:rsidRDefault="00C2718C" w:rsidP="00BF7EAB">
      <w:pPr>
        <w:numPr>
          <w:ilvl w:val="0"/>
          <w:numId w:val="199"/>
        </w:numPr>
        <w:bidi w:val="0"/>
        <w:spacing w:after="0"/>
        <w:ind w:left="0" w:right="-24"/>
        <w:contextualSpacing/>
        <w:rPr>
          <w:sz w:val="24"/>
          <w:szCs w:val="24"/>
          <w:lang w:bidi="ar-EG"/>
        </w:rPr>
      </w:pPr>
      <w:r w:rsidRPr="001C4EA6">
        <w:rPr>
          <w:sz w:val="24"/>
          <w:szCs w:val="24"/>
          <w:lang w:bidi="ar-EG"/>
        </w:rPr>
        <w:t>Swelling is raised from the surface, surface is irregular and there may be small areas of ulceration, which is covered with scab</w:t>
      </w:r>
    </w:p>
    <w:p w:rsidR="00C2718C" w:rsidRPr="001C4EA6" w:rsidRDefault="00C2718C" w:rsidP="00BF7EAB">
      <w:pPr>
        <w:numPr>
          <w:ilvl w:val="0"/>
          <w:numId w:val="199"/>
        </w:numPr>
        <w:bidi w:val="0"/>
        <w:spacing w:after="0"/>
        <w:ind w:left="0" w:right="-24"/>
        <w:contextualSpacing/>
        <w:rPr>
          <w:sz w:val="24"/>
          <w:szCs w:val="24"/>
          <w:lang w:bidi="ar-EG"/>
        </w:rPr>
      </w:pPr>
      <w:r w:rsidRPr="001C4EA6">
        <w:rPr>
          <w:sz w:val="24"/>
          <w:szCs w:val="24"/>
          <w:lang w:bidi="ar-EG"/>
        </w:rPr>
        <w:t>The swelling is soft, non-pulsatile and compressible</w:t>
      </w:r>
    </w:p>
    <w:p w:rsidR="00C2718C" w:rsidRPr="001C4EA6" w:rsidRDefault="00C2718C" w:rsidP="00BF7EAB">
      <w:pPr>
        <w:numPr>
          <w:ilvl w:val="0"/>
          <w:numId w:val="199"/>
        </w:numPr>
        <w:bidi w:val="0"/>
        <w:spacing w:after="0"/>
        <w:ind w:left="0" w:right="-24"/>
        <w:contextualSpacing/>
        <w:rPr>
          <w:sz w:val="24"/>
          <w:szCs w:val="24"/>
          <w:lang w:bidi="ar-EG"/>
        </w:rPr>
      </w:pPr>
      <w:r w:rsidRPr="001C4EA6">
        <w:rPr>
          <w:sz w:val="24"/>
          <w:szCs w:val="24"/>
          <w:lang w:bidi="ar-EG"/>
        </w:rPr>
        <w:t>After 1 year, the swelling starts regressing and may involute by the age of 7–8 years</w:t>
      </w:r>
    </w:p>
    <w:p w:rsidR="00C2718C" w:rsidRPr="001C4EA6" w:rsidRDefault="00C2718C" w:rsidP="00C2718C">
      <w:pPr>
        <w:bidi w:val="0"/>
        <w:spacing w:after="0"/>
        <w:ind w:right="-24"/>
        <w:rPr>
          <w:b/>
          <w:bCs/>
          <w:sz w:val="24"/>
          <w:szCs w:val="24"/>
          <w:u w:val="single"/>
          <w:lang w:bidi="ar-EG"/>
        </w:rPr>
      </w:pPr>
      <w:r w:rsidRPr="001C4EA6">
        <w:rPr>
          <w:b/>
          <w:bCs/>
          <w:sz w:val="24"/>
          <w:szCs w:val="24"/>
          <w:u w:val="single"/>
          <w:lang w:bidi="ar-EG"/>
        </w:rPr>
        <w:t>Cavernous hemangioma</w:t>
      </w:r>
    </w:p>
    <w:p w:rsidR="00C2718C" w:rsidRPr="001C4EA6" w:rsidRDefault="00C2718C" w:rsidP="00BF7EAB">
      <w:pPr>
        <w:numPr>
          <w:ilvl w:val="0"/>
          <w:numId w:val="200"/>
        </w:numPr>
        <w:bidi w:val="0"/>
        <w:spacing w:after="0"/>
        <w:ind w:left="0" w:right="-24"/>
        <w:contextualSpacing/>
        <w:rPr>
          <w:sz w:val="24"/>
          <w:szCs w:val="24"/>
          <w:lang w:bidi="ar-EG"/>
        </w:rPr>
      </w:pPr>
      <w:r w:rsidRPr="001C4EA6">
        <w:rPr>
          <w:sz w:val="24"/>
          <w:szCs w:val="24"/>
          <w:lang w:bidi="ar-EG"/>
        </w:rPr>
        <w:lastRenderedPageBreak/>
        <w:t>Swelling is present for a long time and is gradually increasing in size</w:t>
      </w:r>
    </w:p>
    <w:p w:rsidR="00C2718C" w:rsidRPr="001C4EA6" w:rsidRDefault="00C2718C" w:rsidP="00BF7EAB">
      <w:pPr>
        <w:numPr>
          <w:ilvl w:val="0"/>
          <w:numId w:val="200"/>
        </w:numPr>
        <w:bidi w:val="0"/>
        <w:spacing w:after="0"/>
        <w:ind w:left="0" w:right="-24"/>
        <w:contextualSpacing/>
        <w:rPr>
          <w:sz w:val="24"/>
          <w:szCs w:val="24"/>
          <w:lang w:bidi="ar-EG"/>
        </w:rPr>
      </w:pPr>
      <w:r w:rsidRPr="001C4EA6">
        <w:rPr>
          <w:sz w:val="24"/>
          <w:szCs w:val="24"/>
          <w:lang w:bidi="ar-EG"/>
        </w:rPr>
        <w:t xml:space="preserve">Present in subcutaneous tissues of the face, ear and lips </w:t>
      </w:r>
      <w:r w:rsidRPr="001C4EA6">
        <w:rPr>
          <w:rFonts w:cs="Georgia"/>
          <w:sz w:val="24"/>
          <w:szCs w:val="24"/>
          <w:lang w:bidi="ar-EG"/>
        </w:rPr>
        <w:t>and</w:t>
      </w:r>
      <w:r w:rsidRPr="001C4EA6">
        <w:rPr>
          <w:sz w:val="24"/>
          <w:szCs w:val="24"/>
          <w:lang w:bidi="ar-EG"/>
        </w:rPr>
        <w:t xml:space="preserve"> mucous membrane of tongue, mouth and lips</w:t>
      </w:r>
    </w:p>
    <w:p w:rsidR="00C2718C" w:rsidRPr="001C4EA6" w:rsidRDefault="00C2718C" w:rsidP="00BF7EAB">
      <w:pPr>
        <w:numPr>
          <w:ilvl w:val="0"/>
          <w:numId w:val="200"/>
        </w:numPr>
        <w:bidi w:val="0"/>
        <w:spacing w:after="0"/>
        <w:ind w:left="0" w:right="-24"/>
        <w:contextualSpacing/>
        <w:rPr>
          <w:sz w:val="24"/>
          <w:szCs w:val="24"/>
          <w:lang w:bidi="ar-EG"/>
        </w:rPr>
      </w:pPr>
      <w:r w:rsidRPr="001C4EA6">
        <w:rPr>
          <w:sz w:val="24"/>
          <w:szCs w:val="24"/>
          <w:lang w:bidi="ar-EG"/>
        </w:rPr>
        <w:t xml:space="preserve">The swelling is raised from the surface of skin </w:t>
      </w:r>
      <w:r w:rsidRPr="001C4EA6">
        <w:rPr>
          <w:rFonts w:cs="Georgia"/>
          <w:sz w:val="24"/>
          <w:szCs w:val="24"/>
          <w:lang w:bidi="ar-EG"/>
        </w:rPr>
        <w:t>„</w:t>
      </w:r>
    </w:p>
    <w:p w:rsidR="00C2718C" w:rsidRPr="001C4EA6" w:rsidRDefault="00C2718C" w:rsidP="00BF7EAB">
      <w:pPr>
        <w:numPr>
          <w:ilvl w:val="0"/>
          <w:numId w:val="200"/>
        </w:numPr>
        <w:bidi w:val="0"/>
        <w:spacing w:after="0"/>
        <w:ind w:left="0" w:right="-24"/>
        <w:contextualSpacing/>
        <w:rPr>
          <w:sz w:val="24"/>
          <w:szCs w:val="24"/>
          <w:lang w:bidi="ar-EG"/>
        </w:rPr>
      </w:pPr>
      <w:r w:rsidRPr="001C4EA6">
        <w:rPr>
          <w:sz w:val="24"/>
          <w:szCs w:val="24"/>
          <w:lang w:bidi="ar-EG"/>
        </w:rPr>
        <w:t>Feels soft and spongy</w:t>
      </w:r>
    </w:p>
    <w:p w:rsidR="00C2718C" w:rsidRPr="001C4EA6" w:rsidRDefault="00C2718C" w:rsidP="00BF7EAB">
      <w:pPr>
        <w:numPr>
          <w:ilvl w:val="0"/>
          <w:numId w:val="200"/>
        </w:numPr>
        <w:bidi w:val="0"/>
        <w:spacing w:after="0"/>
        <w:ind w:left="0" w:right="-24"/>
        <w:contextualSpacing/>
        <w:rPr>
          <w:sz w:val="24"/>
          <w:szCs w:val="24"/>
          <w:lang w:bidi="ar-EG"/>
        </w:rPr>
      </w:pPr>
      <w:r w:rsidRPr="001C4EA6">
        <w:rPr>
          <w:sz w:val="24"/>
          <w:szCs w:val="24"/>
          <w:lang w:bidi="ar-EG"/>
        </w:rPr>
        <w:t>No pulsation over the swelling</w:t>
      </w:r>
    </w:p>
    <w:p w:rsidR="00C2718C" w:rsidRPr="001C4EA6" w:rsidRDefault="00C2718C" w:rsidP="00BF7EAB">
      <w:pPr>
        <w:numPr>
          <w:ilvl w:val="0"/>
          <w:numId w:val="200"/>
        </w:numPr>
        <w:bidi w:val="0"/>
        <w:spacing w:after="0"/>
        <w:ind w:left="0" w:right="-24"/>
        <w:contextualSpacing/>
        <w:rPr>
          <w:sz w:val="24"/>
          <w:szCs w:val="24"/>
          <w:lang w:bidi="ar-EG"/>
        </w:rPr>
      </w:pPr>
      <w:r w:rsidRPr="001C4EA6">
        <w:rPr>
          <w:sz w:val="24"/>
          <w:szCs w:val="24"/>
          <w:lang w:bidi="ar-EG"/>
        </w:rPr>
        <w:t>The swelling is compressible.</w:t>
      </w:r>
    </w:p>
    <w:p w:rsidR="00C2718C" w:rsidRPr="001C4EA6" w:rsidRDefault="00C2718C" w:rsidP="00C2718C">
      <w:pPr>
        <w:bidi w:val="0"/>
        <w:spacing w:after="0"/>
        <w:ind w:right="-24"/>
        <w:rPr>
          <w:sz w:val="24"/>
          <w:szCs w:val="24"/>
        </w:rPr>
      </w:pPr>
      <w:r w:rsidRPr="001C4EA6">
        <w:rPr>
          <w:noProof/>
          <w:sz w:val="24"/>
          <w:szCs w:val="24"/>
        </w:rPr>
        <w:drawing>
          <wp:inline distT="0" distB="0" distL="0" distR="0">
            <wp:extent cx="2457450" cy="1533525"/>
            <wp:effectExtent l="19050" t="0" r="0" b="0"/>
            <wp:docPr id="87" name="Picture 717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7936" cy="1533828"/>
                    </a:xfrm>
                    <a:prstGeom prst="rect">
                      <a:avLst/>
                    </a:prstGeom>
                    <a:noFill/>
                    <a:ln>
                      <a:noFill/>
                    </a:ln>
                  </pic:spPr>
                </pic:pic>
              </a:graphicData>
            </a:graphic>
          </wp:inline>
        </w:drawing>
      </w:r>
      <w:r w:rsidRPr="001C4EA6">
        <w:rPr>
          <w:noProof/>
          <w:sz w:val="24"/>
          <w:szCs w:val="24"/>
        </w:rPr>
        <w:drawing>
          <wp:inline distT="0" distB="0" distL="0" distR="0">
            <wp:extent cx="2295525" cy="1495425"/>
            <wp:effectExtent l="19050" t="0" r="9525" b="0"/>
            <wp:docPr id="88" name="Picture 7180" descr="Image result for port wine s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ort wine stain"/>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5525" cy="1495425"/>
                    </a:xfrm>
                    <a:prstGeom prst="rect">
                      <a:avLst/>
                    </a:prstGeom>
                    <a:noFill/>
                    <a:ln>
                      <a:noFill/>
                    </a:ln>
                  </pic:spPr>
                </pic:pic>
              </a:graphicData>
            </a:graphic>
          </wp:inline>
        </w:drawing>
      </w:r>
    </w:p>
    <w:p w:rsidR="00C2718C" w:rsidRPr="001C4EA6" w:rsidRDefault="00C2718C" w:rsidP="00C2718C">
      <w:pPr>
        <w:bidi w:val="0"/>
        <w:spacing w:after="0"/>
        <w:ind w:right="-24"/>
        <w:rPr>
          <w:sz w:val="24"/>
          <w:szCs w:val="24"/>
        </w:rPr>
      </w:pPr>
      <w:r w:rsidRPr="001C4EA6">
        <w:rPr>
          <w:sz w:val="24"/>
          <w:szCs w:val="24"/>
        </w:rPr>
        <w:t>Strawberry H.</w:t>
      </w:r>
      <w:r w:rsidRPr="001C4EA6">
        <w:rPr>
          <w:sz w:val="24"/>
          <w:szCs w:val="24"/>
        </w:rPr>
        <w:tab/>
        <w:t xml:space="preserve">                                                                            Port wine stain</w:t>
      </w:r>
    </w:p>
    <w:p w:rsidR="00C2718C" w:rsidRPr="001C4EA6" w:rsidRDefault="00C2718C" w:rsidP="00C2718C">
      <w:pPr>
        <w:bidi w:val="0"/>
        <w:spacing w:after="0"/>
        <w:ind w:right="-24"/>
        <w:rPr>
          <w:sz w:val="24"/>
          <w:szCs w:val="24"/>
        </w:rPr>
      </w:pPr>
    </w:p>
    <w:p w:rsidR="00C2718C" w:rsidRPr="001C4EA6" w:rsidRDefault="00C2718C" w:rsidP="00C2718C">
      <w:pPr>
        <w:bidi w:val="0"/>
        <w:spacing w:after="0"/>
        <w:ind w:right="-24"/>
        <w:rPr>
          <w:sz w:val="24"/>
          <w:szCs w:val="24"/>
        </w:rPr>
      </w:pPr>
      <w:r w:rsidRPr="001C4EA6">
        <w:rPr>
          <w:noProof/>
          <w:sz w:val="24"/>
          <w:szCs w:val="24"/>
        </w:rPr>
        <w:drawing>
          <wp:inline distT="0" distB="0" distL="0" distR="0">
            <wp:extent cx="2457450" cy="1762125"/>
            <wp:effectExtent l="0" t="0" r="0" b="9525"/>
            <wp:docPr id="89" name="Picture 718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7450" cy="1762125"/>
                    </a:xfrm>
                    <a:prstGeom prst="rect">
                      <a:avLst/>
                    </a:prstGeom>
                    <a:noFill/>
                    <a:ln>
                      <a:noFill/>
                    </a:ln>
                  </pic:spPr>
                </pic:pic>
              </a:graphicData>
            </a:graphic>
          </wp:inline>
        </w:drawing>
      </w:r>
      <w:r w:rsidRPr="001C4EA6">
        <w:rPr>
          <w:noProof/>
          <w:sz w:val="24"/>
          <w:szCs w:val="24"/>
        </w:rPr>
        <w:drawing>
          <wp:inline distT="0" distB="0" distL="0" distR="0">
            <wp:extent cx="2324100" cy="1828800"/>
            <wp:effectExtent l="0" t="0" r="0" b="0"/>
            <wp:docPr id="90" name="Picture 7182" descr="Image result for cavernous hemangi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vernous hemangioma"/>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4100" cy="1828800"/>
                    </a:xfrm>
                    <a:prstGeom prst="rect">
                      <a:avLst/>
                    </a:prstGeom>
                    <a:noFill/>
                    <a:ln>
                      <a:noFill/>
                    </a:ln>
                  </pic:spPr>
                </pic:pic>
              </a:graphicData>
            </a:graphic>
          </wp:inline>
        </w:drawing>
      </w:r>
    </w:p>
    <w:p w:rsidR="00C2718C" w:rsidRPr="001C4EA6" w:rsidRDefault="00C2718C" w:rsidP="00C2718C">
      <w:pPr>
        <w:bidi w:val="0"/>
        <w:spacing w:after="0"/>
        <w:ind w:right="-24"/>
        <w:rPr>
          <w:sz w:val="24"/>
          <w:szCs w:val="24"/>
        </w:rPr>
      </w:pPr>
      <w:r w:rsidRPr="001C4EA6">
        <w:rPr>
          <w:sz w:val="24"/>
          <w:szCs w:val="24"/>
        </w:rPr>
        <w:t xml:space="preserve">                    Salmon patch                                                       cavernous hemabgioma</w:t>
      </w:r>
    </w:p>
    <w:p w:rsidR="00C2718C" w:rsidRPr="001C4EA6" w:rsidRDefault="00C2718C" w:rsidP="00C2718C">
      <w:pPr>
        <w:bidi w:val="0"/>
        <w:spacing w:after="0"/>
        <w:ind w:right="-24"/>
        <w:rPr>
          <w:b/>
          <w:bCs/>
          <w:sz w:val="24"/>
          <w:szCs w:val="24"/>
          <w:u w:val="single"/>
        </w:rPr>
      </w:pPr>
    </w:p>
    <w:p w:rsidR="00C2718C" w:rsidRPr="001C4EA6" w:rsidRDefault="00C2718C" w:rsidP="00C2718C">
      <w:pPr>
        <w:bidi w:val="0"/>
        <w:spacing w:after="0"/>
        <w:ind w:right="-24"/>
        <w:rPr>
          <w:b/>
          <w:bCs/>
          <w:sz w:val="24"/>
          <w:szCs w:val="24"/>
          <w:u w:val="single"/>
        </w:rPr>
      </w:pPr>
      <w:r w:rsidRPr="001C4EA6">
        <w:rPr>
          <w:b/>
          <w:bCs/>
          <w:sz w:val="24"/>
          <w:szCs w:val="24"/>
          <w:u w:val="single"/>
        </w:rPr>
        <w:t>Treatment of hemangioma:</w:t>
      </w:r>
    </w:p>
    <w:p w:rsidR="00C2718C" w:rsidRPr="001C4EA6" w:rsidRDefault="00C2718C" w:rsidP="00C2718C">
      <w:pPr>
        <w:bidi w:val="0"/>
        <w:spacing w:after="0"/>
        <w:ind w:right="-24"/>
        <w:rPr>
          <w:sz w:val="24"/>
          <w:szCs w:val="24"/>
        </w:rPr>
      </w:pPr>
      <w:r w:rsidRPr="001C4EA6">
        <w:rPr>
          <w:sz w:val="24"/>
          <w:szCs w:val="24"/>
        </w:rPr>
        <w:t>1- Excision and skin grafting</w:t>
      </w:r>
    </w:p>
    <w:p w:rsidR="00C2718C" w:rsidRPr="001C4EA6" w:rsidRDefault="00C2718C" w:rsidP="00C2718C">
      <w:pPr>
        <w:bidi w:val="0"/>
        <w:spacing w:after="0"/>
        <w:ind w:right="-24"/>
        <w:rPr>
          <w:sz w:val="24"/>
          <w:szCs w:val="24"/>
        </w:rPr>
      </w:pPr>
      <w:r w:rsidRPr="001C4EA6">
        <w:rPr>
          <w:sz w:val="24"/>
          <w:szCs w:val="24"/>
        </w:rPr>
        <w:t>2- LASER  ablation</w:t>
      </w:r>
    </w:p>
    <w:p w:rsidR="00C2718C" w:rsidRPr="001C4EA6" w:rsidRDefault="00C2718C" w:rsidP="00C2718C">
      <w:pPr>
        <w:bidi w:val="0"/>
        <w:spacing w:after="0"/>
        <w:ind w:left="-709" w:right="-483"/>
        <w:contextualSpacing/>
        <w:rPr>
          <w:sz w:val="24"/>
          <w:szCs w:val="24"/>
        </w:rPr>
      </w:pPr>
    </w:p>
    <w:p w:rsidR="00924C63" w:rsidRPr="00924C63" w:rsidRDefault="00924C63" w:rsidP="00DC083E">
      <w:pPr>
        <w:pStyle w:val="ListParagraph"/>
        <w:tabs>
          <w:tab w:val="clear" w:pos="180"/>
          <w:tab w:val="right" w:pos="-567"/>
          <w:tab w:val="right" w:pos="-142"/>
        </w:tabs>
        <w:spacing w:before="100" w:beforeAutospacing="1" w:after="100" w:afterAutospacing="1"/>
        <w:ind w:right="-24"/>
        <w:jc w:val="center"/>
        <w:textAlignment w:val="baseline"/>
        <w:rPr>
          <w:b/>
          <w:bCs/>
          <w:u w:val="single"/>
        </w:rPr>
      </w:pPr>
      <w:r w:rsidRPr="00924C63">
        <w:rPr>
          <w:b/>
          <w:bCs/>
          <w:u w:val="single"/>
        </w:rPr>
        <w:t>Auto-immune skin diseases:</w:t>
      </w:r>
    </w:p>
    <w:p w:rsidR="00924C63" w:rsidRPr="00924C63" w:rsidRDefault="00924C63" w:rsidP="00DC083E">
      <w:pPr>
        <w:pStyle w:val="ListParagraph"/>
        <w:tabs>
          <w:tab w:val="clear" w:pos="180"/>
          <w:tab w:val="right" w:pos="-567"/>
          <w:tab w:val="right" w:pos="-142"/>
        </w:tabs>
        <w:spacing w:before="100" w:beforeAutospacing="1" w:after="100" w:afterAutospacing="1"/>
        <w:ind w:right="-24"/>
        <w:jc w:val="center"/>
        <w:textAlignment w:val="baseline"/>
        <w:rPr>
          <w:b/>
          <w:bCs/>
          <w:u w:val="single"/>
        </w:rPr>
      </w:pPr>
      <w:r w:rsidRPr="00924C63">
        <w:rPr>
          <w:b/>
          <w:bCs/>
          <w:u w:val="single"/>
        </w:rPr>
        <w:t>lupus erythromatosus:</w:t>
      </w:r>
    </w:p>
    <w:p w:rsidR="00924C63" w:rsidRPr="00924C63" w:rsidRDefault="00924C63" w:rsidP="00924C63">
      <w:pPr>
        <w:pStyle w:val="ListParagraph"/>
        <w:tabs>
          <w:tab w:val="clear" w:pos="180"/>
          <w:tab w:val="right" w:pos="-567"/>
          <w:tab w:val="right" w:pos="-142"/>
        </w:tabs>
        <w:spacing w:before="100" w:beforeAutospacing="1" w:after="100" w:afterAutospacing="1"/>
        <w:ind w:right="-24"/>
        <w:jc w:val="left"/>
        <w:textAlignment w:val="baseline"/>
        <w:rPr>
          <w:b/>
          <w:bCs/>
          <w:u w:val="single"/>
        </w:rPr>
      </w:pPr>
      <w:r w:rsidRPr="00924C63">
        <w:rPr>
          <w:b/>
          <w:bCs/>
          <w:u w:val="single"/>
        </w:rPr>
        <w:t>Definition:</w:t>
      </w:r>
    </w:p>
    <w:p w:rsidR="00924C63" w:rsidRPr="00924C63" w:rsidRDefault="00924C63" w:rsidP="00924C63">
      <w:pPr>
        <w:pStyle w:val="ListParagraph"/>
        <w:tabs>
          <w:tab w:val="clear" w:pos="180"/>
          <w:tab w:val="right" w:pos="-567"/>
          <w:tab w:val="right" w:pos="-142"/>
        </w:tabs>
        <w:spacing w:before="100" w:beforeAutospacing="1" w:after="100" w:afterAutospacing="1"/>
        <w:ind w:right="-24"/>
        <w:jc w:val="left"/>
        <w:textAlignment w:val="baseline"/>
      </w:pPr>
      <w:r w:rsidRPr="00924C63">
        <w:t>Lupus erythromatosis is an autoimmune collagen disease.</w:t>
      </w:r>
    </w:p>
    <w:p w:rsidR="00924C63" w:rsidRPr="00924C63" w:rsidRDefault="00924C63" w:rsidP="00924C63">
      <w:pPr>
        <w:pStyle w:val="ListParagraph"/>
        <w:tabs>
          <w:tab w:val="clear" w:pos="180"/>
          <w:tab w:val="right" w:pos="-567"/>
          <w:tab w:val="right" w:pos="-142"/>
        </w:tabs>
        <w:spacing w:before="100" w:beforeAutospacing="1" w:after="100" w:afterAutospacing="1"/>
        <w:ind w:right="-24"/>
        <w:jc w:val="left"/>
        <w:textAlignment w:val="baseline"/>
        <w:rPr>
          <w:b/>
          <w:bCs/>
          <w:u w:val="single"/>
        </w:rPr>
      </w:pPr>
      <w:r w:rsidRPr="00924C63">
        <w:rPr>
          <w:b/>
          <w:bCs/>
          <w:u w:val="single"/>
        </w:rPr>
        <w:t>Clinical Types of lupus erythromatosus:</w:t>
      </w:r>
    </w:p>
    <w:p w:rsidR="00924C63" w:rsidRPr="00924C63" w:rsidRDefault="00924C63" w:rsidP="00BF7EAB">
      <w:pPr>
        <w:pStyle w:val="ListParagraph"/>
        <w:numPr>
          <w:ilvl w:val="0"/>
          <w:numId w:val="60"/>
        </w:numPr>
        <w:tabs>
          <w:tab w:val="clear" w:pos="180"/>
          <w:tab w:val="right" w:pos="-567"/>
          <w:tab w:val="right" w:pos="-142"/>
        </w:tabs>
        <w:spacing w:before="100" w:beforeAutospacing="1" w:after="100" w:afterAutospacing="1"/>
        <w:ind w:left="709" w:right="-24"/>
        <w:jc w:val="left"/>
        <w:textAlignment w:val="baseline"/>
      </w:pPr>
      <w:r w:rsidRPr="00924C63">
        <w:t>Discoid lupus erythromatosus.</w:t>
      </w:r>
    </w:p>
    <w:p w:rsidR="00924C63" w:rsidRPr="00924C63" w:rsidRDefault="00924C63" w:rsidP="00BF7EAB">
      <w:pPr>
        <w:pStyle w:val="ListParagraph"/>
        <w:numPr>
          <w:ilvl w:val="0"/>
          <w:numId w:val="60"/>
        </w:numPr>
        <w:tabs>
          <w:tab w:val="clear" w:pos="180"/>
          <w:tab w:val="right" w:pos="-567"/>
          <w:tab w:val="right" w:pos="-142"/>
        </w:tabs>
        <w:spacing w:before="100" w:beforeAutospacing="1" w:after="100" w:afterAutospacing="1"/>
        <w:ind w:left="709" w:right="-24"/>
        <w:jc w:val="left"/>
        <w:textAlignment w:val="baseline"/>
      </w:pPr>
      <w:r w:rsidRPr="00924C63">
        <w:t>Sub acute cutaneous lupus erythromatosus.</w:t>
      </w:r>
    </w:p>
    <w:p w:rsidR="00924C63" w:rsidRDefault="00924C63" w:rsidP="00BF7EAB">
      <w:pPr>
        <w:pStyle w:val="ListParagraph"/>
        <w:numPr>
          <w:ilvl w:val="0"/>
          <w:numId w:val="60"/>
        </w:numPr>
        <w:tabs>
          <w:tab w:val="clear" w:pos="180"/>
          <w:tab w:val="right" w:pos="-567"/>
          <w:tab w:val="right" w:pos="-142"/>
        </w:tabs>
        <w:spacing w:before="100" w:beforeAutospacing="1" w:after="100" w:afterAutospacing="1"/>
        <w:ind w:left="709" w:right="-24"/>
        <w:jc w:val="left"/>
        <w:textAlignment w:val="baseline"/>
      </w:pPr>
      <w:r w:rsidRPr="00924C63">
        <w:t>Systemic lupus erythromatosus.</w:t>
      </w:r>
    </w:p>
    <w:p w:rsidR="007B2513" w:rsidRPr="00924C63" w:rsidRDefault="007B2513" w:rsidP="007B2513">
      <w:pPr>
        <w:pStyle w:val="ListParagraph"/>
        <w:tabs>
          <w:tab w:val="clear" w:pos="180"/>
          <w:tab w:val="right" w:pos="-567"/>
          <w:tab w:val="right" w:pos="-142"/>
        </w:tabs>
        <w:spacing w:before="100" w:beforeAutospacing="1" w:after="100" w:afterAutospacing="1"/>
        <w:ind w:left="709" w:right="-24"/>
        <w:jc w:val="left"/>
        <w:textAlignment w:val="baseline"/>
      </w:pPr>
    </w:p>
    <w:p w:rsidR="00924C63" w:rsidRPr="00924C63" w:rsidRDefault="00924C63" w:rsidP="00076DD3">
      <w:pPr>
        <w:pStyle w:val="ListParagraph"/>
        <w:tabs>
          <w:tab w:val="clear" w:pos="180"/>
          <w:tab w:val="right" w:pos="-567"/>
          <w:tab w:val="right" w:pos="-142"/>
        </w:tabs>
        <w:spacing w:before="100" w:beforeAutospacing="1" w:after="100" w:afterAutospacing="1"/>
        <w:ind w:right="-24"/>
        <w:jc w:val="left"/>
        <w:textAlignment w:val="baseline"/>
        <w:rPr>
          <w:b/>
          <w:bCs/>
          <w:u w:val="single"/>
        </w:rPr>
      </w:pPr>
      <w:r w:rsidRPr="00924C63">
        <w:rPr>
          <w:b/>
          <w:bCs/>
          <w:u w:val="single"/>
        </w:rPr>
        <w:t xml:space="preserve">Discoid lupus erythromatosus (DLE) </w:t>
      </w:r>
      <w:r w:rsidR="00076DD3">
        <w:rPr>
          <w:b/>
          <w:bCs/>
          <w:u w:val="single"/>
        </w:rPr>
        <w:t xml:space="preserve">/ </w:t>
      </w:r>
      <w:r w:rsidRPr="00924C63">
        <w:rPr>
          <w:b/>
          <w:bCs/>
          <w:u w:val="single"/>
        </w:rPr>
        <w:t>Chronic cutaneous lupus erythromatosus (CCLE):</w:t>
      </w:r>
    </w:p>
    <w:p w:rsidR="00924C63" w:rsidRPr="00924C63" w:rsidRDefault="00924C63" w:rsidP="00924C63">
      <w:pPr>
        <w:pStyle w:val="ListParagraph"/>
        <w:tabs>
          <w:tab w:val="clear" w:pos="180"/>
          <w:tab w:val="right" w:pos="-567"/>
          <w:tab w:val="right" w:pos="-142"/>
        </w:tabs>
        <w:spacing w:before="100" w:beforeAutospacing="1" w:after="100" w:afterAutospacing="1"/>
        <w:ind w:right="-24"/>
        <w:jc w:val="left"/>
        <w:textAlignment w:val="baseline"/>
      </w:pPr>
      <w:r w:rsidRPr="00924C63">
        <w:t>Chronic inflammatory scaly erythematous eruption confined to the skin. Usually occurs in the third and fourth decades. Female : Male Ratio is 2 : 1</w:t>
      </w:r>
    </w:p>
    <w:p w:rsidR="00924C63" w:rsidRDefault="00924C63" w:rsidP="00924C63">
      <w:pPr>
        <w:tabs>
          <w:tab w:val="right" w:pos="-142"/>
        </w:tabs>
        <w:bidi w:val="0"/>
        <w:ind w:right="-24"/>
        <w:rPr>
          <w:sz w:val="24"/>
          <w:szCs w:val="24"/>
        </w:rPr>
      </w:pPr>
      <w:r w:rsidRPr="00924C63">
        <w:rPr>
          <w:b/>
          <w:sz w:val="24"/>
          <w:szCs w:val="24"/>
          <w:u w:val="single"/>
        </w:rPr>
        <w:t>Etiology</w:t>
      </w:r>
      <w:r w:rsidRPr="00924C63">
        <w:rPr>
          <w:sz w:val="24"/>
          <w:szCs w:val="24"/>
          <w:u w:val="single"/>
        </w:rPr>
        <w:t>:</w:t>
      </w:r>
      <w:r w:rsidRPr="00924C63">
        <w:rPr>
          <w:sz w:val="24"/>
          <w:szCs w:val="24"/>
        </w:rPr>
        <w:t xml:space="preserve">  Unknown, but the main exacerbating factor is UV radiation, particularly UVB in about 70% of cases.</w:t>
      </w:r>
    </w:p>
    <w:p w:rsidR="00076DD3" w:rsidRPr="00924C63" w:rsidRDefault="007B2513" w:rsidP="00076DD3">
      <w:pPr>
        <w:tabs>
          <w:tab w:val="right" w:pos="-142"/>
        </w:tabs>
        <w:bidi w:val="0"/>
        <w:ind w:right="-24"/>
        <w:rPr>
          <w:sz w:val="24"/>
          <w:szCs w:val="24"/>
        </w:rPr>
      </w:pPr>
      <w:r>
        <w:rPr>
          <w:noProof/>
          <w:sz w:val="24"/>
          <w:szCs w:val="24"/>
        </w:rPr>
        <w:lastRenderedPageBreak/>
        <w:drawing>
          <wp:anchor distT="0" distB="0" distL="114300" distR="114300" simplePos="0" relativeHeight="251730944" behindDoc="0" locked="0" layoutInCell="1" allowOverlap="1">
            <wp:simplePos x="0" y="0"/>
            <wp:positionH relativeFrom="column">
              <wp:posOffset>-66675</wp:posOffset>
            </wp:positionH>
            <wp:positionV relativeFrom="paragraph">
              <wp:posOffset>257175</wp:posOffset>
            </wp:positionV>
            <wp:extent cx="2019300" cy="1552575"/>
            <wp:effectExtent l="19050" t="0" r="0" b="0"/>
            <wp:wrapSquare wrapText="bothSides"/>
            <wp:docPr id="94" name="Picture 93" descr="تنزيل (2).jpg"/>
            <wp:cNvGraphicFramePr/>
            <a:graphic xmlns:a="http://schemas.openxmlformats.org/drawingml/2006/main">
              <a:graphicData uri="http://schemas.openxmlformats.org/drawingml/2006/picture">
                <pic:pic xmlns:pic="http://schemas.openxmlformats.org/drawingml/2006/picture">
                  <pic:nvPicPr>
                    <pic:cNvPr id="4" name="Content Placeholder 3" descr="تنزيل (2).jpg"/>
                    <pic:cNvPicPr>
                      <a:picLocks noGrp="1" noChangeAspect="1"/>
                    </pic:cNvPicPr>
                  </pic:nvPicPr>
                  <pic:blipFill>
                    <a:blip r:embed="rId162"/>
                    <a:stretch>
                      <a:fillRect/>
                    </a:stretch>
                  </pic:blipFill>
                  <pic:spPr>
                    <a:xfrm>
                      <a:off x="0" y="0"/>
                      <a:ext cx="2019300" cy="1552575"/>
                    </a:xfrm>
                    <a:prstGeom prst="rect">
                      <a:avLst/>
                    </a:prstGeom>
                  </pic:spPr>
                </pic:pic>
              </a:graphicData>
            </a:graphic>
          </wp:anchor>
        </w:drawing>
      </w:r>
    </w:p>
    <w:p w:rsidR="00924C63" w:rsidRPr="00924C63" w:rsidRDefault="00924C63" w:rsidP="007B2513">
      <w:pPr>
        <w:pStyle w:val="ListParagraph"/>
        <w:tabs>
          <w:tab w:val="clear" w:pos="180"/>
          <w:tab w:val="right" w:pos="-567"/>
          <w:tab w:val="right" w:pos="-142"/>
        </w:tabs>
        <w:spacing w:before="100" w:beforeAutospacing="1" w:after="100" w:afterAutospacing="1"/>
        <w:ind w:right="-24"/>
        <w:jc w:val="left"/>
        <w:textAlignment w:val="baseline"/>
        <w:rPr>
          <w:b/>
          <w:bCs/>
          <w:u w:val="single"/>
        </w:rPr>
      </w:pPr>
      <w:r w:rsidRPr="00924C63">
        <w:rPr>
          <w:b/>
          <w:bCs/>
          <w:u w:val="single"/>
        </w:rPr>
        <w:t>Clinical picture:</w:t>
      </w:r>
      <w:r w:rsidR="007B2513" w:rsidRPr="007B2513">
        <w:rPr>
          <w:rFonts w:eastAsiaTheme="minorHAnsi" w:cstheme="minorBidi"/>
          <w:noProof/>
          <w:sz w:val="22"/>
          <w:szCs w:val="22"/>
          <w:lang w:eastAsia="en-US"/>
        </w:rPr>
        <w:t xml:space="preserve"> </w:t>
      </w:r>
    </w:p>
    <w:p w:rsidR="00924C63" w:rsidRPr="00924C63" w:rsidRDefault="00924C63" w:rsidP="00924C63">
      <w:pPr>
        <w:pStyle w:val="ListParagraph"/>
        <w:tabs>
          <w:tab w:val="clear" w:pos="180"/>
          <w:tab w:val="right" w:pos="-567"/>
          <w:tab w:val="right" w:pos="-142"/>
        </w:tabs>
        <w:spacing w:before="100" w:beforeAutospacing="1" w:after="100" w:afterAutospacing="1"/>
        <w:ind w:right="-24"/>
        <w:jc w:val="left"/>
        <w:textAlignment w:val="baseline"/>
      </w:pPr>
      <w:r w:rsidRPr="00924C63">
        <w:rPr>
          <w:b/>
          <w:bCs/>
        </w:rPr>
        <w:t>Site:</w:t>
      </w:r>
      <w:r w:rsidRPr="00924C63">
        <w:t xml:space="preserve"> sun exposed areas: Forehead, malar area of face, nose, ears, lower lip, scalp, upper chest and dorsum of the hand.</w:t>
      </w:r>
    </w:p>
    <w:p w:rsidR="00924C63" w:rsidRPr="00924C63" w:rsidRDefault="00924C63" w:rsidP="00924C63">
      <w:pPr>
        <w:pStyle w:val="ListParagraph"/>
        <w:tabs>
          <w:tab w:val="clear" w:pos="180"/>
          <w:tab w:val="right" w:pos="-567"/>
          <w:tab w:val="right" w:pos="-142"/>
        </w:tabs>
        <w:spacing w:before="100" w:beforeAutospacing="1" w:after="100" w:afterAutospacing="1"/>
        <w:ind w:right="-24"/>
        <w:jc w:val="left"/>
        <w:textAlignment w:val="baseline"/>
      </w:pPr>
      <w:r w:rsidRPr="00924C63">
        <w:rPr>
          <w:b/>
          <w:bCs/>
        </w:rPr>
        <w:t>Lesion:</w:t>
      </w:r>
      <w:r w:rsidRPr="00924C63">
        <w:t xml:space="preserve"> well defined erythematous plaque with adherent scales covering telangectasia and dilated pilosebaceous unit ( stippling sign ).</w:t>
      </w:r>
    </w:p>
    <w:p w:rsidR="00924C63" w:rsidRPr="00924C63" w:rsidRDefault="00924C63" w:rsidP="00924C63">
      <w:pPr>
        <w:pStyle w:val="ListParagraph"/>
        <w:tabs>
          <w:tab w:val="clear" w:pos="180"/>
          <w:tab w:val="right" w:pos="-567"/>
          <w:tab w:val="right" w:pos="-142"/>
        </w:tabs>
        <w:spacing w:before="100" w:beforeAutospacing="1" w:after="100" w:afterAutospacing="1"/>
        <w:ind w:right="-24"/>
        <w:jc w:val="left"/>
        <w:textAlignment w:val="baseline"/>
      </w:pPr>
      <w:r w:rsidRPr="00924C63">
        <w:rPr>
          <w:b/>
          <w:bCs/>
        </w:rPr>
        <w:t>Fate:</w:t>
      </w:r>
      <w:r w:rsidRPr="00924C63">
        <w:t xml:space="preserve"> Healing occurs with atrophic scarring, scalp lesions end up with cicatritial alopecia. Up to 20 % of cases are potential SLE patients.</w:t>
      </w:r>
    </w:p>
    <w:p w:rsidR="00924C63" w:rsidRPr="00924C63" w:rsidRDefault="00924C63" w:rsidP="00924C63">
      <w:pPr>
        <w:tabs>
          <w:tab w:val="right" w:pos="-142"/>
        </w:tabs>
        <w:bidi w:val="0"/>
        <w:spacing w:line="240" w:lineRule="auto"/>
        <w:ind w:right="-24"/>
        <w:rPr>
          <w:sz w:val="24"/>
          <w:szCs w:val="24"/>
          <w:u w:val="single"/>
        </w:rPr>
      </w:pPr>
      <w:r w:rsidRPr="00924C63">
        <w:rPr>
          <w:b/>
          <w:sz w:val="24"/>
          <w:szCs w:val="24"/>
          <w:u w:val="single"/>
        </w:rPr>
        <w:t>Investigations</w:t>
      </w:r>
    </w:p>
    <w:p w:rsidR="00924C63" w:rsidRPr="00924C63" w:rsidRDefault="00924C63" w:rsidP="00076DD3">
      <w:pPr>
        <w:tabs>
          <w:tab w:val="right" w:pos="-142"/>
        </w:tabs>
        <w:bidi w:val="0"/>
        <w:spacing w:line="240" w:lineRule="auto"/>
        <w:ind w:left="567" w:right="-24" w:hanging="160"/>
        <w:rPr>
          <w:sz w:val="24"/>
          <w:szCs w:val="24"/>
        </w:rPr>
      </w:pPr>
      <w:r w:rsidRPr="00924C63">
        <w:rPr>
          <w:sz w:val="24"/>
          <w:szCs w:val="24"/>
        </w:rPr>
        <w:t>• Skin biopsy for pathological and direct immunofluorescence examination.</w:t>
      </w:r>
    </w:p>
    <w:p w:rsidR="00924C63" w:rsidRPr="00924C63" w:rsidRDefault="00924C63" w:rsidP="00076DD3">
      <w:pPr>
        <w:tabs>
          <w:tab w:val="right" w:pos="-142"/>
        </w:tabs>
        <w:bidi w:val="0"/>
        <w:spacing w:line="240" w:lineRule="auto"/>
        <w:ind w:left="567" w:right="-24" w:hanging="160"/>
        <w:rPr>
          <w:sz w:val="24"/>
          <w:szCs w:val="24"/>
        </w:rPr>
      </w:pPr>
      <w:r w:rsidRPr="00924C63">
        <w:rPr>
          <w:sz w:val="24"/>
          <w:szCs w:val="24"/>
        </w:rPr>
        <w:t>• Blood tests are usually normal.</w:t>
      </w:r>
    </w:p>
    <w:p w:rsidR="00924C63" w:rsidRPr="00924C63" w:rsidRDefault="00924C63" w:rsidP="00076DD3">
      <w:pPr>
        <w:pStyle w:val="ListParagraph"/>
        <w:tabs>
          <w:tab w:val="clear" w:pos="180"/>
          <w:tab w:val="right" w:pos="-567"/>
          <w:tab w:val="right" w:pos="-142"/>
        </w:tabs>
        <w:spacing w:before="100" w:beforeAutospacing="1" w:after="100" w:afterAutospacing="1"/>
        <w:ind w:right="-24"/>
        <w:jc w:val="left"/>
        <w:textAlignment w:val="baseline"/>
        <w:rPr>
          <w:b/>
          <w:bCs/>
          <w:u w:val="single"/>
        </w:rPr>
      </w:pPr>
      <w:r w:rsidRPr="00924C63">
        <w:rPr>
          <w:b/>
          <w:bCs/>
          <w:u w:val="single"/>
        </w:rPr>
        <w:t>Treatment:</w:t>
      </w:r>
    </w:p>
    <w:p w:rsidR="00924C63" w:rsidRPr="00924C63" w:rsidRDefault="00924C63" w:rsidP="00BF7EAB">
      <w:pPr>
        <w:pStyle w:val="ListParagraph"/>
        <w:numPr>
          <w:ilvl w:val="1"/>
          <w:numId w:val="42"/>
        </w:numPr>
        <w:tabs>
          <w:tab w:val="clear" w:pos="180"/>
          <w:tab w:val="clear" w:pos="1440"/>
          <w:tab w:val="right" w:pos="-567"/>
          <w:tab w:val="right" w:pos="-142"/>
        </w:tabs>
        <w:spacing w:before="100" w:beforeAutospacing="1" w:after="100" w:afterAutospacing="1"/>
        <w:ind w:left="709" w:right="-24" w:firstLine="425"/>
        <w:jc w:val="left"/>
        <w:textAlignment w:val="baseline"/>
      </w:pPr>
      <w:r w:rsidRPr="00924C63">
        <w:t>Sun avoidance, wear sun protective clothes and apply sunscreen creams.</w:t>
      </w:r>
    </w:p>
    <w:p w:rsidR="00924C63" w:rsidRPr="00924C63" w:rsidRDefault="00924C63" w:rsidP="00BF7EAB">
      <w:pPr>
        <w:pStyle w:val="ListParagraph"/>
        <w:numPr>
          <w:ilvl w:val="1"/>
          <w:numId w:val="42"/>
        </w:numPr>
        <w:tabs>
          <w:tab w:val="clear" w:pos="180"/>
          <w:tab w:val="clear" w:pos="1440"/>
          <w:tab w:val="right" w:pos="-567"/>
          <w:tab w:val="right" w:pos="-142"/>
        </w:tabs>
        <w:spacing w:before="100" w:beforeAutospacing="1" w:after="100" w:afterAutospacing="1"/>
        <w:ind w:left="709" w:right="-24" w:firstLine="425"/>
        <w:jc w:val="left"/>
        <w:textAlignment w:val="baseline"/>
      </w:pPr>
      <w:r w:rsidRPr="00924C63">
        <w:t>Potent topical corticosteroids.</w:t>
      </w:r>
    </w:p>
    <w:p w:rsidR="00924C63" w:rsidRPr="00924C63" w:rsidRDefault="00924C63" w:rsidP="00BF7EAB">
      <w:pPr>
        <w:pStyle w:val="ListParagraph"/>
        <w:numPr>
          <w:ilvl w:val="1"/>
          <w:numId w:val="42"/>
        </w:numPr>
        <w:tabs>
          <w:tab w:val="clear" w:pos="180"/>
          <w:tab w:val="clear" w:pos="1440"/>
          <w:tab w:val="right" w:pos="-567"/>
          <w:tab w:val="right" w:pos="-142"/>
        </w:tabs>
        <w:spacing w:before="100" w:beforeAutospacing="1" w:after="100" w:afterAutospacing="1"/>
        <w:ind w:left="709" w:right="-24" w:firstLine="425"/>
        <w:jc w:val="left"/>
        <w:textAlignment w:val="baseline"/>
      </w:pPr>
      <w:r w:rsidRPr="00924C63">
        <w:t>intralesional corticosteroid injections.</w:t>
      </w:r>
    </w:p>
    <w:p w:rsidR="00924C63" w:rsidRPr="00924C63" w:rsidRDefault="00924C63" w:rsidP="00BF7EAB">
      <w:pPr>
        <w:pStyle w:val="ListParagraph"/>
        <w:numPr>
          <w:ilvl w:val="1"/>
          <w:numId w:val="42"/>
        </w:numPr>
        <w:tabs>
          <w:tab w:val="clear" w:pos="180"/>
          <w:tab w:val="clear" w:pos="1440"/>
          <w:tab w:val="right" w:pos="-567"/>
          <w:tab w:val="right" w:pos="-142"/>
        </w:tabs>
        <w:spacing w:before="100" w:beforeAutospacing="1" w:after="100" w:afterAutospacing="1"/>
        <w:ind w:left="709" w:right="-24" w:firstLine="425"/>
        <w:jc w:val="left"/>
        <w:textAlignment w:val="baseline"/>
      </w:pPr>
      <w:r w:rsidRPr="00924C63">
        <w:t>Anti-malarials as hydroxychloroquine 200 – 400 mg/day for extensive widespread cases.</w:t>
      </w:r>
    </w:p>
    <w:p w:rsidR="00924C63" w:rsidRPr="00924C63" w:rsidRDefault="00924C63" w:rsidP="00924C63">
      <w:pPr>
        <w:pStyle w:val="ListParagraph"/>
        <w:tabs>
          <w:tab w:val="clear" w:pos="180"/>
          <w:tab w:val="right" w:pos="-567"/>
          <w:tab w:val="right" w:pos="-142"/>
        </w:tabs>
        <w:spacing w:before="100" w:beforeAutospacing="1" w:after="100" w:afterAutospacing="1"/>
        <w:ind w:right="-24"/>
        <w:jc w:val="left"/>
        <w:textAlignment w:val="baseline"/>
      </w:pPr>
    </w:p>
    <w:p w:rsidR="00924C63" w:rsidRPr="00924C63" w:rsidRDefault="00924C63" w:rsidP="00924C63">
      <w:pPr>
        <w:pStyle w:val="ListParagraph"/>
        <w:tabs>
          <w:tab w:val="clear" w:pos="180"/>
          <w:tab w:val="right" w:pos="-567"/>
          <w:tab w:val="right" w:pos="-142"/>
        </w:tabs>
        <w:spacing w:before="100" w:beforeAutospacing="1" w:after="100" w:afterAutospacing="1"/>
        <w:ind w:right="-24"/>
        <w:jc w:val="left"/>
        <w:textAlignment w:val="baseline"/>
        <w:rPr>
          <w:b/>
          <w:bCs/>
          <w:u w:val="single"/>
        </w:rPr>
      </w:pPr>
      <w:r w:rsidRPr="00924C63">
        <w:rPr>
          <w:b/>
          <w:bCs/>
          <w:u w:val="single"/>
        </w:rPr>
        <w:t>Subacute cutaneous lupus erythromatosus.</w:t>
      </w:r>
    </w:p>
    <w:p w:rsidR="00924C63" w:rsidRPr="00076DD3" w:rsidRDefault="00076DD3" w:rsidP="00924C63">
      <w:pPr>
        <w:pStyle w:val="ListParagraph"/>
        <w:tabs>
          <w:tab w:val="clear" w:pos="180"/>
          <w:tab w:val="right" w:pos="-567"/>
          <w:tab w:val="right" w:pos="-142"/>
        </w:tabs>
        <w:spacing w:before="100" w:beforeAutospacing="1" w:after="100" w:afterAutospacing="1"/>
        <w:ind w:right="-24"/>
        <w:jc w:val="left"/>
        <w:textAlignment w:val="baseline"/>
        <w:rPr>
          <w:b/>
          <w:bCs/>
        </w:rPr>
      </w:pPr>
      <w:r>
        <w:rPr>
          <w:noProof/>
          <w:lang w:eastAsia="en-US"/>
        </w:rPr>
        <w:drawing>
          <wp:anchor distT="0" distB="0" distL="114300" distR="114300" simplePos="0" relativeHeight="251729920" behindDoc="0" locked="0" layoutInCell="1" allowOverlap="1">
            <wp:simplePos x="0" y="0"/>
            <wp:positionH relativeFrom="column">
              <wp:posOffset>5076825</wp:posOffset>
            </wp:positionH>
            <wp:positionV relativeFrom="paragraph">
              <wp:posOffset>366395</wp:posOffset>
            </wp:positionV>
            <wp:extent cx="1652905" cy="2857500"/>
            <wp:effectExtent l="19050" t="0" r="4445" b="0"/>
            <wp:wrapSquare wrapText="bothSides"/>
            <wp:docPr id="93" name="Picture 92" descr="OIP.jpg"/>
            <wp:cNvGraphicFramePr/>
            <a:graphic xmlns:a="http://schemas.openxmlformats.org/drawingml/2006/main">
              <a:graphicData uri="http://schemas.openxmlformats.org/drawingml/2006/picture">
                <pic:pic xmlns:pic="http://schemas.openxmlformats.org/drawingml/2006/picture">
                  <pic:nvPicPr>
                    <pic:cNvPr id="4" name="Content Placeholder 3" descr="OIP.jpg"/>
                    <pic:cNvPicPr>
                      <a:picLocks noGrp="1" noChangeAspect="1"/>
                    </pic:cNvPicPr>
                  </pic:nvPicPr>
                  <pic:blipFill>
                    <a:blip r:embed="rId163"/>
                    <a:stretch>
                      <a:fillRect/>
                    </a:stretch>
                  </pic:blipFill>
                  <pic:spPr>
                    <a:xfrm>
                      <a:off x="0" y="0"/>
                      <a:ext cx="1652905" cy="2857500"/>
                    </a:xfrm>
                    <a:prstGeom prst="rect">
                      <a:avLst/>
                    </a:prstGeom>
                  </pic:spPr>
                </pic:pic>
              </a:graphicData>
            </a:graphic>
          </wp:anchor>
        </w:drawing>
      </w:r>
      <w:r w:rsidR="00924C63" w:rsidRPr="00924C63">
        <w:t xml:space="preserve">Subacute cutaneous lupus erythematosus (SCLE) is a subtype </w:t>
      </w:r>
      <w:r w:rsidR="00924C63" w:rsidRPr="00076DD3">
        <w:t>of </w:t>
      </w:r>
      <w:hyperlink r:id="rId164" w:history="1">
        <w:r w:rsidR="00924C63" w:rsidRPr="00076DD3">
          <w:rPr>
            <w:rStyle w:val="Hyperlink"/>
            <w:color w:val="auto"/>
            <w:u w:val="none"/>
            <w:bdr w:val="none" w:sz="0" w:space="0" w:color="auto" w:frame="1"/>
          </w:rPr>
          <w:t>cutaneous lupus erythematosus</w:t>
        </w:r>
      </w:hyperlink>
      <w:r w:rsidR="00924C63" w:rsidRPr="00076DD3">
        <w:t>. It presents as a </w:t>
      </w:r>
      <w:r w:rsidR="00924C63" w:rsidRPr="00076DD3">
        <w:rPr>
          <w:rStyle w:val="term"/>
          <w:bdr w:val="none" w:sz="0" w:space="0" w:color="auto" w:frame="1"/>
        </w:rPr>
        <w:t>widespread</w:t>
      </w:r>
      <w:r w:rsidR="00924C63" w:rsidRPr="00076DD3">
        <w:t> non-scarring </w:t>
      </w:r>
      <w:hyperlink r:id="rId165" w:history="1">
        <w:r w:rsidR="00924C63" w:rsidRPr="00076DD3">
          <w:rPr>
            <w:rStyle w:val="term"/>
            <w:bdr w:val="none" w:sz="0" w:space="0" w:color="auto" w:frame="1"/>
          </w:rPr>
          <w:t>photosensitive</w:t>
        </w:r>
      </w:hyperlink>
      <w:r w:rsidR="00924C63" w:rsidRPr="00076DD3">
        <w:t> </w:t>
      </w:r>
      <w:r w:rsidR="00924C63" w:rsidRPr="00076DD3">
        <w:rPr>
          <w:rStyle w:val="term"/>
          <w:bdr w:val="none" w:sz="0" w:space="0" w:color="auto" w:frame="1"/>
        </w:rPr>
        <w:t>rash</w:t>
      </w:r>
      <w:r w:rsidR="00924C63" w:rsidRPr="00076DD3">
        <w:t>.</w:t>
      </w:r>
    </w:p>
    <w:p w:rsidR="00924C63" w:rsidRPr="00924C63" w:rsidRDefault="00924C63" w:rsidP="00924C63">
      <w:pPr>
        <w:pStyle w:val="ListParagraph"/>
        <w:tabs>
          <w:tab w:val="clear" w:pos="180"/>
          <w:tab w:val="right" w:pos="-567"/>
          <w:tab w:val="right" w:pos="-142"/>
        </w:tabs>
        <w:spacing w:before="100" w:beforeAutospacing="1" w:after="100" w:afterAutospacing="1"/>
        <w:ind w:right="-24"/>
        <w:jc w:val="left"/>
        <w:textAlignment w:val="baseline"/>
        <w:rPr>
          <w:b/>
          <w:bCs/>
        </w:rPr>
      </w:pPr>
      <w:r w:rsidRPr="00924C63">
        <w:t>SCLE is most often diagnosed in middle-aged women</w:t>
      </w:r>
      <w:r w:rsidRPr="00924C63">
        <w:rPr>
          <w:b/>
          <w:bCs/>
        </w:rPr>
        <w:t>.</w:t>
      </w:r>
    </w:p>
    <w:p w:rsidR="00924C63" w:rsidRPr="00924C63" w:rsidRDefault="00924C63" w:rsidP="00924C63">
      <w:pPr>
        <w:pStyle w:val="ListParagraph"/>
        <w:tabs>
          <w:tab w:val="clear" w:pos="180"/>
          <w:tab w:val="right" w:pos="-567"/>
          <w:tab w:val="right" w:pos="-142"/>
        </w:tabs>
        <w:spacing w:before="100" w:beforeAutospacing="1" w:after="100" w:afterAutospacing="1"/>
        <w:ind w:right="-24"/>
        <w:jc w:val="left"/>
        <w:textAlignment w:val="baseline"/>
        <w:rPr>
          <w:b/>
          <w:bCs/>
        </w:rPr>
      </w:pPr>
    </w:p>
    <w:p w:rsidR="00924C63" w:rsidRPr="00924C63" w:rsidRDefault="00924C63" w:rsidP="00076DD3">
      <w:pPr>
        <w:pStyle w:val="ListParagraph"/>
        <w:tabs>
          <w:tab w:val="clear" w:pos="180"/>
          <w:tab w:val="right" w:pos="-567"/>
          <w:tab w:val="right" w:pos="-142"/>
        </w:tabs>
        <w:spacing w:before="100" w:beforeAutospacing="1" w:after="100" w:afterAutospacing="1"/>
        <w:ind w:right="-24"/>
        <w:jc w:val="left"/>
        <w:textAlignment w:val="baseline"/>
        <w:rPr>
          <w:b/>
          <w:bCs/>
        </w:rPr>
      </w:pPr>
      <w:r w:rsidRPr="00924C63">
        <w:rPr>
          <w:b/>
          <w:bCs/>
        </w:rPr>
        <w:t xml:space="preserve">Clinical picture:   </w:t>
      </w:r>
    </w:p>
    <w:p w:rsidR="00924C63" w:rsidRPr="00924C63" w:rsidRDefault="00924C63" w:rsidP="00924C63">
      <w:pPr>
        <w:tabs>
          <w:tab w:val="right" w:pos="-142"/>
        </w:tabs>
        <w:bidi w:val="0"/>
        <w:spacing w:before="100" w:beforeAutospacing="1" w:after="100" w:afterAutospacing="1" w:line="240" w:lineRule="auto"/>
        <w:ind w:right="-24"/>
        <w:textAlignment w:val="baseline"/>
        <w:rPr>
          <w:rFonts w:eastAsia="Times New Roman" w:cs="Times New Roman"/>
          <w:sz w:val="24"/>
          <w:szCs w:val="24"/>
        </w:rPr>
      </w:pPr>
      <w:r w:rsidRPr="00924C63">
        <w:rPr>
          <w:b/>
          <w:bCs/>
          <w:sz w:val="24"/>
          <w:szCs w:val="24"/>
        </w:rPr>
        <w:t xml:space="preserve">Site: </w:t>
      </w:r>
      <w:r w:rsidRPr="00924C63">
        <w:rPr>
          <w:sz w:val="24"/>
          <w:szCs w:val="24"/>
        </w:rPr>
        <w:t>The rash is</w:t>
      </w:r>
      <w:r w:rsidRPr="00924C63">
        <w:rPr>
          <w:b/>
          <w:bCs/>
          <w:sz w:val="24"/>
          <w:szCs w:val="24"/>
        </w:rPr>
        <w:t xml:space="preserve"> </w:t>
      </w:r>
      <w:r w:rsidRPr="00924C63">
        <w:rPr>
          <w:rFonts w:eastAsia="Times New Roman" w:cs="Times New Roman"/>
          <w:sz w:val="24"/>
          <w:szCs w:val="24"/>
        </w:rPr>
        <w:t xml:space="preserve">typically symmetrically distributed on the sun-exposed sites of the neck, the upper trunk, and the outer arms.                                                                                                   </w:t>
      </w:r>
      <w:r>
        <w:rPr>
          <w:rFonts w:eastAsia="Times New Roman" w:cs="Times New Roman"/>
          <w:sz w:val="24"/>
          <w:szCs w:val="24"/>
        </w:rPr>
        <w:t xml:space="preserve">                                                 </w:t>
      </w:r>
      <w:r w:rsidRPr="00924C63">
        <w:rPr>
          <w:rFonts w:eastAsia="Times New Roman" w:cs="Times New Roman"/>
          <w:sz w:val="24"/>
          <w:szCs w:val="24"/>
        </w:rPr>
        <w:t xml:space="preserve">             </w:t>
      </w:r>
      <w:r w:rsidRPr="00924C63">
        <w:rPr>
          <w:b/>
          <w:bCs/>
          <w:sz w:val="24"/>
          <w:szCs w:val="24"/>
        </w:rPr>
        <w:t xml:space="preserve">Lesion:  </w:t>
      </w:r>
      <w:r w:rsidRPr="00924C63">
        <w:rPr>
          <w:rFonts w:eastAsia="Times New Roman" w:cs="Times New Roman"/>
          <w:sz w:val="24"/>
          <w:szCs w:val="24"/>
        </w:rPr>
        <w:t xml:space="preserve">Annular plaques with raised erythematous borders and central clearing with or without an overlying scales. The plaques coalesce to form polycyclic patterns.                                   </w:t>
      </w:r>
      <w:r>
        <w:rPr>
          <w:rFonts w:eastAsia="Times New Roman" w:cs="Times New Roman"/>
          <w:sz w:val="24"/>
          <w:szCs w:val="24"/>
        </w:rPr>
        <w:t xml:space="preserve">                                             </w:t>
      </w:r>
      <w:r w:rsidRPr="00924C63">
        <w:rPr>
          <w:rFonts w:eastAsia="Times New Roman" w:cs="Times New Roman"/>
          <w:sz w:val="24"/>
          <w:szCs w:val="24"/>
        </w:rPr>
        <w:t xml:space="preserve">                    </w:t>
      </w:r>
      <w:r w:rsidRPr="00924C63">
        <w:rPr>
          <w:rFonts w:eastAsia="Times New Roman" w:cs="Times New Roman"/>
          <w:b/>
          <w:bCs/>
          <w:sz w:val="24"/>
          <w:szCs w:val="24"/>
        </w:rPr>
        <w:t>Fate:</w:t>
      </w:r>
      <w:r w:rsidRPr="00924C63">
        <w:rPr>
          <w:rFonts w:eastAsia="Times New Roman" w:cs="Times New Roman"/>
          <w:sz w:val="24"/>
          <w:szCs w:val="24"/>
        </w:rPr>
        <w:t xml:space="preserve"> Lesions resolve with post-inflammatory </w:t>
      </w:r>
      <w:hyperlink r:id="rId166" w:history="1">
        <w:r w:rsidRPr="00924C63">
          <w:rPr>
            <w:rFonts w:eastAsia="Times New Roman" w:cs="Times New Roman"/>
            <w:sz w:val="24"/>
            <w:szCs w:val="24"/>
          </w:rPr>
          <w:t>hypopigmentation</w:t>
        </w:r>
      </w:hyperlink>
      <w:r w:rsidRPr="00924C63">
        <w:rPr>
          <w:rFonts w:eastAsia="Times New Roman" w:cs="Times New Roman"/>
          <w:sz w:val="24"/>
          <w:szCs w:val="24"/>
        </w:rPr>
        <w:t xml:space="preserve"> that recovers over time without scarring. </w:t>
      </w:r>
    </w:p>
    <w:p w:rsidR="00924C63" w:rsidRPr="00924C63" w:rsidRDefault="00924C63" w:rsidP="00924C63">
      <w:pPr>
        <w:tabs>
          <w:tab w:val="right" w:pos="-142"/>
        </w:tabs>
        <w:bidi w:val="0"/>
        <w:spacing w:before="100" w:beforeAutospacing="1" w:after="100" w:afterAutospacing="1" w:line="240" w:lineRule="auto"/>
        <w:ind w:right="-24"/>
        <w:textAlignment w:val="baseline"/>
        <w:rPr>
          <w:b/>
          <w:bCs/>
          <w:sz w:val="24"/>
          <w:szCs w:val="24"/>
        </w:rPr>
      </w:pPr>
      <w:r w:rsidRPr="00924C63">
        <w:rPr>
          <w:b/>
          <w:bCs/>
          <w:sz w:val="24"/>
          <w:szCs w:val="24"/>
        </w:rPr>
        <w:t>Treatment:</w:t>
      </w:r>
    </w:p>
    <w:p w:rsidR="00924C63" w:rsidRPr="00924C63" w:rsidRDefault="00924C63" w:rsidP="00BF7EAB">
      <w:pPr>
        <w:pStyle w:val="ListParagraph"/>
        <w:numPr>
          <w:ilvl w:val="0"/>
          <w:numId w:val="60"/>
        </w:numPr>
        <w:tabs>
          <w:tab w:val="right" w:pos="-142"/>
        </w:tabs>
        <w:spacing w:before="100" w:beforeAutospacing="1" w:after="100" w:afterAutospacing="1"/>
        <w:ind w:left="0" w:right="-24" w:hanging="284"/>
        <w:jc w:val="left"/>
        <w:textAlignment w:val="baseline"/>
        <w:rPr>
          <w:rFonts w:eastAsia="Times New Roman" w:cs="Times New Roman"/>
        </w:rPr>
      </w:pPr>
      <w:r w:rsidRPr="00924C63">
        <w:rPr>
          <w:rFonts w:eastAsia="Times New Roman" w:cs="Times New Roman"/>
        </w:rPr>
        <w:t>Sun protection is crucial.</w:t>
      </w:r>
    </w:p>
    <w:p w:rsidR="00924C63" w:rsidRPr="00924C63" w:rsidRDefault="00924C63" w:rsidP="00BF7EAB">
      <w:pPr>
        <w:pStyle w:val="ListParagraph"/>
        <w:numPr>
          <w:ilvl w:val="0"/>
          <w:numId w:val="60"/>
        </w:numPr>
        <w:tabs>
          <w:tab w:val="right" w:pos="-142"/>
        </w:tabs>
        <w:spacing w:before="100" w:beforeAutospacing="1" w:after="100" w:afterAutospacing="1"/>
        <w:ind w:left="0" w:right="-24" w:hanging="284"/>
        <w:jc w:val="left"/>
        <w:textAlignment w:val="baseline"/>
        <w:rPr>
          <w:rFonts w:eastAsia="Times New Roman" w:cs="Times New Roman"/>
        </w:rPr>
      </w:pPr>
      <w:r w:rsidRPr="00924C63">
        <w:rPr>
          <w:rFonts w:eastAsia="Times New Roman" w:cs="Times New Roman"/>
        </w:rPr>
        <w:t>Topical corticosteroids.</w:t>
      </w:r>
    </w:p>
    <w:p w:rsidR="00924C63" w:rsidRPr="00924C63" w:rsidRDefault="00924C63" w:rsidP="00BF7EAB">
      <w:pPr>
        <w:pStyle w:val="ListParagraph"/>
        <w:numPr>
          <w:ilvl w:val="0"/>
          <w:numId w:val="60"/>
        </w:numPr>
        <w:tabs>
          <w:tab w:val="right" w:pos="-142"/>
        </w:tabs>
        <w:spacing w:before="100" w:beforeAutospacing="1" w:after="100" w:afterAutospacing="1"/>
        <w:ind w:left="0" w:right="-24" w:hanging="284"/>
        <w:jc w:val="left"/>
        <w:textAlignment w:val="baseline"/>
        <w:rPr>
          <w:rFonts w:eastAsia="Times New Roman" w:cs="Times New Roman"/>
        </w:rPr>
      </w:pPr>
      <w:r w:rsidRPr="00924C63">
        <w:rPr>
          <w:rFonts w:eastAsia="Times New Roman" w:cs="Times New Roman"/>
        </w:rPr>
        <w:t>Systemic treatment include: Anti-malarials – corticosteroids – methotrexate – thalidomide.</w:t>
      </w:r>
    </w:p>
    <w:p w:rsidR="00924C63" w:rsidRPr="00924C63" w:rsidRDefault="00924C63" w:rsidP="00924C63">
      <w:pPr>
        <w:pStyle w:val="ListParagraph"/>
        <w:tabs>
          <w:tab w:val="right" w:pos="-142"/>
        </w:tabs>
        <w:spacing w:before="100" w:beforeAutospacing="1" w:after="100" w:afterAutospacing="1"/>
        <w:ind w:right="-24"/>
        <w:jc w:val="left"/>
        <w:textAlignment w:val="baseline"/>
        <w:rPr>
          <w:rFonts w:eastAsia="Times New Roman" w:cs="Times New Roman"/>
        </w:rPr>
      </w:pPr>
    </w:p>
    <w:p w:rsidR="00924C63" w:rsidRPr="00924C63" w:rsidRDefault="00924C63" w:rsidP="00924C63">
      <w:pPr>
        <w:pStyle w:val="ListParagraph"/>
        <w:tabs>
          <w:tab w:val="right" w:pos="-142"/>
        </w:tabs>
        <w:spacing w:before="100" w:beforeAutospacing="1" w:after="100" w:afterAutospacing="1"/>
        <w:ind w:right="-24"/>
        <w:jc w:val="left"/>
        <w:textAlignment w:val="baseline"/>
        <w:rPr>
          <w:rFonts w:eastAsia="Times New Roman" w:cs="Times New Roman"/>
          <w:b/>
          <w:bCs/>
          <w:u w:val="single"/>
        </w:rPr>
      </w:pPr>
      <w:r w:rsidRPr="00924C63">
        <w:rPr>
          <w:rFonts w:eastAsia="Times New Roman" w:cs="Times New Roman"/>
          <w:b/>
          <w:bCs/>
          <w:u w:val="single"/>
        </w:rPr>
        <w:t>Systemic lupus erythromatosus:</w:t>
      </w:r>
    </w:p>
    <w:p w:rsidR="00924C63" w:rsidRPr="00924C63" w:rsidRDefault="00924C63" w:rsidP="00924C63">
      <w:pPr>
        <w:tabs>
          <w:tab w:val="right" w:pos="-142"/>
        </w:tabs>
        <w:bidi w:val="0"/>
        <w:ind w:right="-24"/>
        <w:rPr>
          <w:sz w:val="24"/>
          <w:szCs w:val="24"/>
        </w:rPr>
      </w:pPr>
      <w:r w:rsidRPr="00924C63">
        <w:rPr>
          <w:sz w:val="24"/>
          <w:szCs w:val="24"/>
        </w:rPr>
        <w:t xml:space="preserve">    It is a multisystem disease involving the connective tissue and blood vessels. It occurs around the age of 30 in females and 40 in males. More common in females than males (8:1).</w:t>
      </w:r>
    </w:p>
    <w:p w:rsidR="00924C63" w:rsidRPr="00924C63" w:rsidRDefault="00924C63" w:rsidP="00924C63">
      <w:pPr>
        <w:tabs>
          <w:tab w:val="right" w:pos="-142"/>
        </w:tabs>
        <w:bidi w:val="0"/>
        <w:ind w:right="-24"/>
        <w:rPr>
          <w:sz w:val="24"/>
          <w:szCs w:val="24"/>
          <w:u w:val="single"/>
        </w:rPr>
      </w:pPr>
      <w:r w:rsidRPr="00924C63">
        <w:rPr>
          <w:b/>
          <w:sz w:val="24"/>
          <w:szCs w:val="24"/>
          <w:u w:val="single"/>
        </w:rPr>
        <w:t>Etiology</w:t>
      </w:r>
      <w:r w:rsidRPr="00924C63">
        <w:rPr>
          <w:sz w:val="24"/>
          <w:szCs w:val="24"/>
          <w:u w:val="single"/>
        </w:rPr>
        <w:t>:</w:t>
      </w:r>
      <w:r w:rsidRPr="00924C63">
        <w:rPr>
          <w:sz w:val="24"/>
          <w:szCs w:val="24"/>
        </w:rPr>
        <w:t xml:space="preserve"> The cause is unknown but there are certain predisposing factors:</w:t>
      </w:r>
    </w:p>
    <w:p w:rsidR="00924C63" w:rsidRPr="00924C63" w:rsidRDefault="00924C63" w:rsidP="00924C63">
      <w:pPr>
        <w:tabs>
          <w:tab w:val="right" w:pos="-142"/>
        </w:tabs>
        <w:bidi w:val="0"/>
        <w:ind w:right="-24" w:hanging="160"/>
        <w:rPr>
          <w:sz w:val="24"/>
          <w:szCs w:val="24"/>
        </w:rPr>
      </w:pPr>
      <w:r w:rsidRPr="00924C63">
        <w:rPr>
          <w:sz w:val="24"/>
          <w:szCs w:val="24"/>
        </w:rPr>
        <w:t xml:space="preserve">    • Genetic and hereditary predisposition.                                                                                                                             • Immunological abnormalities; an associated autoimmune disease.                                                                         • Environmental factors:                                                                                                                                                          </w:t>
      </w:r>
      <w:r w:rsidRPr="00924C63">
        <w:rPr>
          <w:sz w:val="24"/>
          <w:szCs w:val="24"/>
        </w:rPr>
        <w:lastRenderedPageBreak/>
        <w:t>- Ultraviolet light (natural or artificial).                                                                                                                                      - Drugs, e.g. anticonvulsants and procainamide.                                                                                                      - Contraceptive pills and hormone replacement therapy.</w:t>
      </w:r>
    </w:p>
    <w:p w:rsidR="00924C63" w:rsidRPr="00924C63" w:rsidRDefault="00D64371" w:rsidP="00D64371">
      <w:pPr>
        <w:tabs>
          <w:tab w:val="right" w:pos="-142"/>
        </w:tabs>
        <w:bidi w:val="0"/>
        <w:ind w:right="-24"/>
        <w:rPr>
          <w:sz w:val="24"/>
          <w:szCs w:val="24"/>
        </w:rPr>
      </w:pPr>
      <w:r w:rsidRPr="00D64371">
        <w:rPr>
          <w:b/>
          <w:noProof/>
          <w:sz w:val="24"/>
          <w:szCs w:val="24"/>
          <w:u w:val="single"/>
        </w:rPr>
        <w:drawing>
          <wp:anchor distT="0" distB="0" distL="114300" distR="114300" simplePos="0" relativeHeight="251728896" behindDoc="0" locked="0" layoutInCell="1" allowOverlap="1">
            <wp:simplePos x="0" y="0"/>
            <wp:positionH relativeFrom="column">
              <wp:posOffset>4714875</wp:posOffset>
            </wp:positionH>
            <wp:positionV relativeFrom="paragraph">
              <wp:posOffset>435610</wp:posOffset>
            </wp:positionV>
            <wp:extent cx="1943100" cy="2400300"/>
            <wp:effectExtent l="19050" t="0" r="0" b="0"/>
            <wp:wrapSquare wrapText="bothSides"/>
            <wp:docPr id="92" name="Picture 91" descr="تنزيل (1).jpg"/>
            <wp:cNvGraphicFramePr/>
            <a:graphic xmlns:a="http://schemas.openxmlformats.org/drawingml/2006/main">
              <a:graphicData uri="http://schemas.openxmlformats.org/drawingml/2006/picture">
                <pic:pic xmlns:pic="http://schemas.openxmlformats.org/drawingml/2006/picture">
                  <pic:nvPicPr>
                    <pic:cNvPr id="4" name="Content Placeholder 3" descr="تنزيل (1).jpg"/>
                    <pic:cNvPicPr>
                      <a:picLocks noGrp="1" noChangeAspect="1"/>
                    </pic:cNvPicPr>
                  </pic:nvPicPr>
                  <pic:blipFill>
                    <a:blip r:embed="rId167"/>
                    <a:stretch>
                      <a:fillRect/>
                    </a:stretch>
                  </pic:blipFill>
                  <pic:spPr>
                    <a:xfrm>
                      <a:off x="0" y="0"/>
                      <a:ext cx="1943100" cy="2400300"/>
                    </a:xfrm>
                    <a:prstGeom prst="rect">
                      <a:avLst/>
                    </a:prstGeom>
                  </pic:spPr>
                </pic:pic>
              </a:graphicData>
            </a:graphic>
          </wp:anchor>
        </w:drawing>
      </w:r>
      <w:r w:rsidR="00924C63" w:rsidRPr="00D64371">
        <w:rPr>
          <w:b/>
          <w:sz w:val="24"/>
          <w:szCs w:val="24"/>
          <w:u w:val="single"/>
        </w:rPr>
        <w:t>Clinical picture</w:t>
      </w:r>
      <w:r w:rsidR="00924C63" w:rsidRPr="00D64371">
        <w:rPr>
          <w:sz w:val="24"/>
          <w:szCs w:val="24"/>
          <w:u w:val="single"/>
        </w:rPr>
        <w:t xml:space="preserve">                                                                                                                                                                                                  </w:t>
      </w:r>
      <w:r w:rsidRPr="00924C63">
        <w:rPr>
          <w:sz w:val="24"/>
          <w:szCs w:val="24"/>
        </w:rPr>
        <w:t>• Constitutional</w:t>
      </w:r>
      <w:r w:rsidR="00924C63" w:rsidRPr="00924C63">
        <w:rPr>
          <w:sz w:val="24"/>
          <w:szCs w:val="24"/>
        </w:rPr>
        <w:t xml:space="preserve"> symptoms include fever, loss of weight, anorexia, malaise and joint pains.         </w:t>
      </w:r>
      <w:r>
        <w:rPr>
          <w:sz w:val="24"/>
          <w:szCs w:val="24"/>
        </w:rPr>
        <w:t xml:space="preserve">                                                           </w:t>
      </w:r>
      <w:r w:rsidR="00924C63" w:rsidRPr="00924C63">
        <w:rPr>
          <w:sz w:val="24"/>
          <w:szCs w:val="24"/>
        </w:rPr>
        <w:t xml:space="preserve">              </w:t>
      </w:r>
      <w:r>
        <w:rPr>
          <w:sz w:val="24"/>
          <w:szCs w:val="24"/>
        </w:rPr>
        <w:t xml:space="preserve">            </w:t>
      </w:r>
      <w:r w:rsidR="00924C63" w:rsidRPr="00924C63">
        <w:rPr>
          <w:sz w:val="24"/>
          <w:szCs w:val="24"/>
        </w:rPr>
        <w:t xml:space="preserve">           • The classical rash of systemic LE is an erythema of the cheeks and nose in the shape of a butterfly. Typically this appears suddenly with facial swelling. Skin lesions may also be seen in other areas, or widespread discoid papulosquamous plaques like those of discoid LE; others have no skin disease at all.                                                                                                                                                  • Other features include peri-ungual telangiectasia, erythema over the digits and palms, hair fall and alopecia, erythema multiforme-like, urticaria-like, Raynaud's phenomenon, leg ulcers and photosensitivity. Mouth ulcers may occur.                                                                                                              </w:t>
      </w:r>
      <w:r w:rsidR="00924C63">
        <w:rPr>
          <w:sz w:val="24"/>
          <w:szCs w:val="24"/>
        </w:rPr>
        <w:t xml:space="preserve">                                       </w:t>
      </w:r>
      <w:r w:rsidR="00924C63" w:rsidRPr="00924C63">
        <w:rPr>
          <w:sz w:val="24"/>
          <w:szCs w:val="24"/>
        </w:rPr>
        <w:t xml:space="preserve">          • Systemic LE may be associated with nephritis, polyarteritis, leucopenia, pleurisy, pneumonitis, pericarditis, myocarditis and involvement ofCNS. Internal involvement may be fatal.</w:t>
      </w:r>
    </w:p>
    <w:p w:rsidR="00924C63" w:rsidRPr="00D64371" w:rsidRDefault="00924C63" w:rsidP="00924C63">
      <w:pPr>
        <w:tabs>
          <w:tab w:val="right" w:pos="-142"/>
        </w:tabs>
        <w:bidi w:val="0"/>
        <w:ind w:right="-24"/>
        <w:rPr>
          <w:sz w:val="24"/>
          <w:szCs w:val="24"/>
          <w:u w:val="single"/>
        </w:rPr>
      </w:pPr>
      <w:r w:rsidRPr="00D64371">
        <w:rPr>
          <w:b/>
          <w:sz w:val="24"/>
          <w:szCs w:val="24"/>
          <w:u w:val="single"/>
        </w:rPr>
        <w:t>Investigations</w:t>
      </w:r>
    </w:p>
    <w:p w:rsidR="00924C63" w:rsidRPr="00924C63" w:rsidRDefault="00924C63" w:rsidP="00924C63">
      <w:pPr>
        <w:tabs>
          <w:tab w:val="right" w:pos="-142"/>
        </w:tabs>
        <w:bidi w:val="0"/>
        <w:ind w:right="-24" w:hanging="140"/>
        <w:rPr>
          <w:sz w:val="24"/>
          <w:szCs w:val="24"/>
        </w:rPr>
      </w:pPr>
      <w:r w:rsidRPr="00924C63">
        <w:rPr>
          <w:sz w:val="24"/>
          <w:szCs w:val="24"/>
        </w:rPr>
        <w:t>• Skin biopsy for pathological and immunopathological study.</w:t>
      </w:r>
    </w:p>
    <w:p w:rsidR="00924C63" w:rsidRPr="00924C63" w:rsidRDefault="00924C63" w:rsidP="00924C63">
      <w:pPr>
        <w:tabs>
          <w:tab w:val="right" w:pos="-142"/>
        </w:tabs>
        <w:bidi w:val="0"/>
        <w:ind w:right="-24" w:hanging="140"/>
        <w:rPr>
          <w:sz w:val="24"/>
          <w:szCs w:val="24"/>
        </w:rPr>
      </w:pPr>
      <w:r w:rsidRPr="00924C63">
        <w:rPr>
          <w:sz w:val="24"/>
          <w:szCs w:val="24"/>
        </w:rPr>
        <w:t xml:space="preserve">   • Immunology: Antinuclear antibodies (ANA), Anti double stranded DNA (Anti-ds DNA), Anti-Ro, Anti-La and lupus anticoagulant factor.                                                                                                             </w:t>
      </w:r>
      <w:r>
        <w:rPr>
          <w:sz w:val="24"/>
          <w:szCs w:val="24"/>
        </w:rPr>
        <w:t xml:space="preserve">                                      </w:t>
      </w:r>
      <w:r w:rsidRPr="00924C63">
        <w:rPr>
          <w:sz w:val="24"/>
          <w:szCs w:val="24"/>
        </w:rPr>
        <w:t xml:space="preserve">       • Hematology: Anaemia, raised ESR, thrombocytopenia, leucopenia, false positive tests for syphilis, and low total complement level.                                                                                                                 </w:t>
      </w:r>
      <w:r>
        <w:rPr>
          <w:sz w:val="24"/>
          <w:szCs w:val="24"/>
        </w:rPr>
        <w:t xml:space="preserve">                                          </w:t>
      </w:r>
      <w:r w:rsidRPr="00924C63">
        <w:rPr>
          <w:sz w:val="24"/>
          <w:szCs w:val="24"/>
        </w:rPr>
        <w:t xml:space="preserve">         • Urine analysis: Proteinuria, hematuria, often with casts if kidneys are involved.                                                           • Tests for functions of other organs.</w:t>
      </w:r>
    </w:p>
    <w:p w:rsidR="00924C63" w:rsidRPr="00924C63" w:rsidRDefault="00924C63" w:rsidP="00924C63">
      <w:pPr>
        <w:tabs>
          <w:tab w:val="right" w:pos="-142"/>
        </w:tabs>
        <w:bidi w:val="0"/>
        <w:ind w:right="-24" w:hanging="140"/>
        <w:rPr>
          <w:b/>
          <w:bCs/>
          <w:sz w:val="24"/>
          <w:szCs w:val="24"/>
          <w:u w:val="single"/>
        </w:rPr>
      </w:pPr>
      <w:r w:rsidRPr="00924C63">
        <w:rPr>
          <w:b/>
          <w:bCs/>
          <w:sz w:val="24"/>
          <w:szCs w:val="24"/>
          <w:u w:val="single"/>
        </w:rPr>
        <w:t>SLE Diagnostic criteria:</w:t>
      </w:r>
      <w:r w:rsidR="0058636B" w:rsidRPr="0058636B">
        <w:rPr>
          <w:noProof/>
          <w:sz w:val="24"/>
          <w:szCs w:val="24"/>
        </w:rPr>
        <w:t xml:space="preserve"> </w:t>
      </w:r>
      <w:r w:rsidR="0058636B" w:rsidRPr="0058636B">
        <w:rPr>
          <w:b/>
          <w:bCs/>
          <w:noProof/>
          <w:sz w:val="24"/>
          <w:szCs w:val="24"/>
          <w:u w:val="single"/>
        </w:rPr>
        <w:drawing>
          <wp:inline distT="0" distB="0" distL="0" distR="0">
            <wp:extent cx="6553200" cy="3333750"/>
            <wp:effectExtent l="19050" t="0" r="0" b="0"/>
            <wp:docPr id="95" name="Picture 1" descr="c87b2554c7cb798670f454bab8a0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7b2554c7cb798670f454bab8a03603.jpg"/>
                    <pic:cNvPicPr/>
                  </pic:nvPicPr>
                  <pic:blipFill>
                    <a:blip r:embed="rId168"/>
                    <a:srcRect t="3880"/>
                    <a:stretch>
                      <a:fillRect/>
                    </a:stretch>
                  </pic:blipFill>
                  <pic:spPr>
                    <a:xfrm>
                      <a:off x="0" y="0"/>
                      <a:ext cx="6553200" cy="3333750"/>
                    </a:xfrm>
                    <a:prstGeom prst="rect">
                      <a:avLst/>
                    </a:prstGeom>
                  </pic:spPr>
                </pic:pic>
              </a:graphicData>
            </a:graphic>
          </wp:inline>
        </w:drawing>
      </w:r>
    </w:p>
    <w:p w:rsidR="00924C63" w:rsidRDefault="00924C63" w:rsidP="00924C63">
      <w:pPr>
        <w:tabs>
          <w:tab w:val="right" w:pos="-142"/>
        </w:tabs>
        <w:bidi w:val="0"/>
        <w:ind w:right="-24"/>
        <w:rPr>
          <w:sz w:val="24"/>
          <w:szCs w:val="24"/>
        </w:rPr>
      </w:pPr>
      <w:r w:rsidRPr="00924C63">
        <w:rPr>
          <w:b/>
          <w:sz w:val="24"/>
          <w:szCs w:val="24"/>
        </w:rPr>
        <w:lastRenderedPageBreak/>
        <w:t xml:space="preserve">Treatment                                                                                                                                                                                        </w:t>
      </w:r>
      <w:r w:rsidRPr="00924C63">
        <w:rPr>
          <w:sz w:val="24"/>
          <w:szCs w:val="24"/>
        </w:rPr>
        <w:t>• Avoid sun-exposure and precipitating factors.</w:t>
      </w:r>
      <w:r>
        <w:rPr>
          <w:sz w:val="24"/>
          <w:szCs w:val="24"/>
        </w:rPr>
        <w:t xml:space="preserve">                                                                                                                           </w:t>
      </w:r>
      <w:r w:rsidRPr="00924C63">
        <w:rPr>
          <w:sz w:val="24"/>
          <w:szCs w:val="24"/>
        </w:rPr>
        <w:t>• Symptomatic treatment according to the systems involved, e.g. NSAID.                                                                          • Systemic steroids in large doses, e.g. prednisolone 60-120 mg daily dose.                                                                     • Immunosuppressive agents, e.g. azathioprine, cyclophosphamide.</w:t>
      </w:r>
    </w:p>
    <w:p w:rsidR="003C76A5" w:rsidRPr="00924C63" w:rsidRDefault="003C76A5" w:rsidP="003C76A5">
      <w:pPr>
        <w:tabs>
          <w:tab w:val="right" w:pos="-142"/>
        </w:tabs>
        <w:bidi w:val="0"/>
        <w:ind w:right="-24"/>
        <w:rPr>
          <w:sz w:val="24"/>
          <w:szCs w:val="24"/>
        </w:rPr>
      </w:pPr>
    </w:p>
    <w:p w:rsidR="00924C63" w:rsidRPr="00924C63" w:rsidRDefault="00924C63" w:rsidP="003C76A5">
      <w:pPr>
        <w:tabs>
          <w:tab w:val="right" w:pos="-426"/>
          <w:tab w:val="right" w:pos="-142"/>
        </w:tabs>
        <w:bidi w:val="0"/>
        <w:spacing w:before="100" w:beforeAutospacing="1" w:after="100" w:afterAutospacing="1"/>
        <w:ind w:right="-24"/>
        <w:jc w:val="center"/>
        <w:textAlignment w:val="baseline"/>
        <w:rPr>
          <w:rFonts w:eastAsia="Times New Roman" w:cs="Times New Roman"/>
          <w:b/>
          <w:bCs/>
          <w:sz w:val="24"/>
          <w:szCs w:val="24"/>
          <w:u w:val="single"/>
        </w:rPr>
      </w:pPr>
      <w:r w:rsidRPr="00924C63">
        <w:rPr>
          <w:rFonts w:eastAsia="Times New Roman" w:cs="Times New Roman"/>
          <w:b/>
          <w:bCs/>
          <w:sz w:val="24"/>
          <w:szCs w:val="24"/>
          <w:u w:val="single"/>
        </w:rPr>
        <w:t>Scleroderma (Systemic sclerosis):</w:t>
      </w:r>
    </w:p>
    <w:p w:rsidR="00924C63" w:rsidRPr="00924C63" w:rsidRDefault="00A73C63" w:rsidP="00924C63">
      <w:pPr>
        <w:pStyle w:val="NormalWeb"/>
        <w:tabs>
          <w:tab w:val="right" w:pos="-142"/>
        </w:tabs>
        <w:spacing w:before="0" w:after="0"/>
        <w:ind w:right="-24"/>
        <w:textAlignment w:val="baseline"/>
        <w:rPr>
          <w:rFonts w:asciiTheme="minorHAnsi" w:hAnsiTheme="minorHAnsi"/>
        </w:rPr>
      </w:pPr>
      <w:r>
        <w:rPr>
          <w:rFonts w:asciiTheme="minorHAnsi" w:hAnsiTheme="minorHAnsi"/>
          <w:noProof/>
        </w:rPr>
        <w:drawing>
          <wp:anchor distT="0" distB="0" distL="114300" distR="114300" simplePos="0" relativeHeight="251731968" behindDoc="0" locked="0" layoutInCell="1" allowOverlap="1">
            <wp:simplePos x="0" y="0"/>
            <wp:positionH relativeFrom="column">
              <wp:posOffset>4314825</wp:posOffset>
            </wp:positionH>
            <wp:positionV relativeFrom="paragraph">
              <wp:posOffset>742315</wp:posOffset>
            </wp:positionV>
            <wp:extent cx="2371725" cy="1743075"/>
            <wp:effectExtent l="19050" t="0" r="9525" b="0"/>
            <wp:wrapSquare wrapText="bothSides"/>
            <wp:docPr id="96" name="Picture 94" descr="C:\Users\LAPTOP\Pictures\scleroderma microstomia and telangectasia.jpg"/>
            <wp:cNvGraphicFramePr/>
            <a:graphic xmlns:a="http://schemas.openxmlformats.org/drawingml/2006/main">
              <a:graphicData uri="http://schemas.openxmlformats.org/drawingml/2006/picture">
                <pic:pic xmlns:pic="http://schemas.openxmlformats.org/drawingml/2006/picture">
                  <pic:nvPicPr>
                    <pic:cNvPr id="27650" name="Picture 2" descr="C:\Users\LAPTOP\Pictures\scleroderma microstomia and telangectasia.jpg"/>
                    <pic:cNvPicPr>
                      <a:picLocks noChangeAspect="1" noChangeArrowheads="1"/>
                    </pic:cNvPicPr>
                  </pic:nvPicPr>
                  <pic:blipFill>
                    <a:blip r:embed="rId169"/>
                    <a:srcRect/>
                    <a:stretch>
                      <a:fillRect/>
                    </a:stretch>
                  </pic:blipFill>
                  <pic:spPr bwMode="auto">
                    <a:xfrm>
                      <a:off x="0" y="0"/>
                      <a:ext cx="2371725" cy="1743075"/>
                    </a:xfrm>
                    <a:prstGeom prst="rect">
                      <a:avLst/>
                    </a:prstGeom>
                    <a:noFill/>
                  </pic:spPr>
                </pic:pic>
              </a:graphicData>
            </a:graphic>
          </wp:anchor>
        </w:drawing>
      </w:r>
      <w:r w:rsidR="00924C63" w:rsidRPr="00924C63">
        <w:rPr>
          <w:rFonts w:asciiTheme="minorHAnsi" w:hAnsiTheme="minorHAnsi"/>
        </w:rPr>
        <w:t>Systemic sclerosis (SS) is an </w:t>
      </w:r>
      <w:r w:rsidR="00924C63" w:rsidRPr="00924C63">
        <w:rPr>
          <w:rStyle w:val="term"/>
          <w:rFonts w:asciiTheme="minorHAnsi" w:hAnsiTheme="minorHAnsi"/>
          <w:bdr w:val="none" w:sz="0" w:space="0" w:color="auto" w:frame="1"/>
        </w:rPr>
        <w:t>autoimmune</w:t>
      </w:r>
      <w:r w:rsidR="00924C63" w:rsidRPr="00924C63">
        <w:rPr>
          <w:rFonts w:asciiTheme="minorHAnsi" w:hAnsiTheme="minorHAnsi"/>
        </w:rPr>
        <w:t> </w:t>
      </w:r>
      <w:r w:rsidR="00924C63" w:rsidRPr="00924C63">
        <w:rPr>
          <w:rStyle w:val="term"/>
          <w:rFonts w:asciiTheme="minorHAnsi" w:hAnsiTheme="minorHAnsi"/>
          <w:bdr w:val="none" w:sz="0" w:space="0" w:color="auto" w:frame="1"/>
        </w:rPr>
        <w:t>inflammatory</w:t>
      </w:r>
      <w:r w:rsidR="00924C63" w:rsidRPr="00924C63">
        <w:rPr>
          <w:rFonts w:asciiTheme="minorHAnsi" w:hAnsiTheme="minorHAnsi"/>
        </w:rPr>
        <w:t> disease. It can affect the skin, lungs, gastrointestinal tract, heart and kidneys. The skin becomes thickened and hard (</w:t>
      </w:r>
      <w:r w:rsidR="00924C63" w:rsidRPr="00924C63">
        <w:rPr>
          <w:rStyle w:val="term"/>
          <w:rFonts w:asciiTheme="minorHAnsi" w:hAnsiTheme="minorHAnsi"/>
          <w:bdr w:val="none" w:sz="0" w:space="0" w:color="auto" w:frame="1"/>
        </w:rPr>
        <w:t>sclerotic</w:t>
      </w:r>
      <w:r w:rsidR="00924C63" w:rsidRPr="00924C63">
        <w:rPr>
          <w:rFonts w:asciiTheme="minorHAnsi" w:hAnsiTheme="minorHAnsi"/>
        </w:rPr>
        <w:t>). Limited cutaneous systemic sclerosis was previously referred to as CREST </w:t>
      </w:r>
      <w:r w:rsidR="00924C63" w:rsidRPr="00924C63">
        <w:rPr>
          <w:rStyle w:val="term"/>
          <w:rFonts w:asciiTheme="minorHAnsi" w:hAnsiTheme="minorHAnsi"/>
          <w:bdr w:val="none" w:sz="0" w:space="0" w:color="auto" w:frame="1"/>
        </w:rPr>
        <w:t>syndrome:</w:t>
      </w:r>
      <w:r w:rsidR="00924C63" w:rsidRPr="00924C63">
        <w:rPr>
          <w:rFonts w:asciiTheme="minorHAnsi" w:hAnsiTheme="minorHAnsi"/>
        </w:rPr>
        <w:t> </w:t>
      </w:r>
      <w:hyperlink r:id="rId170" w:history="1">
        <w:r w:rsidR="00924C63" w:rsidRPr="00924C63">
          <w:rPr>
            <w:rStyle w:val="Hyperlink"/>
            <w:rFonts w:asciiTheme="minorHAnsi" w:hAnsiTheme="minorHAnsi"/>
            <w:b/>
            <w:bCs/>
            <w:color w:val="auto"/>
            <w:bdr w:val="none" w:sz="0" w:space="0" w:color="auto" w:frame="1"/>
          </w:rPr>
          <w:t>C</w:t>
        </w:r>
        <w:r w:rsidR="00924C63" w:rsidRPr="00924C63">
          <w:rPr>
            <w:rStyle w:val="Hyperlink"/>
            <w:rFonts w:asciiTheme="minorHAnsi" w:hAnsiTheme="minorHAnsi"/>
            <w:color w:val="auto"/>
            <w:bdr w:val="none" w:sz="0" w:space="0" w:color="auto" w:frame="1"/>
          </w:rPr>
          <w:t>alcinosis</w:t>
        </w:r>
      </w:hyperlink>
      <w:r w:rsidR="00924C63" w:rsidRPr="00924C63">
        <w:rPr>
          <w:rFonts w:asciiTheme="minorHAnsi" w:hAnsiTheme="minorHAnsi"/>
        </w:rPr>
        <w:t xml:space="preserve"> / </w:t>
      </w:r>
      <w:hyperlink r:id="rId171" w:history="1">
        <w:r w:rsidR="00924C63" w:rsidRPr="00924C63">
          <w:rPr>
            <w:rStyle w:val="term"/>
            <w:rFonts w:asciiTheme="minorHAnsi" w:hAnsiTheme="minorHAnsi"/>
            <w:b/>
            <w:bCs/>
            <w:bdr w:val="none" w:sz="0" w:space="0" w:color="auto" w:frame="1"/>
          </w:rPr>
          <w:t>R</w:t>
        </w:r>
        <w:r w:rsidR="00924C63" w:rsidRPr="00924C63">
          <w:rPr>
            <w:rStyle w:val="term"/>
            <w:rFonts w:asciiTheme="minorHAnsi" w:hAnsiTheme="minorHAnsi"/>
            <w:bdr w:val="none" w:sz="0" w:space="0" w:color="auto" w:frame="1"/>
          </w:rPr>
          <w:t>aynaud phenomenon</w:t>
        </w:r>
      </w:hyperlink>
      <w:r w:rsidR="00924C63" w:rsidRPr="00924C63">
        <w:rPr>
          <w:rFonts w:asciiTheme="minorHAnsi" w:hAnsiTheme="minorHAnsi"/>
        </w:rPr>
        <w:t xml:space="preserve"> / </w:t>
      </w:r>
      <w:r w:rsidR="00924C63" w:rsidRPr="00924C63">
        <w:rPr>
          <w:rFonts w:asciiTheme="minorHAnsi" w:hAnsiTheme="minorHAnsi"/>
          <w:b/>
          <w:bCs/>
        </w:rPr>
        <w:t>E</w:t>
      </w:r>
      <w:r w:rsidR="00924C63" w:rsidRPr="00924C63">
        <w:rPr>
          <w:rFonts w:asciiTheme="minorHAnsi" w:hAnsiTheme="minorHAnsi"/>
        </w:rPr>
        <w:t xml:space="preserve">sophageal dysmotility / </w:t>
      </w:r>
      <w:r w:rsidR="00924C63" w:rsidRPr="00924C63">
        <w:rPr>
          <w:rStyle w:val="term"/>
          <w:rFonts w:asciiTheme="minorHAnsi" w:hAnsiTheme="minorHAnsi"/>
          <w:b/>
          <w:bCs/>
          <w:bdr w:val="none" w:sz="0" w:space="0" w:color="auto" w:frame="1"/>
        </w:rPr>
        <w:t>S</w:t>
      </w:r>
      <w:r w:rsidR="00924C63" w:rsidRPr="00924C63">
        <w:rPr>
          <w:rStyle w:val="term"/>
          <w:rFonts w:asciiTheme="minorHAnsi" w:hAnsiTheme="minorHAnsi"/>
          <w:bdr w:val="none" w:sz="0" w:space="0" w:color="auto" w:frame="1"/>
        </w:rPr>
        <w:t xml:space="preserve">clerodactyly / </w:t>
      </w:r>
      <w:hyperlink r:id="rId172" w:history="1">
        <w:r w:rsidR="00924C63" w:rsidRPr="00924C63">
          <w:rPr>
            <w:rStyle w:val="term"/>
            <w:rFonts w:asciiTheme="minorHAnsi" w:hAnsiTheme="minorHAnsi"/>
            <w:b/>
            <w:bCs/>
            <w:bdr w:val="none" w:sz="0" w:space="0" w:color="auto" w:frame="1"/>
          </w:rPr>
          <w:t>T</w:t>
        </w:r>
        <w:r w:rsidR="00924C63" w:rsidRPr="00924C63">
          <w:rPr>
            <w:rStyle w:val="term"/>
            <w:rFonts w:asciiTheme="minorHAnsi" w:hAnsiTheme="minorHAnsi"/>
            <w:bdr w:val="none" w:sz="0" w:space="0" w:color="auto" w:frame="1"/>
          </w:rPr>
          <w:t>elangiectases</w:t>
        </w:r>
      </w:hyperlink>
      <w:r w:rsidR="00924C63" w:rsidRPr="00924C63">
        <w:rPr>
          <w:rFonts w:asciiTheme="minorHAnsi" w:hAnsiTheme="minorHAnsi"/>
        </w:rPr>
        <w:t>. </w:t>
      </w:r>
    </w:p>
    <w:p w:rsidR="00924C63" w:rsidRPr="00924C63" w:rsidRDefault="00924C63" w:rsidP="00924C63">
      <w:pPr>
        <w:pStyle w:val="NormalWeb"/>
        <w:tabs>
          <w:tab w:val="right" w:pos="-142"/>
        </w:tabs>
        <w:spacing w:before="0" w:after="0"/>
        <w:ind w:right="-24"/>
        <w:textAlignment w:val="baseline"/>
        <w:rPr>
          <w:rFonts w:asciiTheme="minorHAnsi" w:hAnsiTheme="minorHAnsi"/>
          <w:b/>
          <w:bCs/>
          <w:u w:val="single"/>
        </w:rPr>
      </w:pPr>
      <w:r w:rsidRPr="00924C63">
        <w:rPr>
          <w:rFonts w:asciiTheme="minorHAnsi" w:hAnsiTheme="minorHAnsi"/>
          <w:b/>
          <w:bCs/>
          <w:u w:val="single"/>
        </w:rPr>
        <w:t>Clinical picture:</w:t>
      </w:r>
    </w:p>
    <w:p w:rsidR="00924C63" w:rsidRPr="00924C63" w:rsidRDefault="00924C63" w:rsidP="00924C63">
      <w:pPr>
        <w:pStyle w:val="NormalWeb"/>
        <w:tabs>
          <w:tab w:val="right" w:pos="-142"/>
        </w:tabs>
        <w:spacing w:before="0" w:after="0"/>
        <w:ind w:right="-24"/>
        <w:textAlignment w:val="baseline"/>
        <w:rPr>
          <w:rFonts w:asciiTheme="minorHAnsi" w:hAnsiTheme="minorHAnsi"/>
          <w:b/>
          <w:bCs/>
          <w:u w:val="single"/>
        </w:rPr>
      </w:pPr>
      <w:r w:rsidRPr="00924C63">
        <w:rPr>
          <w:rFonts w:asciiTheme="minorHAnsi" w:hAnsiTheme="minorHAnsi"/>
          <w:b/>
          <w:bCs/>
          <w:u w:val="single"/>
        </w:rPr>
        <w:t xml:space="preserve">Skin manifestation:  </w:t>
      </w:r>
      <w:r w:rsidRPr="00924C63">
        <w:rPr>
          <w:rFonts w:asciiTheme="minorHAnsi" w:hAnsiTheme="minorHAnsi"/>
          <w:b/>
          <w:bCs/>
        </w:rPr>
        <w:t xml:space="preserve">                                                                                                 </w:t>
      </w:r>
      <w:r w:rsidR="00A73C63">
        <w:rPr>
          <w:rFonts w:asciiTheme="minorHAnsi" w:hAnsiTheme="minorHAnsi"/>
          <w:b/>
          <w:bCs/>
        </w:rPr>
        <w:t xml:space="preserve">                                                </w:t>
      </w:r>
      <w:r w:rsidRPr="00924C63">
        <w:rPr>
          <w:rFonts w:asciiTheme="minorHAnsi" w:hAnsiTheme="minorHAnsi"/>
          <w:b/>
          <w:bCs/>
        </w:rPr>
        <w:t xml:space="preserve">                               - Skin sclerosis:                                                                                 </w:t>
      </w:r>
      <w:r w:rsidR="00A73C63">
        <w:rPr>
          <w:rFonts w:asciiTheme="minorHAnsi" w:hAnsiTheme="minorHAnsi"/>
          <w:b/>
          <w:bCs/>
        </w:rPr>
        <w:t xml:space="preserve">                                                  </w:t>
      </w:r>
      <w:r w:rsidRPr="00924C63">
        <w:rPr>
          <w:rFonts w:asciiTheme="minorHAnsi" w:hAnsiTheme="minorHAnsi"/>
          <w:b/>
          <w:bCs/>
        </w:rPr>
        <w:t xml:space="preserve">                                            </w:t>
      </w:r>
      <w:r w:rsidRPr="00924C63">
        <w:rPr>
          <w:rFonts w:asciiTheme="minorHAnsi" w:hAnsiTheme="minorHAnsi"/>
        </w:rPr>
        <w:t>Thickening and tightness of the skin of the fingers (or toes). </w:t>
      </w:r>
    </w:p>
    <w:p w:rsidR="00924C63" w:rsidRPr="00924C63" w:rsidRDefault="00924C63" w:rsidP="00924C63">
      <w:pPr>
        <w:pStyle w:val="NormalWeb"/>
        <w:tabs>
          <w:tab w:val="right" w:pos="-142"/>
        </w:tabs>
        <w:ind w:right="-24"/>
        <w:textAlignment w:val="baseline"/>
        <w:rPr>
          <w:rFonts w:asciiTheme="minorHAnsi" w:hAnsiTheme="minorHAnsi"/>
          <w:b/>
          <w:bCs/>
        </w:rPr>
      </w:pPr>
      <w:r w:rsidRPr="00924C63">
        <w:rPr>
          <w:rFonts w:asciiTheme="minorHAnsi" w:hAnsiTheme="minorHAnsi"/>
          <w:b/>
          <w:bCs/>
        </w:rPr>
        <w:t xml:space="preserve">- Face: </w:t>
      </w:r>
    </w:p>
    <w:p w:rsidR="00924C63" w:rsidRPr="00924C63" w:rsidRDefault="00924C63" w:rsidP="00BF7EAB">
      <w:pPr>
        <w:numPr>
          <w:ilvl w:val="0"/>
          <w:numId w:val="209"/>
        </w:numPr>
        <w:tabs>
          <w:tab w:val="right" w:pos="-142"/>
        </w:tabs>
        <w:bidi w:val="0"/>
        <w:spacing w:beforeAutospacing="1" w:after="0" w:afterAutospacing="1" w:line="240" w:lineRule="auto"/>
        <w:ind w:left="1134" w:right="-24"/>
        <w:textAlignment w:val="baseline"/>
        <w:rPr>
          <w:sz w:val="24"/>
          <w:szCs w:val="24"/>
        </w:rPr>
      </w:pPr>
      <w:r w:rsidRPr="00924C63">
        <w:rPr>
          <w:sz w:val="24"/>
          <w:szCs w:val="24"/>
        </w:rPr>
        <w:t> T</w:t>
      </w:r>
      <w:hyperlink r:id="rId173" w:history="1">
        <w:r w:rsidRPr="00924C63">
          <w:rPr>
            <w:rStyle w:val="Hyperlink"/>
            <w:color w:val="auto"/>
            <w:sz w:val="24"/>
            <w:szCs w:val="24"/>
            <w:bdr w:val="none" w:sz="0" w:space="0" w:color="auto" w:frame="1"/>
          </w:rPr>
          <w:t>elangiectases</w:t>
        </w:r>
      </w:hyperlink>
      <w:r w:rsidRPr="00924C63">
        <w:rPr>
          <w:sz w:val="24"/>
          <w:szCs w:val="24"/>
        </w:rPr>
        <w:t> on face, chest, palms.</w:t>
      </w:r>
    </w:p>
    <w:p w:rsidR="00924C63" w:rsidRPr="00924C63" w:rsidRDefault="00924C63" w:rsidP="00BF7EAB">
      <w:pPr>
        <w:numPr>
          <w:ilvl w:val="0"/>
          <w:numId w:val="209"/>
        </w:numPr>
        <w:tabs>
          <w:tab w:val="right" w:pos="-142"/>
        </w:tabs>
        <w:bidi w:val="0"/>
        <w:spacing w:before="100" w:beforeAutospacing="1" w:after="100" w:afterAutospacing="1" w:line="240" w:lineRule="auto"/>
        <w:ind w:left="1134" w:right="-24"/>
        <w:textAlignment w:val="baseline"/>
        <w:rPr>
          <w:sz w:val="24"/>
          <w:szCs w:val="24"/>
        </w:rPr>
      </w:pPr>
      <w:r w:rsidRPr="00924C63">
        <w:rPr>
          <w:sz w:val="24"/>
          <w:szCs w:val="24"/>
        </w:rPr>
        <w:t>Peri-oral furrowing.</w:t>
      </w:r>
    </w:p>
    <w:p w:rsidR="00924C63" w:rsidRPr="00924C63" w:rsidRDefault="00924C63" w:rsidP="00BF7EAB">
      <w:pPr>
        <w:numPr>
          <w:ilvl w:val="0"/>
          <w:numId w:val="209"/>
        </w:numPr>
        <w:tabs>
          <w:tab w:val="right" w:pos="-142"/>
        </w:tabs>
        <w:bidi w:val="0"/>
        <w:spacing w:before="100" w:beforeAutospacing="1" w:after="100" w:afterAutospacing="1" w:line="240" w:lineRule="auto"/>
        <w:ind w:left="1134" w:right="-24"/>
        <w:textAlignment w:val="baseline"/>
        <w:rPr>
          <w:sz w:val="24"/>
          <w:szCs w:val="24"/>
        </w:rPr>
      </w:pPr>
      <w:r w:rsidRPr="00924C63">
        <w:rPr>
          <w:sz w:val="24"/>
          <w:szCs w:val="24"/>
        </w:rPr>
        <w:t xml:space="preserve">Microstomia. </w:t>
      </w:r>
    </w:p>
    <w:p w:rsidR="00924C63" w:rsidRPr="00924C63" w:rsidRDefault="003C76A5" w:rsidP="00BF7EAB">
      <w:pPr>
        <w:numPr>
          <w:ilvl w:val="0"/>
          <w:numId w:val="209"/>
        </w:numPr>
        <w:tabs>
          <w:tab w:val="right" w:pos="-142"/>
        </w:tabs>
        <w:bidi w:val="0"/>
        <w:spacing w:before="100" w:beforeAutospacing="1" w:after="100" w:afterAutospacing="1" w:line="240" w:lineRule="auto"/>
        <w:ind w:left="1134" w:right="-24"/>
        <w:textAlignment w:val="baseline"/>
        <w:rPr>
          <w:sz w:val="24"/>
          <w:szCs w:val="24"/>
        </w:rPr>
      </w:pPr>
      <w:r>
        <w:rPr>
          <w:noProof/>
          <w:sz w:val="24"/>
          <w:szCs w:val="24"/>
        </w:rPr>
        <w:drawing>
          <wp:anchor distT="0" distB="0" distL="114300" distR="114300" simplePos="0" relativeHeight="251732992" behindDoc="0" locked="0" layoutInCell="1" allowOverlap="1">
            <wp:simplePos x="0" y="0"/>
            <wp:positionH relativeFrom="column">
              <wp:posOffset>4314825</wp:posOffset>
            </wp:positionH>
            <wp:positionV relativeFrom="paragraph">
              <wp:posOffset>-1270</wp:posOffset>
            </wp:positionV>
            <wp:extent cx="2371725" cy="2247900"/>
            <wp:effectExtent l="19050" t="0" r="9525" b="0"/>
            <wp:wrapSquare wrapText="bothSides"/>
            <wp:docPr id="97" name="Picture 95" descr="C:\Users\LAPTOP\Pictures\scleroderma syndactyle.jpg"/>
            <wp:cNvGraphicFramePr/>
            <a:graphic xmlns:a="http://schemas.openxmlformats.org/drawingml/2006/main">
              <a:graphicData uri="http://schemas.openxmlformats.org/drawingml/2006/picture">
                <pic:pic xmlns:pic="http://schemas.openxmlformats.org/drawingml/2006/picture">
                  <pic:nvPicPr>
                    <pic:cNvPr id="27651" name="Picture 3" descr="C:\Users\LAPTOP\Pictures\scleroderma syndactyle.jpg"/>
                    <pic:cNvPicPr>
                      <a:picLocks noChangeAspect="1" noChangeArrowheads="1"/>
                    </pic:cNvPicPr>
                  </pic:nvPicPr>
                  <pic:blipFill>
                    <a:blip r:embed="rId174"/>
                    <a:srcRect/>
                    <a:stretch>
                      <a:fillRect/>
                    </a:stretch>
                  </pic:blipFill>
                  <pic:spPr bwMode="auto">
                    <a:xfrm>
                      <a:off x="0" y="0"/>
                      <a:ext cx="2371725" cy="2247900"/>
                    </a:xfrm>
                    <a:prstGeom prst="rect">
                      <a:avLst/>
                    </a:prstGeom>
                    <a:noFill/>
                  </pic:spPr>
                </pic:pic>
              </a:graphicData>
            </a:graphic>
          </wp:anchor>
        </w:drawing>
      </w:r>
      <w:r w:rsidR="00924C63" w:rsidRPr="00924C63">
        <w:rPr>
          <w:sz w:val="24"/>
          <w:szCs w:val="24"/>
        </w:rPr>
        <w:t>Beaked nose.</w:t>
      </w:r>
      <w:r w:rsidRPr="003C76A5">
        <w:rPr>
          <w:noProof/>
        </w:rPr>
        <w:t xml:space="preserve"> </w:t>
      </w:r>
    </w:p>
    <w:p w:rsidR="00924C63" w:rsidRPr="00924C63" w:rsidRDefault="00924C63" w:rsidP="00A73C63">
      <w:pPr>
        <w:tabs>
          <w:tab w:val="right" w:pos="-142"/>
        </w:tabs>
        <w:bidi w:val="0"/>
        <w:spacing w:before="100" w:beforeAutospacing="1" w:after="100" w:afterAutospacing="1" w:line="240" w:lineRule="auto"/>
        <w:ind w:right="-24"/>
        <w:textAlignment w:val="baseline"/>
        <w:rPr>
          <w:sz w:val="24"/>
          <w:szCs w:val="24"/>
        </w:rPr>
      </w:pPr>
      <w:r w:rsidRPr="00924C63">
        <w:rPr>
          <w:sz w:val="24"/>
          <w:szCs w:val="24"/>
        </w:rPr>
        <w:t xml:space="preserve"> </w:t>
      </w:r>
      <w:r w:rsidRPr="00924C63">
        <w:rPr>
          <w:b/>
          <w:bCs/>
          <w:sz w:val="24"/>
          <w:szCs w:val="24"/>
        </w:rPr>
        <w:t>-  Hands:</w:t>
      </w:r>
      <w:r w:rsidRPr="00924C63">
        <w:rPr>
          <w:sz w:val="24"/>
          <w:szCs w:val="24"/>
        </w:rPr>
        <w:t xml:space="preserve">   </w:t>
      </w:r>
      <w:hyperlink r:id="rId175" w:history="1">
        <w:r w:rsidRPr="00924C63">
          <w:rPr>
            <w:rStyle w:val="Hyperlink"/>
            <w:color w:val="auto"/>
            <w:sz w:val="24"/>
            <w:szCs w:val="24"/>
            <w:bdr w:val="none" w:sz="0" w:space="0" w:color="auto" w:frame="1"/>
          </w:rPr>
          <w:t>Raynaud phenomenon</w:t>
        </w:r>
      </w:hyperlink>
      <w:r w:rsidRPr="00924C63">
        <w:rPr>
          <w:sz w:val="24"/>
          <w:szCs w:val="24"/>
        </w:rPr>
        <w:t xml:space="preserve"> / Abnormal </w:t>
      </w:r>
      <w:r w:rsidRPr="00924C63">
        <w:rPr>
          <w:rStyle w:val="term"/>
          <w:sz w:val="24"/>
          <w:szCs w:val="24"/>
          <w:bdr w:val="none" w:sz="0" w:space="0" w:color="auto" w:frame="1"/>
        </w:rPr>
        <w:t>nail fold</w:t>
      </w:r>
      <w:r w:rsidRPr="00924C63">
        <w:rPr>
          <w:sz w:val="24"/>
          <w:szCs w:val="24"/>
        </w:rPr>
        <w:t xml:space="preserve"> capillaries / </w:t>
      </w:r>
      <w:hyperlink r:id="rId176" w:history="1">
        <w:r w:rsidRPr="00924C63">
          <w:rPr>
            <w:rStyle w:val="term"/>
            <w:sz w:val="24"/>
            <w:szCs w:val="24"/>
            <w:bdr w:val="none" w:sz="0" w:space="0" w:color="auto" w:frame="1"/>
          </w:rPr>
          <w:t>Palmar</w:t>
        </w:r>
        <w:r w:rsidRPr="00924C63">
          <w:rPr>
            <w:rStyle w:val="Hyperlink"/>
            <w:color w:val="auto"/>
            <w:sz w:val="24"/>
            <w:szCs w:val="24"/>
            <w:bdr w:val="none" w:sz="0" w:space="0" w:color="auto" w:frame="1"/>
          </w:rPr>
          <w:t> </w:t>
        </w:r>
        <w:r w:rsidRPr="00924C63">
          <w:rPr>
            <w:rStyle w:val="term"/>
            <w:sz w:val="24"/>
            <w:szCs w:val="24"/>
            <w:bdr w:val="none" w:sz="0" w:space="0" w:color="auto" w:frame="1"/>
          </w:rPr>
          <w:t>erythema</w:t>
        </w:r>
      </w:hyperlink>
      <w:r w:rsidRPr="00924C63">
        <w:rPr>
          <w:sz w:val="24"/>
          <w:szCs w:val="24"/>
        </w:rPr>
        <w:t xml:space="preserve"> / Digital ulcers / </w:t>
      </w:r>
      <w:r w:rsidRPr="00924C63">
        <w:rPr>
          <w:rStyle w:val="term"/>
          <w:sz w:val="24"/>
          <w:szCs w:val="24"/>
          <w:bdr w:val="none" w:sz="0" w:space="0" w:color="auto" w:frame="1"/>
        </w:rPr>
        <w:t>Ulceration</w:t>
      </w:r>
      <w:r w:rsidRPr="00924C63">
        <w:rPr>
          <w:sz w:val="24"/>
          <w:szCs w:val="24"/>
        </w:rPr>
        <w:t> can lead to dry </w:t>
      </w:r>
      <w:r w:rsidRPr="00924C63">
        <w:rPr>
          <w:rStyle w:val="term"/>
          <w:sz w:val="24"/>
          <w:szCs w:val="24"/>
          <w:bdr w:val="none" w:sz="0" w:space="0" w:color="auto" w:frame="1"/>
        </w:rPr>
        <w:t>gangrene</w:t>
      </w:r>
      <w:r w:rsidRPr="00924C63">
        <w:rPr>
          <w:sz w:val="24"/>
          <w:szCs w:val="24"/>
        </w:rPr>
        <w:t> and eventual loss of the tips of the fingers.</w:t>
      </w:r>
    </w:p>
    <w:p w:rsidR="00924C63" w:rsidRPr="00924C63" w:rsidRDefault="00924C63" w:rsidP="00924C63">
      <w:pPr>
        <w:tabs>
          <w:tab w:val="right" w:pos="-142"/>
        </w:tabs>
        <w:bidi w:val="0"/>
        <w:spacing w:before="100" w:beforeAutospacing="1" w:after="100" w:afterAutospacing="1" w:line="240" w:lineRule="auto"/>
        <w:ind w:right="-24"/>
        <w:textAlignment w:val="baseline"/>
        <w:rPr>
          <w:sz w:val="24"/>
          <w:szCs w:val="24"/>
        </w:rPr>
      </w:pPr>
      <w:r w:rsidRPr="00924C63">
        <w:rPr>
          <w:b/>
          <w:bCs/>
          <w:sz w:val="24"/>
          <w:szCs w:val="24"/>
          <w:u w:val="single"/>
        </w:rPr>
        <w:t>Systemic manifestation</w:t>
      </w:r>
      <w:r w:rsidRPr="00924C63">
        <w:rPr>
          <w:b/>
          <w:bCs/>
          <w:sz w:val="24"/>
          <w:szCs w:val="24"/>
        </w:rPr>
        <w:t>:</w:t>
      </w:r>
    </w:p>
    <w:p w:rsidR="00924C63" w:rsidRPr="00924C63" w:rsidRDefault="00924C63" w:rsidP="00A73C63">
      <w:pPr>
        <w:tabs>
          <w:tab w:val="right" w:pos="-142"/>
        </w:tabs>
        <w:bidi w:val="0"/>
        <w:spacing w:before="100" w:beforeAutospacing="1" w:after="100" w:afterAutospacing="1" w:line="240" w:lineRule="auto"/>
        <w:ind w:left="567" w:right="-24"/>
        <w:textAlignment w:val="baseline"/>
        <w:rPr>
          <w:sz w:val="24"/>
          <w:szCs w:val="24"/>
        </w:rPr>
      </w:pPr>
      <w:r w:rsidRPr="00924C63">
        <w:rPr>
          <w:sz w:val="24"/>
          <w:szCs w:val="24"/>
        </w:rPr>
        <w:t xml:space="preserve">-GIT: Gastroesophageal reflux / Nausea / vomiting / bloating.                                                                                                          –Lungs: Interstitial lung fibrosis – Pulmonary Hypertention.                                </w:t>
      </w:r>
      <w:r w:rsidR="00A73C63">
        <w:rPr>
          <w:sz w:val="24"/>
          <w:szCs w:val="24"/>
        </w:rPr>
        <w:t xml:space="preserve">                                                    </w:t>
      </w:r>
      <w:r w:rsidRPr="00924C63">
        <w:rPr>
          <w:sz w:val="24"/>
          <w:szCs w:val="24"/>
        </w:rPr>
        <w:t xml:space="preserve">                  –Kidney: Scleroderma renal crisis.                                                  </w:t>
      </w:r>
      <w:r w:rsidR="00A73C63">
        <w:rPr>
          <w:sz w:val="24"/>
          <w:szCs w:val="24"/>
        </w:rPr>
        <w:t xml:space="preserve">                                                    </w:t>
      </w:r>
      <w:r w:rsidRPr="00924C63">
        <w:rPr>
          <w:sz w:val="24"/>
          <w:szCs w:val="24"/>
        </w:rPr>
        <w:t xml:space="preserve">                                               – musculoskeletal system: Joint pain, muscle pain and weakness.  </w:t>
      </w:r>
    </w:p>
    <w:p w:rsidR="00924C63" w:rsidRPr="00924C63" w:rsidRDefault="00924C63" w:rsidP="00924C63">
      <w:pPr>
        <w:tabs>
          <w:tab w:val="right" w:pos="-142"/>
        </w:tabs>
        <w:bidi w:val="0"/>
        <w:spacing w:before="100" w:beforeAutospacing="1" w:after="100" w:afterAutospacing="1" w:line="240" w:lineRule="auto"/>
        <w:ind w:right="-24"/>
        <w:textAlignment w:val="baseline"/>
        <w:rPr>
          <w:sz w:val="24"/>
          <w:szCs w:val="24"/>
          <w:u w:val="single"/>
        </w:rPr>
      </w:pPr>
      <w:r w:rsidRPr="00924C63">
        <w:rPr>
          <w:b/>
          <w:bCs/>
          <w:sz w:val="24"/>
          <w:szCs w:val="24"/>
          <w:u w:val="single"/>
        </w:rPr>
        <w:t>Treatment:</w:t>
      </w:r>
    </w:p>
    <w:p w:rsidR="00924C63" w:rsidRPr="00924C63" w:rsidRDefault="00924C63" w:rsidP="00BF7EAB">
      <w:pPr>
        <w:pStyle w:val="ListParagraph"/>
        <w:numPr>
          <w:ilvl w:val="0"/>
          <w:numId w:val="60"/>
        </w:numPr>
        <w:tabs>
          <w:tab w:val="right" w:pos="-142"/>
        </w:tabs>
        <w:spacing w:before="100" w:beforeAutospacing="1" w:after="100" w:afterAutospacing="1"/>
        <w:ind w:left="1134" w:right="-24"/>
        <w:jc w:val="left"/>
        <w:textAlignment w:val="baseline"/>
      </w:pPr>
      <w:r w:rsidRPr="00924C63">
        <w:t>Topical potent corticosteroids.</w:t>
      </w:r>
    </w:p>
    <w:p w:rsidR="00924C63" w:rsidRPr="00924C63" w:rsidRDefault="00924C63" w:rsidP="00BF7EAB">
      <w:pPr>
        <w:pStyle w:val="ListParagraph"/>
        <w:numPr>
          <w:ilvl w:val="0"/>
          <w:numId w:val="60"/>
        </w:numPr>
        <w:tabs>
          <w:tab w:val="right" w:pos="-142"/>
        </w:tabs>
        <w:spacing w:before="100" w:beforeAutospacing="1" w:after="100" w:afterAutospacing="1"/>
        <w:ind w:left="1134" w:right="-24"/>
        <w:jc w:val="left"/>
        <w:textAlignment w:val="baseline"/>
      </w:pPr>
      <w:r w:rsidRPr="00924C63">
        <w:t>Phototherapy.</w:t>
      </w:r>
    </w:p>
    <w:p w:rsidR="00924C63" w:rsidRPr="00924C63" w:rsidRDefault="00924C63" w:rsidP="00BF7EAB">
      <w:pPr>
        <w:pStyle w:val="ListParagraph"/>
        <w:numPr>
          <w:ilvl w:val="0"/>
          <w:numId w:val="60"/>
        </w:numPr>
        <w:tabs>
          <w:tab w:val="right" w:pos="-142"/>
        </w:tabs>
        <w:spacing w:before="100" w:beforeAutospacing="1" w:after="100" w:afterAutospacing="1"/>
        <w:ind w:left="1134" w:right="-24"/>
        <w:jc w:val="left"/>
        <w:textAlignment w:val="baseline"/>
      </w:pPr>
      <w:r w:rsidRPr="00924C63">
        <w:t>Systemic treatment: Mycophenolate mofetil / methtrexate / cyclophosphamide.</w:t>
      </w:r>
    </w:p>
    <w:p w:rsidR="00924C63" w:rsidRPr="00924C63" w:rsidRDefault="00924C63" w:rsidP="00BF7EAB">
      <w:pPr>
        <w:pStyle w:val="ListParagraph"/>
        <w:numPr>
          <w:ilvl w:val="0"/>
          <w:numId w:val="60"/>
        </w:numPr>
        <w:tabs>
          <w:tab w:val="right" w:pos="-142"/>
        </w:tabs>
        <w:spacing w:before="100" w:beforeAutospacing="1" w:after="100" w:afterAutospacing="1"/>
        <w:ind w:left="1134" w:right="-24"/>
        <w:jc w:val="left"/>
        <w:textAlignment w:val="baseline"/>
      </w:pPr>
      <w:r w:rsidRPr="00924C63">
        <w:t xml:space="preserve">Vasodilator medication in cases of pulmonary hypertention and digital ulcers include: Phosphodiestrase inhibitor (Tadalafil) / Prostacyclin agonist. </w:t>
      </w:r>
    </w:p>
    <w:p w:rsidR="00A73C63" w:rsidRDefault="00A73C63" w:rsidP="00924C63">
      <w:pPr>
        <w:pStyle w:val="ListParagraph"/>
        <w:tabs>
          <w:tab w:val="right" w:pos="-142"/>
        </w:tabs>
        <w:spacing w:before="100" w:beforeAutospacing="1" w:after="360"/>
        <w:ind w:right="-24"/>
        <w:jc w:val="left"/>
        <w:textAlignment w:val="baseline"/>
        <w:rPr>
          <w:b/>
          <w:bCs/>
          <w:u w:val="single"/>
        </w:rPr>
      </w:pPr>
    </w:p>
    <w:p w:rsidR="00A73C63" w:rsidRDefault="00A73C63" w:rsidP="00A73C63">
      <w:pPr>
        <w:pStyle w:val="ListParagraph"/>
        <w:tabs>
          <w:tab w:val="right" w:pos="-142"/>
        </w:tabs>
        <w:spacing w:before="100" w:beforeAutospacing="1" w:after="360"/>
        <w:ind w:right="-24"/>
        <w:jc w:val="left"/>
        <w:textAlignment w:val="baseline"/>
        <w:rPr>
          <w:b/>
          <w:bCs/>
          <w:u w:val="single"/>
        </w:rPr>
      </w:pPr>
    </w:p>
    <w:p w:rsidR="00A73C63" w:rsidRDefault="00A73C63" w:rsidP="00924C63">
      <w:pPr>
        <w:pStyle w:val="ListParagraph"/>
        <w:tabs>
          <w:tab w:val="right" w:pos="-142"/>
        </w:tabs>
        <w:spacing w:before="100" w:beforeAutospacing="1" w:after="360"/>
        <w:ind w:right="-24"/>
        <w:jc w:val="left"/>
        <w:textAlignment w:val="baseline"/>
        <w:rPr>
          <w:b/>
          <w:bCs/>
          <w:u w:val="single"/>
        </w:rPr>
      </w:pPr>
    </w:p>
    <w:p w:rsidR="00A73C63" w:rsidRDefault="00A73C63" w:rsidP="00924C63">
      <w:pPr>
        <w:pStyle w:val="ListParagraph"/>
        <w:tabs>
          <w:tab w:val="right" w:pos="-142"/>
        </w:tabs>
        <w:spacing w:before="100" w:beforeAutospacing="1" w:after="360"/>
        <w:ind w:right="-24"/>
        <w:jc w:val="left"/>
        <w:textAlignment w:val="baseline"/>
        <w:rPr>
          <w:b/>
          <w:bCs/>
          <w:u w:val="single"/>
        </w:rPr>
      </w:pPr>
    </w:p>
    <w:p w:rsidR="00A73C63" w:rsidRDefault="00A73C63" w:rsidP="00924C63">
      <w:pPr>
        <w:pStyle w:val="ListParagraph"/>
        <w:tabs>
          <w:tab w:val="right" w:pos="-142"/>
        </w:tabs>
        <w:spacing w:before="100" w:beforeAutospacing="1" w:after="360"/>
        <w:ind w:right="-24"/>
        <w:jc w:val="left"/>
        <w:textAlignment w:val="baseline"/>
        <w:rPr>
          <w:b/>
          <w:bCs/>
          <w:u w:val="single"/>
        </w:rPr>
      </w:pPr>
    </w:p>
    <w:p w:rsidR="00924C63" w:rsidRPr="00924C63" w:rsidRDefault="00924C63" w:rsidP="003C76A5">
      <w:pPr>
        <w:pStyle w:val="ListParagraph"/>
        <w:tabs>
          <w:tab w:val="right" w:pos="-142"/>
        </w:tabs>
        <w:spacing w:before="100" w:beforeAutospacing="1" w:after="360"/>
        <w:ind w:right="-24"/>
        <w:jc w:val="center"/>
        <w:textAlignment w:val="baseline"/>
        <w:rPr>
          <w:b/>
          <w:bCs/>
          <w:u w:val="single"/>
        </w:rPr>
      </w:pPr>
      <w:r w:rsidRPr="00924C63">
        <w:rPr>
          <w:b/>
          <w:bCs/>
          <w:u w:val="single"/>
        </w:rPr>
        <w:lastRenderedPageBreak/>
        <w:t>Disorders of skin appendages:</w:t>
      </w:r>
    </w:p>
    <w:p w:rsidR="00924C63" w:rsidRPr="00924C63" w:rsidRDefault="00924C63" w:rsidP="003C76A5">
      <w:pPr>
        <w:pStyle w:val="ListParagraph"/>
        <w:tabs>
          <w:tab w:val="right" w:pos="-142"/>
        </w:tabs>
        <w:spacing w:before="100" w:beforeAutospacing="1" w:after="360"/>
        <w:ind w:right="-24"/>
        <w:jc w:val="center"/>
        <w:textAlignment w:val="baseline"/>
        <w:rPr>
          <w:b/>
          <w:bCs/>
          <w:u w:val="single"/>
        </w:rPr>
      </w:pPr>
      <w:r w:rsidRPr="00924C63">
        <w:rPr>
          <w:b/>
          <w:bCs/>
          <w:u w:val="single"/>
        </w:rPr>
        <w:t>Acne vulgaris:</w:t>
      </w:r>
    </w:p>
    <w:p w:rsidR="00924C63" w:rsidRPr="00924C63" w:rsidRDefault="00924C63" w:rsidP="00924C63">
      <w:pPr>
        <w:tabs>
          <w:tab w:val="right" w:pos="-142"/>
        </w:tabs>
        <w:bidi w:val="0"/>
        <w:spacing w:after="0" w:line="240" w:lineRule="auto"/>
        <w:ind w:right="-24"/>
        <w:outlineLvl w:val="2"/>
        <w:rPr>
          <w:rFonts w:eastAsia="Times New Roman" w:cstheme="majorBidi"/>
          <w:sz w:val="24"/>
          <w:szCs w:val="24"/>
        </w:rPr>
      </w:pPr>
      <w:r w:rsidRPr="00924C63">
        <w:rPr>
          <w:rFonts w:cstheme="majorBidi"/>
          <w:b/>
          <w:bCs/>
          <w:sz w:val="24"/>
          <w:szCs w:val="24"/>
        </w:rPr>
        <w:t>Acne</w:t>
      </w:r>
      <w:r w:rsidRPr="00924C63">
        <w:rPr>
          <w:rFonts w:cstheme="majorBidi"/>
          <w:sz w:val="24"/>
          <w:szCs w:val="24"/>
        </w:rPr>
        <w:t xml:space="preserve"> is a common </w:t>
      </w:r>
      <w:r w:rsidRPr="00924C63">
        <w:rPr>
          <w:rStyle w:val="term"/>
          <w:rFonts w:cstheme="majorBidi"/>
          <w:sz w:val="24"/>
          <w:szCs w:val="24"/>
        </w:rPr>
        <w:t>chronic</w:t>
      </w:r>
      <w:r w:rsidRPr="00924C63">
        <w:rPr>
          <w:rFonts w:cstheme="majorBidi"/>
          <w:sz w:val="24"/>
          <w:szCs w:val="24"/>
        </w:rPr>
        <w:t xml:space="preserve"> disorder affecting the </w:t>
      </w:r>
      <w:r w:rsidRPr="00924C63">
        <w:rPr>
          <w:rStyle w:val="term"/>
          <w:rFonts w:cstheme="majorBidi"/>
          <w:sz w:val="24"/>
          <w:szCs w:val="24"/>
        </w:rPr>
        <w:t xml:space="preserve">pilosebaceous unit </w:t>
      </w:r>
      <w:r w:rsidRPr="00924C63">
        <w:rPr>
          <w:rFonts w:eastAsia="Times New Roman" w:cstheme="majorBidi"/>
          <w:sz w:val="24"/>
          <w:szCs w:val="24"/>
        </w:rPr>
        <w:t>and is not an infectious disease.</w:t>
      </w:r>
    </w:p>
    <w:p w:rsidR="00924C63" w:rsidRPr="00924C63" w:rsidRDefault="00924C63" w:rsidP="00924C63">
      <w:pPr>
        <w:tabs>
          <w:tab w:val="right" w:pos="-142"/>
        </w:tabs>
        <w:bidi w:val="0"/>
        <w:spacing w:after="0" w:line="240" w:lineRule="auto"/>
        <w:ind w:right="-24"/>
        <w:outlineLvl w:val="2"/>
        <w:rPr>
          <w:rFonts w:eastAsia="Times New Roman" w:cstheme="majorBidi"/>
          <w:sz w:val="24"/>
          <w:szCs w:val="24"/>
        </w:rPr>
      </w:pPr>
      <w:r w:rsidRPr="00924C63">
        <w:rPr>
          <w:rFonts w:eastAsia="Times New Roman" w:cstheme="majorBidi"/>
          <w:sz w:val="24"/>
          <w:szCs w:val="24"/>
        </w:rPr>
        <w:t xml:space="preserve"> </w:t>
      </w:r>
    </w:p>
    <w:p w:rsidR="00924C63" w:rsidRPr="00924C63" w:rsidRDefault="00924C63" w:rsidP="00924C63">
      <w:pPr>
        <w:tabs>
          <w:tab w:val="right" w:pos="-142"/>
        </w:tabs>
        <w:bidi w:val="0"/>
        <w:spacing w:after="0" w:line="240" w:lineRule="auto"/>
        <w:ind w:right="-24"/>
        <w:outlineLvl w:val="2"/>
        <w:rPr>
          <w:rFonts w:eastAsia="Times New Roman" w:cstheme="majorBidi"/>
          <w:b/>
          <w:bCs/>
          <w:sz w:val="24"/>
          <w:szCs w:val="24"/>
          <w:u w:val="single"/>
        </w:rPr>
      </w:pPr>
      <w:r w:rsidRPr="00924C63">
        <w:rPr>
          <w:rFonts w:eastAsia="Times New Roman" w:cstheme="majorBidi"/>
          <w:b/>
          <w:bCs/>
          <w:sz w:val="24"/>
          <w:szCs w:val="24"/>
          <w:u w:val="single"/>
        </w:rPr>
        <w:t>Pathogenesis:</w:t>
      </w:r>
    </w:p>
    <w:p w:rsidR="00924C63" w:rsidRPr="00924C63" w:rsidRDefault="00924C63" w:rsidP="00BF7EAB">
      <w:pPr>
        <w:pStyle w:val="ListParagraph"/>
        <w:numPr>
          <w:ilvl w:val="0"/>
          <w:numId w:val="207"/>
        </w:numPr>
        <w:tabs>
          <w:tab w:val="right" w:pos="-142"/>
        </w:tabs>
        <w:ind w:left="993" w:right="543"/>
        <w:jc w:val="left"/>
        <w:outlineLvl w:val="2"/>
        <w:rPr>
          <w:rFonts w:eastAsia="Times New Roman" w:cstheme="majorBidi"/>
        </w:rPr>
      </w:pPr>
      <w:r w:rsidRPr="00924C63">
        <w:rPr>
          <w:rFonts w:eastAsia="Times New Roman" w:cstheme="majorBidi"/>
        </w:rPr>
        <w:t>Increases production of sebum stimulated by androgen.</w:t>
      </w:r>
    </w:p>
    <w:p w:rsidR="00924C63" w:rsidRPr="00924C63" w:rsidRDefault="00924C63" w:rsidP="00BF7EAB">
      <w:pPr>
        <w:pStyle w:val="ListParagraph"/>
        <w:numPr>
          <w:ilvl w:val="0"/>
          <w:numId w:val="207"/>
        </w:numPr>
        <w:tabs>
          <w:tab w:val="right" w:pos="-142"/>
        </w:tabs>
        <w:ind w:left="993" w:right="543"/>
        <w:jc w:val="left"/>
        <w:outlineLvl w:val="2"/>
        <w:rPr>
          <w:rFonts w:eastAsia="Times New Roman" w:cstheme="majorBidi"/>
        </w:rPr>
      </w:pPr>
      <w:r w:rsidRPr="00924C63">
        <w:rPr>
          <w:rFonts w:eastAsia="Times New Roman" w:cstheme="majorBidi"/>
        </w:rPr>
        <w:t>Pilosebaceous duct obstruction from excessive sebum.</w:t>
      </w:r>
    </w:p>
    <w:p w:rsidR="00924C63" w:rsidRPr="00924C63" w:rsidRDefault="00924C63" w:rsidP="00BF7EAB">
      <w:pPr>
        <w:pStyle w:val="ListParagraph"/>
        <w:numPr>
          <w:ilvl w:val="0"/>
          <w:numId w:val="207"/>
        </w:numPr>
        <w:tabs>
          <w:tab w:val="right" w:pos="-142"/>
        </w:tabs>
        <w:ind w:left="993" w:right="543"/>
        <w:jc w:val="left"/>
        <w:outlineLvl w:val="2"/>
        <w:rPr>
          <w:rFonts w:eastAsia="Times New Roman" w:cstheme="majorBidi"/>
        </w:rPr>
      </w:pPr>
      <w:r w:rsidRPr="00924C63">
        <w:rPr>
          <w:rFonts w:eastAsia="Times New Roman" w:cstheme="majorBidi"/>
        </w:rPr>
        <w:t>Retention of sebum leading to development of comedones.</w:t>
      </w:r>
    </w:p>
    <w:p w:rsidR="00924C63" w:rsidRPr="00924C63" w:rsidRDefault="00924C63" w:rsidP="00BF7EAB">
      <w:pPr>
        <w:pStyle w:val="ListParagraph"/>
        <w:numPr>
          <w:ilvl w:val="0"/>
          <w:numId w:val="207"/>
        </w:numPr>
        <w:tabs>
          <w:tab w:val="right" w:pos="-142"/>
        </w:tabs>
        <w:ind w:left="993" w:right="543"/>
        <w:jc w:val="left"/>
        <w:outlineLvl w:val="2"/>
        <w:rPr>
          <w:rFonts w:eastAsia="Times New Roman" w:cstheme="majorBidi"/>
        </w:rPr>
      </w:pPr>
      <w:r w:rsidRPr="00924C63">
        <w:rPr>
          <w:rFonts w:eastAsia="Times New Roman" w:cstheme="majorBidi"/>
        </w:rPr>
        <w:t>Inflammation due to rupture of follicle and leakage of its contents to surrounding dermis.</w:t>
      </w:r>
    </w:p>
    <w:p w:rsidR="00924C63" w:rsidRPr="00924C63" w:rsidRDefault="00924C63" w:rsidP="00BF7EAB">
      <w:pPr>
        <w:pStyle w:val="ListParagraph"/>
        <w:numPr>
          <w:ilvl w:val="0"/>
          <w:numId w:val="207"/>
        </w:numPr>
        <w:tabs>
          <w:tab w:val="right" w:pos="-142"/>
        </w:tabs>
        <w:ind w:left="993" w:right="543"/>
        <w:jc w:val="left"/>
        <w:outlineLvl w:val="2"/>
        <w:rPr>
          <w:rFonts w:eastAsia="Times New Roman" w:cstheme="majorBidi"/>
        </w:rPr>
      </w:pPr>
      <w:r w:rsidRPr="00924C63">
        <w:rPr>
          <w:rFonts w:eastAsia="Times New Roman" w:cstheme="majorBidi"/>
        </w:rPr>
        <w:t>Excessive colonization of pilosebaceous unit with Propionibacterium acnes</w:t>
      </w:r>
      <w:r w:rsidRPr="00924C63">
        <w:rPr>
          <w:rFonts w:cstheme="majorBidi"/>
        </w:rPr>
        <w:t xml:space="preserve"> (or Cutibacteriumacnes ), which is a Gram-positive, anaerobic/microaerophilic bacilli that is found deep within the sebaceous follicle.</w:t>
      </w:r>
    </w:p>
    <w:p w:rsidR="00924C63" w:rsidRPr="00924C63" w:rsidRDefault="00924C63" w:rsidP="0056029A">
      <w:pPr>
        <w:pStyle w:val="ListParagraph"/>
        <w:tabs>
          <w:tab w:val="right" w:pos="-142"/>
        </w:tabs>
        <w:ind w:left="993" w:right="543"/>
        <w:jc w:val="left"/>
        <w:outlineLvl w:val="2"/>
        <w:rPr>
          <w:rFonts w:eastAsia="Times New Roman" w:cs="Times New Roman"/>
        </w:rPr>
      </w:pPr>
      <w:r w:rsidRPr="00924C63">
        <w:rPr>
          <w:rFonts w:eastAsia="Times New Roman" w:cs="Times New Roman"/>
        </w:rPr>
        <w:t>P. acnes bacteria produce active enzymes and innate inflammatory mediators and these may contribute to the activity of acne in some patients such as l</w:t>
      </w:r>
      <w:bookmarkStart w:id="2" w:name="_Hlk99620468"/>
      <w:r w:rsidRPr="00924C63">
        <w:rPr>
          <w:rFonts w:eastAsia="Times New Roman" w:cs="Times New Roman"/>
        </w:rPr>
        <w:t>ipases, proteases</w:t>
      </w:r>
      <w:bookmarkStart w:id="3" w:name="_Hlk99620476"/>
      <w:bookmarkEnd w:id="2"/>
      <w:r w:rsidRPr="00924C63">
        <w:rPr>
          <w:rFonts w:eastAsia="Times New Roman" w:cs="Times New Roman"/>
        </w:rPr>
        <w:t>, hyaluronate lyase</w:t>
      </w:r>
      <w:bookmarkEnd w:id="3"/>
      <w:r w:rsidRPr="00924C63">
        <w:rPr>
          <w:rFonts w:eastAsia="Times New Roman" w:cs="Times New Roman"/>
        </w:rPr>
        <w:t>, phosphatase, smooth-muscle contracting substances and inflammatory mediators  cytokines, such as IL-12 and IL-8, and defensins</w:t>
      </w:r>
      <w:bookmarkStart w:id="4" w:name="_Hlk99802352"/>
      <w:r w:rsidRPr="00924C63">
        <w:rPr>
          <w:rFonts w:eastAsia="Times New Roman" w:cs="Times New Roman"/>
        </w:rPr>
        <w:t xml:space="preserve"> which </w:t>
      </w:r>
      <w:bookmarkEnd w:id="4"/>
      <w:r w:rsidRPr="00924C63">
        <w:rPr>
          <w:rFonts w:eastAsia="Times New Roman" w:cs="Times New Roman"/>
        </w:rPr>
        <w:t>penetrate surrounding skin and are a cause of inflammation.</w:t>
      </w:r>
    </w:p>
    <w:p w:rsidR="00924C63" w:rsidRPr="00924C63" w:rsidRDefault="00EB23BD" w:rsidP="003C76A5">
      <w:pPr>
        <w:pStyle w:val="ListParagraph"/>
        <w:tabs>
          <w:tab w:val="right" w:pos="-142"/>
        </w:tabs>
        <w:ind w:left="993" w:right="-24"/>
        <w:jc w:val="left"/>
        <w:outlineLvl w:val="2"/>
        <w:rPr>
          <w:rFonts w:eastAsia="Times New Roman" w:cs="Times New Roman"/>
        </w:rPr>
      </w:pPr>
      <w:r>
        <w:rPr>
          <w:rFonts w:eastAsia="Times New Roman" w:cs="Times New Roman"/>
          <w:noProof/>
          <w:lang w:eastAsia="en-US"/>
        </w:rPr>
        <w:drawing>
          <wp:anchor distT="0" distB="0" distL="114300" distR="114300" simplePos="0" relativeHeight="251735040" behindDoc="0" locked="0" layoutInCell="1" allowOverlap="1">
            <wp:simplePos x="0" y="0"/>
            <wp:positionH relativeFrom="column">
              <wp:posOffset>4362450</wp:posOffset>
            </wp:positionH>
            <wp:positionV relativeFrom="paragraph">
              <wp:posOffset>45085</wp:posOffset>
            </wp:positionV>
            <wp:extent cx="2247900" cy="2476500"/>
            <wp:effectExtent l="19050" t="0" r="0" b="0"/>
            <wp:wrapSquare wrapText="bothSides"/>
            <wp:docPr id="7172" name="Picture 7172" descr="C:\Users\LAPTOP\Pictures\acne1.jpg"/>
            <wp:cNvGraphicFramePr/>
            <a:graphic xmlns:a="http://schemas.openxmlformats.org/drawingml/2006/main">
              <a:graphicData uri="http://schemas.openxmlformats.org/drawingml/2006/picture">
                <pic:pic xmlns:pic="http://schemas.openxmlformats.org/drawingml/2006/picture">
                  <pic:nvPicPr>
                    <pic:cNvPr id="28674" name="Picture 2" descr="C:\Users\LAPTOP\Pictures\acne1.jpg"/>
                    <pic:cNvPicPr>
                      <a:picLocks noChangeAspect="1" noChangeArrowheads="1"/>
                    </pic:cNvPicPr>
                  </pic:nvPicPr>
                  <pic:blipFill>
                    <a:blip r:embed="rId177"/>
                    <a:srcRect/>
                    <a:stretch>
                      <a:fillRect/>
                    </a:stretch>
                  </pic:blipFill>
                  <pic:spPr bwMode="auto">
                    <a:xfrm>
                      <a:off x="0" y="0"/>
                      <a:ext cx="2247900" cy="2476500"/>
                    </a:xfrm>
                    <a:prstGeom prst="rect">
                      <a:avLst/>
                    </a:prstGeom>
                    <a:noFill/>
                  </pic:spPr>
                </pic:pic>
              </a:graphicData>
            </a:graphic>
          </wp:anchor>
        </w:drawing>
      </w:r>
    </w:p>
    <w:p w:rsidR="00924C63" w:rsidRPr="00924C63" w:rsidRDefault="00924C63" w:rsidP="00924C63">
      <w:pPr>
        <w:tabs>
          <w:tab w:val="right" w:pos="-142"/>
        </w:tabs>
        <w:bidi w:val="0"/>
        <w:spacing w:after="0" w:line="240" w:lineRule="auto"/>
        <w:ind w:right="-24"/>
        <w:outlineLvl w:val="2"/>
        <w:rPr>
          <w:rFonts w:eastAsia="Times New Roman" w:cs="Times New Roman"/>
          <w:b/>
          <w:bCs/>
          <w:sz w:val="24"/>
          <w:szCs w:val="24"/>
          <w:u w:val="single"/>
        </w:rPr>
      </w:pPr>
      <w:r w:rsidRPr="00924C63">
        <w:rPr>
          <w:rFonts w:eastAsia="Times New Roman" w:cs="Times New Roman"/>
          <w:b/>
          <w:bCs/>
          <w:sz w:val="24"/>
          <w:szCs w:val="24"/>
          <w:u w:val="single"/>
        </w:rPr>
        <w:t>Aetiology:</w:t>
      </w:r>
    </w:p>
    <w:p w:rsidR="00924C63" w:rsidRPr="003C76A5" w:rsidRDefault="00924C63" w:rsidP="00BF7EAB">
      <w:pPr>
        <w:pStyle w:val="ListParagraph"/>
        <w:numPr>
          <w:ilvl w:val="0"/>
          <w:numId w:val="208"/>
        </w:numPr>
        <w:tabs>
          <w:tab w:val="right" w:pos="-142"/>
        </w:tabs>
        <w:ind w:left="851" w:right="-24"/>
        <w:jc w:val="left"/>
        <w:outlineLvl w:val="2"/>
        <w:rPr>
          <w:rFonts w:eastAsia="Times New Roman" w:cs="Times New Roman"/>
        </w:rPr>
      </w:pPr>
      <w:r w:rsidRPr="003C76A5">
        <w:rPr>
          <w:rFonts w:eastAsia="Times New Roman" w:cs="Times New Roman"/>
        </w:rPr>
        <w:t>Genetic predisposition.</w:t>
      </w:r>
    </w:p>
    <w:p w:rsidR="00924C63" w:rsidRPr="003C76A5" w:rsidRDefault="00924C63" w:rsidP="00BF7EAB">
      <w:pPr>
        <w:pStyle w:val="ListParagraph"/>
        <w:numPr>
          <w:ilvl w:val="0"/>
          <w:numId w:val="208"/>
        </w:numPr>
        <w:tabs>
          <w:tab w:val="right" w:pos="-142"/>
        </w:tabs>
        <w:spacing w:beforeAutospacing="1" w:afterAutospacing="1"/>
        <w:ind w:left="851" w:right="-24"/>
        <w:jc w:val="left"/>
        <w:textAlignment w:val="baseline"/>
      </w:pPr>
      <w:r w:rsidRPr="003C76A5">
        <w:rPr>
          <w:rStyle w:val="term"/>
          <w:bdr w:val="none" w:sz="0" w:space="0" w:color="auto" w:frame="1"/>
        </w:rPr>
        <w:t>Endogenous</w:t>
      </w:r>
      <w:r w:rsidRPr="003C76A5">
        <w:t> and </w:t>
      </w:r>
      <w:r w:rsidRPr="003C76A5">
        <w:rPr>
          <w:rStyle w:val="term"/>
          <w:bdr w:val="none" w:sz="0" w:space="0" w:color="auto" w:frame="1"/>
        </w:rPr>
        <w:t>exogenous</w:t>
      </w:r>
      <w:r w:rsidRPr="003C76A5">
        <w:t> </w:t>
      </w:r>
      <w:hyperlink r:id="rId178" w:history="1">
        <w:r w:rsidRPr="003C76A5">
          <w:rPr>
            <w:rStyle w:val="Hyperlink"/>
            <w:color w:val="auto"/>
            <w:u w:val="none"/>
            <w:bdr w:val="none" w:sz="0" w:space="0" w:color="auto" w:frame="1"/>
          </w:rPr>
          <w:t>androgenic hormones</w:t>
        </w:r>
      </w:hyperlink>
    </w:p>
    <w:p w:rsidR="00924C63" w:rsidRPr="003C76A5" w:rsidRDefault="00924C63" w:rsidP="00BF7EAB">
      <w:pPr>
        <w:pStyle w:val="ListParagraph"/>
        <w:numPr>
          <w:ilvl w:val="0"/>
          <w:numId w:val="208"/>
        </w:numPr>
        <w:tabs>
          <w:tab w:val="right" w:pos="-142"/>
        </w:tabs>
        <w:ind w:left="851" w:right="-24"/>
        <w:jc w:val="left"/>
        <w:outlineLvl w:val="2"/>
        <w:rPr>
          <w:rFonts w:eastAsia="Times New Roman" w:cs="Times New Roman"/>
        </w:rPr>
      </w:pPr>
      <w:r w:rsidRPr="003C76A5">
        <w:t>Diet high in dairy products and high glycaemic foods</w:t>
      </w:r>
    </w:p>
    <w:p w:rsidR="00924C63" w:rsidRPr="003C76A5" w:rsidRDefault="00924C63" w:rsidP="00BF7EAB">
      <w:pPr>
        <w:pStyle w:val="ListParagraph"/>
        <w:numPr>
          <w:ilvl w:val="0"/>
          <w:numId w:val="208"/>
        </w:numPr>
        <w:tabs>
          <w:tab w:val="right" w:pos="-142"/>
        </w:tabs>
        <w:ind w:left="851" w:right="-24"/>
        <w:jc w:val="left"/>
        <w:outlineLvl w:val="2"/>
        <w:rPr>
          <w:rFonts w:eastAsia="Times New Roman" w:cs="Times New Roman"/>
        </w:rPr>
      </w:pPr>
      <w:r w:rsidRPr="003C76A5">
        <w:t>Drugs: </w:t>
      </w:r>
      <w:hyperlink r:id="rId179" w:history="1">
        <w:r w:rsidRPr="003C76A5">
          <w:rPr>
            <w:rStyle w:val="Hyperlink"/>
            <w:color w:val="auto"/>
            <w:u w:val="none"/>
            <w:bdr w:val="none" w:sz="0" w:space="0" w:color="auto" w:frame="1"/>
          </w:rPr>
          <w:t>steroids</w:t>
        </w:r>
      </w:hyperlink>
      <w:r w:rsidRPr="003C76A5">
        <w:t>, hormones e.g. oral contraceptives, </w:t>
      </w:r>
      <w:r w:rsidRPr="003C76A5">
        <w:rPr>
          <w:rStyle w:val="term"/>
          <w:bdr w:val="none" w:sz="0" w:space="0" w:color="auto" w:frame="1"/>
        </w:rPr>
        <w:t>anticonvulsants</w:t>
      </w:r>
      <w:r w:rsidRPr="003C76A5">
        <w:t>.</w:t>
      </w:r>
    </w:p>
    <w:p w:rsidR="00924C63" w:rsidRPr="003C76A5" w:rsidRDefault="00367D15" w:rsidP="00BF7EAB">
      <w:pPr>
        <w:pStyle w:val="ListParagraph"/>
        <w:numPr>
          <w:ilvl w:val="0"/>
          <w:numId w:val="208"/>
        </w:numPr>
        <w:tabs>
          <w:tab w:val="right" w:pos="-142"/>
        </w:tabs>
        <w:spacing w:beforeAutospacing="1" w:afterAutospacing="1"/>
        <w:ind w:left="851" w:right="-24"/>
        <w:jc w:val="left"/>
        <w:textAlignment w:val="baseline"/>
      </w:pPr>
      <w:hyperlink r:id="rId180" w:history="1">
        <w:r w:rsidR="00924C63" w:rsidRPr="003C76A5">
          <w:rPr>
            <w:rStyle w:val="Hyperlink"/>
            <w:color w:val="auto"/>
            <w:u w:val="none"/>
            <w:bdr w:val="none" w:sz="0" w:space="0" w:color="auto" w:frame="1"/>
          </w:rPr>
          <w:t>Polycystic ovarian disease</w:t>
        </w:r>
      </w:hyperlink>
      <w:r w:rsidR="00924C63" w:rsidRPr="003C76A5">
        <w:t>.</w:t>
      </w:r>
    </w:p>
    <w:p w:rsidR="00924C63" w:rsidRPr="003C76A5" w:rsidRDefault="00924C63" w:rsidP="003C76A5">
      <w:pPr>
        <w:pStyle w:val="ListParagraph"/>
        <w:tabs>
          <w:tab w:val="right" w:pos="-142"/>
        </w:tabs>
        <w:ind w:left="851" w:right="-24"/>
        <w:jc w:val="left"/>
        <w:outlineLvl w:val="2"/>
        <w:rPr>
          <w:rFonts w:eastAsia="Times New Roman" w:cs="Times New Roman"/>
        </w:rPr>
      </w:pPr>
    </w:p>
    <w:p w:rsidR="00924C63" w:rsidRPr="00924C63" w:rsidRDefault="00924C63" w:rsidP="00EB23BD">
      <w:pPr>
        <w:pStyle w:val="ListParagraph"/>
        <w:tabs>
          <w:tab w:val="right" w:pos="-142"/>
        </w:tabs>
        <w:spacing w:before="100" w:beforeAutospacing="1" w:after="360"/>
        <w:ind w:right="-24"/>
        <w:jc w:val="left"/>
        <w:textAlignment w:val="baseline"/>
        <w:rPr>
          <w:b/>
          <w:bCs/>
          <w:u w:val="single"/>
        </w:rPr>
      </w:pPr>
      <w:r w:rsidRPr="00924C63">
        <w:rPr>
          <w:b/>
          <w:bCs/>
          <w:u w:val="single"/>
        </w:rPr>
        <w:t>Clinical Picture:</w:t>
      </w:r>
      <w:r w:rsidR="00EB23BD" w:rsidRPr="00EB23BD">
        <w:rPr>
          <w:rFonts w:eastAsiaTheme="minorHAnsi" w:cstheme="minorBidi"/>
          <w:noProof/>
          <w:sz w:val="22"/>
          <w:szCs w:val="22"/>
          <w:lang w:eastAsia="en-US"/>
        </w:rPr>
        <w:t xml:space="preserve"> </w:t>
      </w:r>
    </w:p>
    <w:p w:rsidR="00924C63" w:rsidRPr="00924C63" w:rsidRDefault="00924C63" w:rsidP="00924C63">
      <w:pPr>
        <w:pStyle w:val="ListParagraph"/>
        <w:tabs>
          <w:tab w:val="right" w:pos="-142"/>
        </w:tabs>
        <w:spacing w:before="100" w:beforeAutospacing="1" w:after="360"/>
        <w:ind w:right="-24"/>
        <w:jc w:val="left"/>
        <w:textAlignment w:val="baseline"/>
      </w:pPr>
      <w:r w:rsidRPr="00924C63">
        <w:rPr>
          <w:b/>
          <w:bCs/>
          <w:u w:val="single"/>
        </w:rPr>
        <w:t>Age:</w:t>
      </w:r>
      <w:r w:rsidRPr="00924C63">
        <w:t xml:space="preserve"> Adulescent and young adults.</w:t>
      </w:r>
    </w:p>
    <w:p w:rsidR="00924C63" w:rsidRPr="00924C63" w:rsidRDefault="00924C63" w:rsidP="00924C63">
      <w:pPr>
        <w:pStyle w:val="ListParagraph"/>
        <w:tabs>
          <w:tab w:val="right" w:pos="-142"/>
        </w:tabs>
        <w:spacing w:before="100" w:beforeAutospacing="1" w:after="360"/>
        <w:ind w:right="-24"/>
        <w:jc w:val="left"/>
        <w:textAlignment w:val="baseline"/>
      </w:pPr>
      <w:r w:rsidRPr="00924C63">
        <w:rPr>
          <w:b/>
          <w:bCs/>
          <w:u w:val="single"/>
        </w:rPr>
        <w:t xml:space="preserve">Sex: </w:t>
      </w:r>
      <w:r w:rsidRPr="00924C63">
        <w:t>Both sexes.</w:t>
      </w:r>
    </w:p>
    <w:p w:rsidR="00924C63" w:rsidRPr="00924C63" w:rsidRDefault="00924C63" w:rsidP="00924C63">
      <w:pPr>
        <w:pStyle w:val="ListParagraph"/>
        <w:tabs>
          <w:tab w:val="right" w:pos="-142"/>
        </w:tabs>
        <w:spacing w:before="100" w:beforeAutospacing="1" w:after="360"/>
        <w:ind w:right="-24"/>
        <w:jc w:val="left"/>
        <w:textAlignment w:val="baseline"/>
        <w:rPr>
          <w:b/>
          <w:bCs/>
          <w:u w:val="single"/>
        </w:rPr>
      </w:pPr>
      <w:r w:rsidRPr="00924C63">
        <w:rPr>
          <w:b/>
          <w:bCs/>
          <w:u w:val="single"/>
        </w:rPr>
        <w:t xml:space="preserve">Site: </w:t>
      </w:r>
      <w:r w:rsidRPr="00924C63">
        <w:t>commonly affecting the face, chest and upper back.</w:t>
      </w:r>
    </w:p>
    <w:p w:rsidR="00924C63" w:rsidRPr="00924C63" w:rsidRDefault="00924C63" w:rsidP="00924C63">
      <w:pPr>
        <w:pStyle w:val="ListParagraph"/>
        <w:tabs>
          <w:tab w:val="right" w:pos="-142"/>
        </w:tabs>
        <w:spacing w:before="100" w:beforeAutospacing="1" w:after="360"/>
        <w:ind w:right="-24"/>
        <w:jc w:val="left"/>
        <w:textAlignment w:val="baseline"/>
        <w:rPr>
          <w:b/>
          <w:bCs/>
          <w:u w:val="single"/>
        </w:rPr>
      </w:pPr>
      <w:r w:rsidRPr="00924C63">
        <w:rPr>
          <w:b/>
          <w:bCs/>
          <w:u w:val="single"/>
        </w:rPr>
        <w:t>Lesion: Polymorphic</w:t>
      </w:r>
    </w:p>
    <w:p w:rsidR="00924C63" w:rsidRPr="00924C63" w:rsidRDefault="00924C63" w:rsidP="00BF7EAB">
      <w:pPr>
        <w:pStyle w:val="ListParagraph"/>
        <w:numPr>
          <w:ilvl w:val="0"/>
          <w:numId w:val="202"/>
        </w:numPr>
        <w:tabs>
          <w:tab w:val="right" w:pos="-142"/>
        </w:tabs>
        <w:spacing w:before="100" w:beforeAutospacing="1" w:after="360"/>
        <w:ind w:left="993" w:right="-24"/>
        <w:jc w:val="left"/>
        <w:textAlignment w:val="baseline"/>
      </w:pPr>
      <w:r w:rsidRPr="00924C63">
        <w:t>Comedones are the characteristic lesion of acne.</w:t>
      </w:r>
    </w:p>
    <w:p w:rsidR="00924C63" w:rsidRPr="00924C63" w:rsidRDefault="00EB23BD" w:rsidP="00BF7EAB">
      <w:pPr>
        <w:pStyle w:val="ListParagraph"/>
        <w:numPr>
          <w:ilvl w:val="0"/>
          <w:numId w:val="203"/>
        </w:numPr>
        <w:tabs>
          <w:tab w:val="right" w:pos="-142"/>
          <w:tab w:val="right" w:pos="1843"/>
        </w:tabs>
        <w:spacing w:before="100" w:beforeAutospacing="1" w:after="360"/>
        <w:ind w:left="1560" w:right="-24"/>
        <w:jc w:val="left"/>
        <w:textAlignment w:val="baseline"/>
      </w:pPr>
      <w:r>
        <w:rPr>
          <w:noProof/>
          <w:lang w:eastAsia="en-US"/>
        </w:rPr>
        <w:drawing>
          <wp:anchor distT="0" distB="0" distL="114300" distR="114300" simplePos="0" relativeHeight="251734016" behindDoc="0" locked="0" layoutInCell="1" allowOverlap="1">
            <wp:simplePos x="0" y="0"/>
            <wp:positionH relativeFrom="column">
              <wp:posOffset>4362450</wp:posOffset>
            </wp:positionH>
            <wp:positionV relativeFrom="paragraph">
              <wp:posOffset>24765</wp:posOffset>
            </wp:positionV>
            <wp:extent cx="2314575" cy="2247900"/>
            <wp:effectExtent l="19050" t="0" r="9525" b="0"/>
            <wp:wrapSquare wrapText="bothSides"/>
            <wp:docPr id="7168" name="Picture 7168" descr="C:\Users\LAPTOP\Pictures\acne 4.jpg"/>
            <wp:cNvGraphicFramePr/>
            <a:graphic xmlns:a="http://schemas.openxmlformats.org/drawingml/2006/main">
              <a:graphicData uri="http://schemas.openxmlformats.org/drawingml/2006/picture">
                <pic:pic xmlns:pic="http://schemas.openxmlformats.org/drawingml/2006/picture">
                  <pic:nvPicPr>
                    <pic:cNvPr id="29699" name="Picture 3" descr="C:\Users\LAPTOP\Pictures\acne 4.jpg"/>
                    <pic:cNvPicPr>
                      <a:picLocks noChangeAspect="1" noChangeArrowheads="1"/>
                    </pic:cNvPicPr>
                  </pic:nvPicPr>
                  <pic:blipFill>
                    <a:blip r:embed="rId181"/>
                    <a:srcRect/>
                    <a:stretch>
                      <a:fillRect/>
                    </a:stretch>
                  </pic:blipFill>
                  <pic:spPr bwMode="auto">
                    <a:xfrm>
                      <a:off x="0" y="0"/>
                      <a:ext cx="2314575" cy="2247900"/>
                    </a:xfrm>
                    <a:prstGeom prst="rect">
                      <a:avLst/>
                    </a:prstGeom>
                    <a:noFill/>
                  </pic:spPr>
                </pic:pic>
              </a:graphicData>
            </a:graphic>
          </wp:anchor>
        </w:drawing>
      </w:r>
      <w:r w:rsidR="00924C63" w:rsidRPr="00924C63">
        <w:t>Whiteheads: closed comedones.</w:t>
      </w:r>
    </w:p>
    <w:p w:rsidR="00924C63" w:rsidRPr="00924C63" w:rsidRDefault="00924C63" w:rsidP="00BF7EAB">
      <w:pPr>
        <w:pStyle w:val="ListParagraph"/>
        <w:numPr>
          <w:ilvl w:val="0"/>
          <w:numId w:val="203"/>
        </w:numPr>
        <w:tabs>
          <w:tab w:val="right" w:pos="-142"/>
          <w:tab w:val="right" w:pos="1843"/>
        </w:tabs>
        <w:spacing w:before="100" w:beforeAutospacing="1" w:after="360"/>
        <w:ind w:left="1560" w:right="-24"/>
        <w:jc w:val="left"/>
        <w:textAlignment w:val="baseline"/>
      </w:pPr>
      <w:r w:rsidRPr="00924C63">
        <w:t xml:space="preserve">Blackheads: open comidones. </w:t>
      </w:r>
    </w:p>
    <w:p w:rsidR="00924C63" w:rsidRPr="00924C63" w:rsidRDefault="00924C63" w:rsidP="00BF7EAB">
      <w:pPr>
        <w:pStyle w:val="ListParagraph"/>
        <w:numPr>
          <w:ilvl w:val="0"/>
          <w:numId w:val="202"/>
        </w:numPr>
        <w:tabs>
          <w:tab w:val="clear" w:pos="180"/>
          <w:tab w:val="right" w:pos="-142"/>
          <w:tab w:val="right" w:pos="284"/>
        </w:tabs>
        <w:spacing w:before="100" w:beforeAutospacing="1" w:after="360"/>
        <w:ind w:left="993" w:right="-24"/>
        <w:jc w:val="left"/>
        <w:textAlignment w:val="baseline"/>
      </w:pPr>
      <w:r w:rsidRPr="00924C63">
        <w:t>Papules (small, tender red bumps).</w:t>
      </w:r>
    </w:p>
    <w:p w:rsidR="00924C63" w:rsidRPr="00924C63" w:rsidRDefault="00924C63" w:rsidP="00BF7EAB">
      <w:pPr>
        <w:pStyle w:val="ListParagraph"/>
        <w:numPr>
          <w:ilvl w:val="0"/>
          <w:numId w:val="202"/>
        </w:numPr>
        <w:tabs>
          <w:tab w:val="clear" w:pos="180"/>
          <w:tab w:val="right" w:pos="-142"/>
          <w:tab w:val="right" w:pos="284"/>
        </w:tabs>
        <w:spacing w:before="100" w:beforeAutospacing="1" w:after="360"/>
        <w:ind w:left="993" w:right="-24"/>
        <w:jc w:val="left"/>
        <w:textAlignment w:val="baseline"/>
      </w:pPr>
      <w:r w:rsidRPr="00924C63">
        <w:t>Pustules (yellowish pus filled lesions).</w:t>
      </w:r>
    </w:p>
    <w:p w:rsidR="00924C63" w:rsidRPr="00924C63" w:rsidRDefault="00924C63" w:rsidP="00BF7EAB">
      <w:pPr>
        <w:pStyle w:val="ListParagraph"/>
        <w:numPr>
          <w:ilvl w:val="0"/>
          <w:numId w:val="202"/>
        </w:numPr>
        <w:tabs>
          <w:tab w:val="clear" w:pos="180"/>
          <w:tab w:val="right" w:pos="-142"/>
          <w:tab w:val="right" w:pos="284"/>
        </w:tabs>
        <w:spacing w:before="100" w:beforeAutospacing="1" w:after="360"/>
        <w:ind w:left="993" w:right="-24"/>
        <w:jc w:val="left"/>
        <w:textAlignment w:val="baseline"/>
      </w:pPr>
      <w:r w:rsidRPr="00924C63">
        <w:t>Nodules / cysts.</w:t>
      </w:r>
    </w:p>
    <w:p w:rsidR="00924C63" w:rsidRPr="00924C63" w:rsidRDefault="00924C63" w:rsidP="00BF7EAB">
      <w:pPr>
        <w:pStyle w:val="ListParagraph"/>
        <w:numPr>
          <w:ilvl w:val="0"/>
          <w:numId w:val="202"/>
        </w:numPr>
        <w:tabs>
          <w:tab w:val="clear" w:pos="180"/>
          <w:tab w:val="right" w:pos="-142"/>
          <w:tab w:val="right" w:pos="284"/>
        </w:tabs>
        <w:spacing w:before="100" w:beforeAutospacing="1" w:after="360"/>
        <w:ind w:left="993" w:right="-24"/>
        <w:jc w:val="left"/>
        <w:textAlignment w:val="baseline"/>
      </w:pPr>
      <w:r w:rsidRPr="00924C63">
        <w:t>Scarring in some cases.</w:t>
      </w:r>
    </w:p>
    <w:p w:rsidR="00924C63" w:rsidRPr="00924C63" w:rsidRDefault="00924C63" w:rsidP="00924C63">
      <w:pPr>
        <w:pStyle w:val="Heading2"/>
        <w:tabs>
          <w:tab w:val="right" w:pos="-142"/>
        </w:tabs>
        <w:bidi w:val="0"/>
        <w:spacing w:before="191"/>
        <w:ind w:right="-24"/>
        <w:rPr>
          <w:rFonts w:asciiTheme="minorHAnsi" w:hAnsiTheme="minorHAnsi"/>
          <w:color w:val="auto"/>
          <w:sz w:val="24"/>
          <w:szCs w:val="24"/>
        </w:rPr>
      </w:pPr>
      <w:r w:rsidRPr="00924C63">
        <w:rPr>
          <w:rFonts w:asciiTheme="minorHAnsi" w:hAnsiTheme="minorHAnsi"/>
          <w:color w:val="auto"/>
          <w:sz w:val="24"/>
          <w:szCs w:val="24"/>
          <w:u w:val="thick" w:color="C00000"/>
        </w:rPr>
        <w:t xml:space="preserve">Classification of acne </w:t>
      </w:r>
      <w:r w:rsidRPr="00924C63">
        <w:rPr>
          <w:rFonts w:asciiTheme="minorHAnsi" w:hAnsiTheme="minorHAnsi"/>
          <w:b w:val="0"/>
          <w:i/>
          <w:color w:val="auto"/>
          <w:sz w:val="24"/>
          <w:szCs w:val="24"/>
          <w:u w:val="thick"/>
        </w:rPr>
        <w:t>according</w:t>
      </w:r>
      <w:r w:rsidRPr="00924C63">
        <w:rPr>
          <w:rFonts w:asciiTheme="minorHAnsi" w:hAnsiTheme="minorHAnsi"/>
          <w:b w:val="0"/>
          <w:i/>
          <w:color w:val="auto"/>
          <w:spacing w:val="-1"/>
          <w:sz w:val="24"/>
          <w:szCs w:val="24"/>
          <w:u w:val="thick"/>
        </w:rPr>
        <w:t xml:space="preserve"> </w:t>
      </w:r>
      <w:r w:rsidRPr="00924C63">
        <w:rPr>
          <w:rFonts w:asciiTheme="minorHAnsi" w:hAnsiTheme="minorHAnsi"/>
          <w:b w:val="0"/>
          <w:i/>
          <w:color w:val="auto"/>
          <w:sz w:val="24"/>
          <w:szCs w:val="24"/>
          <w:u w:val="thick"/>
        </w:rPr>
        <w:t>to severity,</w:t>
      </w:r>
      <w:r w:rsidRPr="00924C63">
        <w:rPr>
          <w:rFonts w:asciiTheme="minorHAnsi" w:hAnsiTheme="minorHAnsi"/>
          <w:b w:val="0"/>
          <w:i/>
          <w:color w:val="auto"/>
          <w:spacing w:val="-1"/>
          <w:sz w:val="24"/>
          <w:szCs w:val="24"/>
          <w:u w:val="thick"/>
        </w:rPr>
        <w:t xml:space="preserve"> </w:t>
      </w:r>
      <w:r w:rsidRPr="00924C63">
        <w:rPr>
          <w:rFonts w:asciiTheme="minorHAnsi" w:hAnsiTheme="minorHAnsi"/>
          <w:b w:val="0"/>
          <w:i/>
          <w:color w:val="auto"/>
          <w:sz w:val="24"/>
          <w:szCs w:val="24"/>
          <w:u w:val="thick"/>
        </w:rPr>
        <w:t>Acne</w:t>
      </w:r>
      <w:r w:rsidRPr="00924C63">
        <w:rPr>
          <w:rFonts w:asciiTheme="minorHAnsi" w:hAnsiTheme="minorHAnsi"/>
          <w:b w:val="0"/>
          <w:i/>
          <w:color w:val="auto"/>
          <w:spacing w:val="-1"/>
          <w:sz w:val="24"/>
          <w:szCs w:val="24"/>
          <w:u w:val="thick"/>
        </w:rPr>
        <w:t xml:space="preserve"> </w:t>
      </w:r>
      <w:r w:rsidRPr="00924C63">
        <w:rPr>
          <w:rFonts w:asciiTheme="minorHAnsi" w:hAnsiTheme="minorHAnsi"/>
          <w:b w:val="0"/>
          <w:i/>
          <w:color w:val="auto"/>
          <w:sz w:val="24"/>
          <w:szCs w:val="24"/>
          <w:u w:val="thick"/>
        </w:rPr>
        <w:t>is</w:t>
      </w:r>
      <w:r w:rsidRPr="00924C63">
        <w:rPr>
          <w:rFonts w:asciiTheme="minorHAnsi" w:hAnsiTheme="minorHAnsi"/>
          <w:b w:val="0"/>
          <w:i/>
          <w:color w:val="auto"/>
          <w:spacing w:val="-1"/>
          <w:sz w:val="24"/>
          <w:szCs w:val="24"/>
          <w:u w:val="thick"/>
        </w:rPr>
        <w:t xml:space="preserve"> </w:t>
      </w:r>
      <w:r w:rsidRPr="00924C63">
        <w:rPr>
          <w:rFonts w:asciiTheme="minorHAnsi" w:hAnsiTheme="minorHAnsi"/>
          <w:b w:val="0"/>
          <w:i/>
          <w:color w:val="auto"/>
          <w:sz w:val="24"/>
          <w:szCs w:val="24"/>
          <w:u w:val="thick"/>
        </w:rPr>
        <w:t>classified into</w:t>
      </w:r>
    </w:p>
    <w:p w:rsidR="00924C63" w:rsidRPr="00924C63" w:rsidRDefault="00924C63" w:rsidP="00BF7EAB">
      <w:pPr>
        <w:pStyle w:val="Heading2"/>
        <w:keepNext w:val="0"/>
        <w:keepLines w:val="0"/>
        <w:widowControl w:val="0"/>
        <w:numPr>
          <w:ilvl w:val="0"/>
          <w:numId w:val="215"/>
        </w:numPr>
        <w:tabs>
          <w:tab w:val="left" w:pos="1454"/>
        </w:tabs>
        <w:autoSpaceDE w:val="0"/>
        <w:autoSpaceDN w:val="0"/>
        <w:bidi w:val="0"/>
        <w:spacing w:before="120" w:line="240" w:lineRule="auto"/>
        <w:ind w:left="993" w:right="-24" w:hanging="234"/>
        <w:rPr>
          <w:rFonts w:asciiTheme="minorHAnsi" w:hAnsiTheme="minorHAnsi"/>
          <w:color w:val="auto"/>
          <w:sz w:val="24"/>
          <w:szCs w:val="24"/>
        </w:rPr>
      </w:pPr>
      <w:r w:rsidRPr="00924C63">
        <w:rPr>
          <w:rFonts w:asciiTheme="minorHAnsi" w:hAnsiTheme="minorHAnsi"/>
          <w:color w:val="auto"/>
          <w:sz w:val="24"/>
          <w:szCs w:val="24"/>
          <w:u w:val="thick" w:color="000090"/>
        </w:rPr>
        <w:t>Mild</w:t>
      </w:r>
      <w:r w:rsidRPr="00924C63">
        <w:rPr>
          <w:rFonts w:asciiTheme="minorHAnsi" w:hAnsiTheme="minorHAnsi"/>
          <w:color w:val="auto"/>
          <w:spacing w:val="-1"/>
          <w:sz w:val="24"/>
          <w:szCs w:val="24"/>
          <w:u w:val="thick" w:color="000090"/>
        </w:rPr>
        <w:t xml:space="preserve"> </w:t>
      </w:r>
      <w:r w:rsidRPr="00924C63">
        <w:rPr>
          <w:rFonts w:asciiTheme="minorHAnsi" w:hAnsiTheme="minorHAnsi"/>
          <w:color w:val="auto"/>
          <w:sz w:val="24"/>
          <w:szCs w:val="24"/>
          <w:u w:val="thick" w:color="000090"/>
        </w:rPr>
        <w:t>acne</w:t>
      </w:r>
    </w:p>
    <w:p w:rsidR="00924C63" w:rsidRPr="00924C63" w:rsidRDefault="00924C63" w:rsidP="00124FFC">
      <w:pPr>
        <w:pStyle w:val="BodyText"/>
        <w:ind w:left="993" w:right="-24"/>
        <w:rPr>
          <w:rFonts w:asciiTheme="minorHAnsi" w:hAnsiTheme="minorHAnsi"/>
        </w:rPr>
      </w:pPr>
      <w:r w:rsidRPr="00924C63">
        <w:rPr>
          <w:rFonts w:asciiTheme="minorHAnsi" w:hAnsiTheme="minorHAnsi"/>
        </w:rPr>
        <w:t>Comedones</w:t>
      </w:r>
      <w:r w:rsidRPr="00924C63">
        <w:rPr>
          <w:rFonts w:asciiTheme="minorHAnsi" w:hAnsiTheme="minorHAnsi"/>
          <w:spacing w:val="-1"/>
        </w:rPr>
        <w:t xml:space="preserve"> </w:t>
      </w:r>
      <w:r w:rsidRPr="00924C63">
        <w:rPr>
          <w:rFonts w:asciiTheme="minorHAnsi" w:hAnsiTheme="minorHAnsi"/>
        </w:rPr>
        <w:t>with</w:t>
      </w:r>
      <w:r w:rsidRPr="00924C63">
        <w:rPr>
          <w:rFonts w:asciiTheme="minorHAnsi" w:hAnsiTheme="minorHAnsi"/>
          <w:spacing w:val="-1"/>
        </w:rPr>
        <w:t xml:space="preserve"> </w:t>
      </w:r>
      <w:r w:rsidRPr="00924C63">
        <w:rPr>
          <w:rFonts w:asciiTheme="minorHAnsi" w:hAnsiTheme="minorHAnsi"/>
        </w:rPr>
        <w:t>few or</w:t>
      </w:r>
      <w:r w:rsidRPr="00924C63">
        <w:rPr>
          <w:rFonts w:asciiTheme="minorHAnsi" w:hAnsiTheme="minorHAnsi"/>
          <w:spacing w:val="-1"/>
        </w:rPr>
        <w:t xml:space="preserve"> </w:t>
      </w:r>
      <w:r w:rsidRPr="00924C63">
        <w:rPr>
          <w:rFonts w:asciiTheme="minorHAnsi" w:hAnsiTheme="minorHAnsi"/>
        </w:rPr>
        <w:t>no</w:t>
      </w:r>
      <w:r w:rsidRPr="00924C63">
        <w:rPr>
          <w:rFonts w:asciiTheme="minorHAnsi" w:hAnsiTheme="minorHAnsi"/>
          <w:spacing w:val="-1"/>
        </w:rPr>
        <w:t xml:space="preserve"> </w:t>
      </w:r>
      <w:r w:rsidRPr="00924C63">
        <w:rPr>
          <w:rFonts w:asciiTheme="minorHAnsi" w:hAnsiTheme="minorHAnsi"/>
        </w:rPr>
        <w:t>papules.</w:t>
      </w:r>
    </w:p>
    <w:p w:rsidR="00924C63" w:rsidRPr="00924C63" w:rsidRDefault="00924C63" w:rsidP="00BF7EAB">
      <w:pPr>
        <w:pStyle w:val="Heading2"/>
        <w:keepNext w:val="0"/>
        <w:keepLines w:val="0"/>
        <w:widowControl w:val="0"/>
        <w:numPr>
          <w:ilvl w:val="0"/>
          <w:numId w:val="215"/>
        </w:numPr>
        <w:tabs>
          <w:tab w:val="left" w:pos="1547"/>
        </w:tabs>
        <w:autoSpaceDE w:val="0"/>
        <w:autoSpaceDN w:val="0"/>
        <w:bidi w:val="0"/>
        <w:spacing w:before="120" w:line="240" w:lineRule="auto"/>
        <w:ind w:left="993" w:right="-24" w:hanging="327"/>
        <w:rPr>
          <w:rFonts w:asciiTheme="minorHAnsi" w:hAnsiTheme="minorHAnsi"/>
          <w:color w:val="auto"/>
          <w:sz w:val="24"/>
          <w:szCs w:val="24"/>
        </w:rPr>
      </w:pPr>
      <w:r w:rsidRPr="00924C63">
        <w:rPr>
          <w:rFonts w:asciiTheme="minorHAnsi" w:hAnsiTheme="minorHAnsi"/>
          <w:color w:val="auto"/>
          <w:sz w:val="24"/>
          <w:szCs w:val="24"/>
          <w:u w:val="thick" w:color="000090"/>
        </w:rPr>
        <w:t>Moderate</w:t>
      </w:r>
      <w:r w:rsidRPr="00924C63">
        <w:rPr>
          <w:rFonts w:asciiTheme="minorHAnsi" w:hAnsiTheme="minorHAnsi"/>
          <w:color w:val="auto"/>
          <w:spacing w:val="-3"/>
          <w:sz w:val="24"/>
          <w:szCs w:val="24"/>
          <w:u w:val="thick" w:color="000090"/>
        </w:rPr>
        <w:t xml:space="preserve"> </w:t>
      </w:r>
      <w:r w:rsidRPr="00924C63">
        <w:rPr>
          <w:rFonts w:asciiTheme="minorHAnsi" w:hAnsiTheme="minorHAnsi"/>
          <w:color w:val="auto"/>
          <w:sz w:val="24"/>
          <w:szCs w:val="24"/>
          <w:u w:val="thick" w:color="000090"/>
        </w:rPr>
        <w:t>acne</w:t>
      </w:r>
    </w:p>
    <w:p w:rsidR="00924C63" w:rsidRPr="00924C63" w:rsidRDefault="00924C63" w:rsidP="00124FFC">
      <w:pPr>
        <w:pStyle w:val="BodyText"/>
        <w:ind w:left="993" w:right="-24"/>
        <w:rPr>
          <w:rFonts w:asciiTheme="minorHAnsi" w:hAnsiTheme="minorHAnsi"/>
        </w:rPr>
      </w:pPr>
      <w:r w:rsidRPr="00924C63">
        <w:rPr>
          <w:rFonts w:asciiTheme="minorHAnsi" w:hAnsiTheme="minorHAnsi"/>
        </w:rPr>
        <w:t>Comedones</w:t>
      </w:r>
      <w:r w:rsidRPr="00924C63">
        <w:rPr>
          <w:rFonts w:asciiTheme="minorHAnsi" w:hAnsiTheme="minorHAnsi"/>
          <w:spacing w:val="-1"/>
        </w:rPr>
        <w:t xml:space="preserve"> </w:t>
      </w:r>
      <w:r w:rsidRPr="00924C63">
        <w:rPr>
          <w:rFonts w:asciiTheme="minorHAnsi" w:hAnsiTheme="minorHAnsi"/>
        </w:rPr>
        <w:t>with</w:t>
      </w:r>
      <w:r w:rsidRPr="00924C63">
        <w:rPr>
          <w:rFonts w:asciiTheme="minorHAnsi" w:hAnsiTheme="minorHAnsi"/>
          <w:spacing w:val="-1"/>
        </w:rPr>
        <w:t xml:space="preserve"> </w:t>
      </w:r>
      <w:r w:rsidRPr="00924C63">
        <w:rPr>
          <w:rFonts w:asciiTheme="minorHAnsi" w:hAnsiTheme="minorHAnsi"/>
        </w:rPr>
        <w:t>papules</w:t>
      </w:r>
      <w:r w:rsidRPr="00924C63">
        <w:rPr>
          <w:rFonts w:asciiTheme="minorHAnsi" w:hAnsiTheme="minorHAnsi"/>
          <w:spacing w:val="-1"/>
        </w:rPr>
        <w:t xml:space="preserve"> </w:t>
      </w:r>
      <w:r w:rsidRPr="00924C63">
        <w:rPr>
          <w:rFonts w:asciiTheme="minorHAnsi" w:hAnsiTheme="minorHAnsi"/>
        </w:rPr>
        <w:t>and</w:t>
      </w:r>
      <w:r w:rsidRPr="00924C63">
        <w:rPr>
          <w:rFonts w:asciiTheme="minorHAnsi" w:hAnsiTheme="minorHAnsi"/>
          <w:spacing w:val="-1"/>
        </w:rPr>
        <w:t xml:space="preserve"> </w:t>
      </w:r>
      <w:r w:rsidRPr="00924C63">
        <w:rPr>
          <w:rFonts w:asciiTheme="minorHAnsi" w:hAnsiTheme="minorHAnsi"/>
        </w:rPr>
        <w:t>pustules.</w:t>
      </w:r>
    </w:p>
    <w:p w:rsidR="00924C63" w:rsidRPr="00924C63" w:rsidRDefault="00924C63" w:rsidP="00BF7EAB">
      <w:pPr>
        <w:pStyle w:val="Heading2"/>
        <w:numPr>
          <w:ilvl w:val="0"/>
          <w:numId w:val="215"/>
        </w:numPr>
        <w:bidi w:val="0"/>
        <w:ind w:left="993" w:right="-24" w:hanging="284"/>
        <w:rPr>
          <w:rFonts w:asciiTheme="minorHAnsi" w:hAnsiTheme="minorHAnsi"/>
          <w:color w:val="auto"/>
          <w:sz w:val="24"/>
          <w:szCs w:val="24"/>
        </w:rPr>
      </w:pPr>
      <w:r w:rsidRPr="00924C63">
        <w:rPr>
          <w:rFonts w:asciiTheme="minorHAnsi" w:hAnsiTheme="minorHAnsi"/>
          <w:color w:val="auto"/>
          <w:spacing w:val="-2"/>
          <w:sz w:val="24"/>
          <w:szCs w:val="24"/>
        </w:rPr>
        <w:t xml:space="preserve"> </w:t>
      </w:r>
      <w:r w:rsidRPr="00924C63">
        <w:rPr>
          <w:rFonts w:asciiTheme="minorHAnsi" w:hAnsiTheme="minorHAnsi"/>
          <w:color w:val="auto"/>
          <w:sz w:val="24"/>
          <w:szCs w:val="24"/>
          <w:u w:val="thick" w:color="000090"/>
        </w:rPr>
        <w:t>Severe</w:t>
      </w:r>
      <w:r w:rsidRPr="00924C63">
        <w:rPr>
          <w:rFonts w:asciiTheme="minorHAnsi" w:hAnsiTheme="minorHAnsi"/>
          <w:color w:val="auto"/>
          <w:spacing w:val="-2"/>
          <w:sz w:val="24"/>
          <w:szCs w:val="24"/>
          <w:u w:val="thick" w:color="000090"/>
        </w:rPr>
        <w:t xml:space="preserve"> </w:t>
      </w:r>
      <w:r w:rsidRPr="00924C63">
        <w:rPr>
          <w:rFonts w:asciiTheme="minorHAnsi" w:hAnsiTheme="minorHAnsi"/>
          <w:color w:val="auto"/>
          <w:sz w:val="24"/>
          <w:szCs w:val="24"/>
          <w:u w:val="thick" w:color="000090"/>
        </w:rPr>
        <w:t>acne</w:t>
      </w:r>
    </w:p>
    <w:p w:rsidR="00924C63" w:rsidRPr="00924C63" w:rsidRDefault="00924C63" w:rsidP="00124FFC">
      <w:pPr>
        <w:pStyle w:val="BodyText"/>
        <w:ind w:left="993" w:right="-24"/>
        <w:rPr>
          <w:rFonts w:asciiTheme="minorHAnsi" w:hAnsiTheme="minorHAnsi"/>
        </w:rPr>
      </w:pPr>
      <w:r w:rsidRPr="00924C63">
        <w:rPr>
          <w:rFonts w:asciiTheme="minorHAnsi" w:hAnsiTheme="minorHAnsi"/>
        </w:rPr>
        <w:t>Papulopustular</w:t>
      </w:r>
      <w:r w:rsidRPr="00924C63">
        <w:rPr>
          <w:rFonts w:asciiTheme="minorHAnsi" w:hAnsiTheme="minorHAnsi"/>
          <w:spacing w:val="-2"/>
        </w:rPr>
        <w:t xml:space="preserve"> </w:t>
      </w:r>
      <w:r w:rsidRPr="00924C63">
        <w:rPr>
          <w:rFonts w:asciiTheme="minorHAnsi" w:hAnsiTheme="minorHAnsi"/>
        </w:rPr>
        <w:t>lesions,</w:t>
      </w:r>
      <w:r w:rsidRPr="00924C63">
        <w:rPr>
          <w:rFonts w:asciiTheme="minorHAnsi" w:hAnsiTheme="minorHAnsi"/>
          <w:spacing w:val="-1"/>
        </w:rPr>
        <w:t xml:space="preserve"> </w:t>
      </w:r>
      <w:r w:rsidRPr="00924C63">
        <w:rPr>
          <w:rFonts w:asciiTheme="minorHAnsi" w:hAnsiTheme="minorHAnsi"/>
        </w:rPr>
        <w:t xml:space="preserve">nodules </w:t>
      </w:r>
      <w:r w:rsidRPr="00924C63">
        <w:rPr>
          <w:rFonts w:asciiTheme="minorHAnsi" w:hAnsiTheme="minorHAnsi"/>
          <w:u w:val="single"/>
        </w:rPr>
        <w:t>+</w:t>
      </w:r>
      <w:r w:rsidRPr="00924C63">
        <w:rPr>
          <w:rFonts w:asciiTheme="minorHAnsi" w:hAnsiTheme="minorHAnsi"/>
          <w:spacing w:val="-2"/>
        </w:rPr>
        <w:t xml:space="preserve"> </w:t>
      </w:r>
      <w:r w:rsidRPr="00924C63">
        <w:rPr>
          <w:rFonts w:asciiTheme="minorHAnsi" w:hAnsiTheme="minorHAnsi"/>
        </w:rPr>
        <w:t>cysts.</w:t>
      </w:r>
    </w:p>
    <w:p w:rsidR="00124FFC" w:rsidRDefault="00124FFC" w:rsidP="00124FFC">
      <w:pPr>
        <w:pStyle w:val="ListParagraph"/>
        <w:tabs>
          <w:tab w:val="clear" w:pos="180"/>
          <w:tab w:val="right" w:pos="284"/>
        </w:tabs>
        <w:spacing w:before="100" w:beforeAutospacing="1" w:after="360"/>
        <w:ind w:left="993" w:right="-24"/>
        <w:jc w:val="left"/>
        <w:textAlignment w:val="baseline"/>
        <w:rPr>
          <w:b/>
          <w:bCs/>
          <w:u w:val="single"/>
        </w:rPr>
      </w:pPr>
    </w:p>
    <w:p w:rsidR="00924C63" w:rsidRPr="00924C63" w:rsidRDefault="00924C63" w:rsidP="00924C63">
      <w:pPr>
        <w:pStyle w:val="ListParagraph"/>
        <w:tabs>
          <w:tab w:val="clear" w:pos="180"/>
          <w:tab w:val="right" w:pos="-142"/>
          <w:tab w:val="right" w:pos="284"/>
        </w:tabs>
        <w:spacing w:before="100" w:beforeAutospacing="1" w:after="360"/>
        <w:ind w:right="-24"/>
        <w:jc w:val="left"/>
        <w:textAlignment w:val="baseline"/>
        <w:rPr>
          <w:b/>
          <w:bCs/>
          <w:u w:val="single"/>
        </w:rPr>
      </w:pPr>
      <w:r w:rsidRPr="00924C63">
        <w:rPr>
          <w:b/>
          <w:bCs/>
          <w:u w:val="single"/>
        </w:rPr>
        <w:t>Treatment:</w:t>
      </w:r>
    </w:p>
    <w:p w:rsidR="00924C63" w:rsidRPr="00924C63" w:rsidRDefault="00924C63" w:rsidP="00BF7EAB">
      <w:pPr>
        <w:pStyle w:val="ListParagraph"/>
        <w:widowControl w:val="0"/>
        <w:numPr>
          <w:ilvl w:val="0"/>
          <w:numId w:val="216"/>
        </w:numPr>
        <w:tabs>
          <w:tab w:val="clear" w:pos="180"/>
          <w:tab w:val="right" w:pos="-142"/>
          <w:tab w:val="left" w:pos="1940"/>
          <w:tab w:val="left" w:pos="1941"/>
        </w:tabs>
        <w:autoSpaceDE w:val="0"/>
        <w:autoSpaceDN w:val="0"/>
        <w:spacing w:before="122"/>
        <w:ind w:left="851" w:right="-24" w:hanging="361"/>
        <w:contextualSpacing w:val="0"/>
        <w:jc w:val="left"/>
      </w:pPr>
      <w:r w:rsidRPr="00924C63">
        <w:rPr>
          <w:b/>
        </w:rPr>
        <w:t>Topical</w:t>
      </w:r>
      <w:r w:rsidRPr="00924C63">
        <w:rPr>
          <w:b/>
          <w:spacing w:val="-2"/>
        </w:rPr>
        <w:t xml:space="preserve"> </w:t>
      </w:r>
      <w:r w:rsidRPr="00924C63">
        <w:rPr>
          <w:b/>
        </w:rPr>
        <w:t xml:space="preserve">therapy </w:t>
      </w:r>
      <w:r w:rsidRPr="00924C63">
        <w:t>for</w:t>
      </w:r>
      <w:r w:rsidRPr="00924C63">
        <w:rPr>
          <w:spacing w:val="-3"/>
        </w:rPr>
        <w:t xml:space="preserve"> </w:t>
      </w:r>
      <w:r w:rsidRPr="00924C63">
        <w:t>mild</w:t>
      </w:r>
      <w:r w:rsidRPr="00924C63">
        <w:rPr>
          <w:spacing w:val="-1"/>
        </w:rPr>
        <w:t xml:space="preserve"> </w:t>
      </w:r>
      <w:r w:rsidR="007E5A11">
        <w:t>cases</w:t>
      </w:r>
      <w:r w:rsidRPr="00924C63">
        <w:t>.</w:t>
      </w:r>
    </w:p>
    <w:p w:rsidR="00924C63" w:rsidRPr="00924C63" w:rsidRDefault="00924C63" w:rsidP="00BF7EAB">
      <w:pPr>
        <w:pStyle w:val="ListParagraph"/>
        <w:widowControl w:val="0"/>
        <w:numPr>
          <w:ilvl w:val="0"/>
          <w:numId w:val="216"/>
        </w:numPr>
        <w:tabs>
          <w:tab w:val="clear" w:pos="180"/>
          <w:tab w:val="right" w:pos="-142"/>
          <w:tab w:val="left" w:pos="1940"/>
          <w:tab w:val="left" w:pos="1941"/>
        </w:tabs>
        <w:autoSpaceDE w:val="0"/>
        <w:autoSpaceDN w:val="0"/>
        <w:spacing w:before="119"/>
        <w:ind w:left="851" w:right="-24" w:hanging="361"/>
        <w:contextualSpacing w:val="0"/>
        <w:jc w:val="left"/>
      </w:pPr>
      <w:r w:rsidRPr="00924C63">
        <w:rPr>
          <w:b/>
        </w:rPr>
        <w:t>Topical</w:t>
      </w:r>
      <w:r w:rsidRPr="00924C63">
        <w:rPr>
          <w:b/>
          <w:spacing w:val="-3"/>
        </w:rPr>
        <w:t xml:space="preserve"> </w:t>
      </w:r>
      <w:r w:rsidRPr="00924C63">
        <w:t>and</w:t>
      </w:r>
      <w:r w:rsidRPr="00924C63">
        <w:rPr>
          <w:spacing w:val="-2"/>
        </w:rPr>
        <w:t xml:space="preserve"> </w:t>
      </w:r>
      <w:r w:rsidRPr="00924C63">
        <w:rPr>
          <w:b/>
        </w:rPr>
        <w:t>systemic</w:t>
      </w:r>
      <w:r w:rsidRPr="00924C63">
        <w:rPr>
          <w:b/>
          <w:spacing w:val="3"/>
        </w:rPr>
        <w:t xml:space="preserve"> </w:t>
      </w:r>
      <w:r w:rsidRPr="00924C63">
        <w:rPr>
          <w:b/>
        </w:rPr>
        <w:t>therapy</w:t>
      </w:r>
      <w:r w:rsidRPr="00924C63">
        <w:rPr>
          <w:b/>
          <w:spacing w:val="-2"/>
        </w:rPr>
        <w:t xml:space="preserve"> </w:t>
      </w:r>
      <w:r w:rsidRPr="00924C63">
        <w:t>for</w:t>
      </w:r>
      <w:r w:rsidRPr="00924C63">
        <w:rPr>
          <w:spacing w:val="-2"/>
        </w:rPr>
        <w:t xml:space="preserve"> </w:t>
      </w:r>
      <w:r w:rsidRPr="00924C63">
        <w:t>moderate</w:t>
      </w:r>
      <w:r w:rsidRPr="00924C63">
        <w:rPr>
          <w:spacing w:val="-1"/>
        </w:rPr>
        <w:t xml:space="preserve"> </w:t>
      </w:r>
      <w:r w:rsidR="007E5A11">
        <w:t>and severe cases</w:t>
      </w:r>
      <w:r w:rsidRPr="00924C63">
        <w:t>.</w:t>
      </w:r>
    </w:p>
    <w:p w:rsidR="007E5A11" w:rsidRPr="00924C63" w:rsidRDefault="007E5A11" w:rsidP="007E5A11">
      <w:pPr>
        <w:pStyle w:val="ListParagraph"/>
        <w:widowControl w:val="0"/>
        <w:tabs>
          <w:tab w:val="clear" w:pos="180"/>
          <w:tab w:val="right" w:pos="-142"/>
          <w:tab w:val="left" w:pos="1940"/>
          <w:tab w:val="left" w:pos="1941"/>
        </w:tabs>
        <w:autoSpaceDE w:val="0"/>
        <w:autoSpaceDN w:val="0"/>
        <w:spacing w:before="121"/>
        <w:ind w:left="851" w:right="-24"/>
        <w:contextualSpacing w:val="0"/>
        <w:jc w:val="left"/>
      </w:pPr>
    </w:p>
    <w:p w:rsidR="00924C63" w:rsidRPr="00924C63" w:rsidRDefault="00924C63" w:rsidP="00BF7EAB">
      <w:pPr>
        <w:pStyle w:val="ListParagraph"/>
        <w:numPr>
          <w:ilvl w:val="0"/>
          <w:numId w:val="206"/>
        </w:numPr>
        <w:tabs>
          <w:tab w:val="clear" w:pos="180"/>
          <w:tab w:val="right" w:pos="284"/>
        </w:tabs>
        <w:spacing w:before="100" w:beforeAutospacing="1" w:after="360"/>
        <w:ind w:left="567" w:right="-24" w:hanging="425"/>
        <w:jc w:val="left"/>
        <w:textAlignment w:val="baseline"/>
        <w:rPr>
          <w:b/>
          <w:bCs/>
          <w:u w:val="single"/>
        </w:rPr>
      </w:pPr>
      <w:r w:rsidRPr="00924C63">
        <w:rPr>
          <w:b/>
          <w:bCs/>
          <w:u w:val="single"/>
        </w:rPr>
        <w:t>Topical treatment:</w:t>
      </w:r>
    </w:p>
    <w:p w:rsidR="00924C63" w:rsidRPr="00924C63" w:rsidRDefault="00924C63" w:rsidP="00BF7EAB">
      <w:pPr>
        <w:pStyle w:val="ListParagraph"/>
        <w:numPr>
          <w:ilvl w:val="0"/>
          <w:numId w:val="204"/>
        </w:numPr>
        <w:tabs>
          <w:tab w:val="clear" w:pos="180"/>
          <w:tab w:val="right" w:pos="284"/>
        </w:tabs>
        <w:spacing w:before="100" w:beforeAutospacing="1" w:after="360"/>
        <w:ind w:left="1134" w:right="-24" w:hanging="425"/>
        <w:jc w:val="left"/>
        <w:textAlignment w:val="baseline"/>
      </w:pPr>
      <w:r w:rsidRPr="00924C63">
        <w:t>Antibiotics: erythromycin, tetracycline and clindamycin.</w:t>
      </w:r>
    </w:p>
    <w:p w:rsidR="00924C63" w:rsidRPr="00924C63" w:rsidRDefault="00924C63" w:rsidP="00BF7EAB">
      <w:pPr>
        <w:pStyle w:val="ListParagraph"/>
        <w:numPr>
          <w:ilvl w:val="0"/>
          <w:numId w:val="204"/>
        </w:numPr>
        <w:tabs>
          <w:tab w:val="clear" w:pos="180"/>
          <w:tab w:val="right" w:pos="284"/>
        </w:tabs>
        <w:spacing w:before="100" w:beforeAutospacing="1" w:after="360"/>
        <w:ind w:left="1134" w:right="-24" w:hanging="425"/>
        <w:jc w:val="left"/>
        <w:textAlignment w:val="baseline"/>
      </w:pPr>
      <w:r w:rsidRPr="00924C63">
        <w:t>Retinoids: Tretinoin.</w:t>
      </w:r>
    </w:p>
    <w:p w:rsidR="00924C63" w:rsidRPr="00924C63" w:rsidRDefault="00924C63" w:rsidP="00BF7EAB">
      <w:pPr>
        <w:pStyle w:val="ListParagraph"/>
        <w:numPr>
          <w:ilvl w:val="0"/>
          <w:numId w:val="204"/>
        </w:numPr>
        <w:tabs>
          <w:tab w:val="clear" w:pos="180"/>
          <w:tab w:val="right" w:pos="284"/>
        </w:tabs>
        <w:spacing w:before="100" w:beforeAutospacing="1" w:after="360"/>
        <w:ind w:left="1134" w:right="-24" w:hanging="425"/>
        <w:jc w:val="left"/>
        <w:textAlignment w:val="baseline"/>
      </w:pPr>
      <w:r w:rsidRPr="00924C63">
        <w:t>Azaleic acid.</w:t>
      </w:r>
    </w:p>
    <w:p w:rsidR="00924C63" w:rsidRPr="00924C63" w:rsidRDefault="00924C63" w:rsidP="00BF7EAB">
      <w:pPr>
        <w:pStyle w:val="ListParagraph"/>
        <w:numPr>
          <w:ilvl w:val="0"/>
          <w:numId w:val="204"/>
        </w:numPr>
        <w:tabs>
          <w:tab w:val="clear" w:pos="180"/>
          <w:tab w:val="right" w:pos="284"/>
        </w:tabs>
        <w:spacing w:before="100" w:beforeAutospacing="1" w:after="360"/>
        <w:ind w:left="1134" w:right="-24" w:hanging="425"/>
        <w:jc w:val="left"/>
        <w:textAlignment w:val="baseline"/>
      </w:pPr>
      <w:r w:rsidRPr="00924C63">
        <w:t>Benzoyl peroxide 5 – 10 %.</w:t>
      </w:r>
    </w:p>
    <w:p w:rsidR="00924C63" w:rsidRPr="00924C63" w:rsidRDefault="00924C63" w:rsidP="00BF7EAB">
      <w:pPr>
        <w:pStyle w:val="ListParagraph"/>
        <w:numPr>
          <w:ilvl w:val="0"/>
          <w:numId w:val="206"/>
        </w:numPr>
        <w:tabs>
          <w:tab w:val="clear" w:pos="180"/>
          <w:tab w:val="right" w:pos="284"/>
        </w:tabs>
        <w:spacing w:before="100" w:beforeAutospacing="1" w:after="360"/>
        <w:ind w:left="567" w:right="-24" w:hanging="425"/>
        <w:jc w:val="left"/>
        <w:textAlignment w:val="baseline"/>
        <w:rPr>
          <w:b/>
          <w:bCs/>
          <w:u w:val="single"/>
        </w:rPr>
      </w:pPr>
      <w:r w:rsidRPr="00924C63">
        <w:rPr>
          <w:b/>
          <w:bCs/>
          <w:u w:val="single"/>
        </w:rPr>
        <w:t>Systemic treatment:</w:t>
      </w:r>
    </w:p>
    <w:p w:rsidR="00924C63" w:rsidRPr="00924C63" w:rsidRDefault="00924C63" w:rsidP="00BF7EAB">
      <w:pPr>
        <w:pStyle w:val="ListParagraph"/>
        <w:numPr>
          <w:ilvl w:val="0"/>
          <w:numId w:val="205"/>
        </w:numPr>
        <w:tabs>
          <w:tab w:val="clear" w:pos="180"/>
          <w:tab w:val="right" w:pos="284"/>
        </w:tabs>
        <w:spacing w:before="100" w:beforeAutospacing="1" w:after="360"/>
        <w:ind w:left="1134" w:right="-24" w:hanging="425"/>
        <w:jc w:val="left"/>
        <w:textAlignment w:val="baseline"/>
      </w:pPr>
      <w:r w:rsidRPr="00924C63">
        <w:t>Antibiotics: erythromycin, tetracycline and clindamycin.</w:t>
      </w:r>
    </w:p>
    <w:p w:rsidR="00FF7568" w:rsidRDefault="00924C63" w:rsidP="00BF7EAB">
      <w:pPr>
        <w:pStyle w:val="ListParagraph"/>
        <w:numPr>
          <w:ilvl w:val="0"/>
          <w:numId w:val="205"/>
        </w:numPr>
        <w:tabs>
          <w:tab w:val="clear" w:pos="180"/>
          <w:tab w:val="right" w:pos="284"/>
        </w:tabs>
        <w:spacing w:before="100" w:beforeAutospacing="1" w:after="360"/>
        <w:ind w:left="1134" w:right="-24" w:hanging="425"/>
        <w:jc w:val="left"/>
        <w:textAlignment w:val="baseline"/>
      </w:pPr>
      <w:r w:rsidRPr="00924C63">
        <w:t>Retinoids: Isotretinoin in severe cases. Contraindicated during pregnancy due to its teratoginicity.</w:t>
      </w:r>
    </w:p>
    <w:p w:rsidR="00FF7568" w:rsidRPr="007E5A11" w:rsidRDefault="00924C63" w:rsidP="00BF7EAB">
      <w:pPr>
        <w:pStyle w:val="ListParagraph"/>
        <w:numPr>
          <w:ilvl w:val="0"/>
          <w:numId w:val="205"/>
        </w:numPr>
        <w:tabs>
          <w:tab w:val="clear" w:pos="180"/>
          <w:tab w:val="right" w:pos="284"/>
        </w:tabs>
        <w:spacing w:before="100" w:beforeAutospacing="1" w:after="360"/>
        <w:ind w:left="1134" w:right="-24" w:hanging="425"/>
        <w:jc w:val="left"/>
        <w:textAlignment w:val="baseline"/>
        <w:rPr>
          <w:b/>
          <w:bCs/>
          <w:u w:val="single"/>
        </w:rPr>
      </w:pPr>
      <w:r w:rsidRPr="00FF7568">
        <w:t xml:space="preserve">Antiandrogen: Cyproterone acetate / spironolactone.    </w:t>
      </w:r>
      <w:r w:rsidRPr="007E5A11">
        <w:t xml:space="preserve">                         </w:t>
      </w:r>
      <w:r w:rsidR="00FF7568">
        <w:t xml:space="preserve">                                                            </w:t>
      </w:r>
    </w:p>
    <w:p w:rsidR="0056029A" w:rsidRDefault="0056029A" w:rsidP="00BF7EAB">
      <w:pPr>
        <w:pStyle w:val="ListParagraph"/>
        <w:numPr>
          <w:ilvl w:val="0"/>
          <w:numId w:val="206"/>
        </w:numPr>
        <w:tabs>
          <w:tab w:val="right" w:pos="284"/>
        </w:tabs>
        <w:spacing w:before="100" w:beforeAutospacing="1" w:after="360"/>
        <w:ind w:right="-24"/>
        <w:textAlignment w:val="baseline"/>
      </w:pPr>
      <w:r w:rsidRPr="0056029A">
        <w:rPr>
          <w:b/>
          <w:bCs/>
          <w:u w:val="single"/>
        </w:rPr>
        <w:t>Treatment of scarring:</w:t>
      </w:r>
      <w:r w:rsidRPr="00924C63">
        <w:t xml:space="preserve"> Chemical peeling / Dermabrasion / Carbon dioxide laser.  </w:t>
      </w:r>
    </w:p>
    <w:p w:rsidR="007E5A11" w:rsidRPr="00924C63" w:rsidRDefault="007E5A11" w:rsidP="00BF7EAB">
      <w:pPr>
        <w:pStyle w:val="ListParagraph"/>
        <w:numPr>
          <w:ilvl w:val="0"/>
          <w:numId w:val="206"/>
        </w:numPr>
        <w:tabs>
          <w:tab w:val="clear" w:pos="180"/>
          <w:tab w:val="right" w:pos="284"/>
        </w:tabs>
        <w:spacing w:before="100" w:beforeAutospacing="1" w:after="360"/>
        <w:ind w:left="567" w:right="-24" w:hanging="283"/>
        <w:jc w:val="left"/>
        <w:textAlignment w:val="baseline"/>
        <w:rPr>
          <w:b/>
          <w:bCs/>
          <w:u w:val="single"/>
        </w:rPr>
      </w:pPr>
      <w:r w:rsidRPr="00924C63">
        <w:rPr>
          <w:b/>
          <w:bCs/>
          <w:u w:val="single"/>
        </w:rPr>
        <w:t>Comedon expression with comedon extractor.</w:t>
      </w:r>
    </w:p>
    <w:p w:rsidR="007E5A11" w:rsidRPr="00924C63" w:rsidRDefault="007E5A11" w:rsidP="007E5A11">
      <w:pPr>
        <w:pStyle w:val="ListParagraph"/>
        <w:tabs>
          <w:tab w:val="right" w:pos="284"/>
        </w:tabs>
        <w:spacing w:before="100" w:beforeAutospacing="1" w:after="360"/>
        <w:ind w:left="578" w:right="-24"/>
        <w:textAlignment w:val="baseline"/>
      </w:pPr>
    </w:p>
    <w:p w:rsidR="0056029A" w:rsidRPr="00924C63" w:rsidRDefault="0056029A" w:rsidP="0056029A">
      <w:pPr>
        <w:pStyle w:val="ListParagraph"/>
        <w:tabs>
          <w:tab w:val="right" w:pos="-142"/>
        </w:tabs>
        <w:spacing w:before="100" w:beforeAutospacing="1" w:after="100" w:afterAutospacing="1"/>
        <w:ind w:right="-24"/>
        <w:jc w:val="left"/>
        <w:textAlignment w:val="baseline"/>
      </w:pPr>
    </w:p>
    <w:p w:rsidR="0056029A" w:rsidRDefault="0056029A" w:rsidP="00FF7568">
      <w:pPr>
        <w:pStyle w:val="ListParagraph"/>
        <w:tabs>
          <w:tab w:val="clear" w:pos="180"/>
          <w:tab w:val="right" w:pos="284"/>
        </w:tabs>
        <w:spacing w:before="100" w:beforeAutospacing="1" w:after="360"/>
        <w:ind w:left="1134" w:right="-24"/>
        <w:jc w:val="left"/>
        <w:textAlignment w:val="baseline"/>
        <w:rPr>
          <w:b/>
          <w:bCs/>
          <w:u w:val="single"/>
        </w:rPr>
      </w:pPr>
    </w:p>
    <w:p w:rsidR="00924C63" w:rsidRPr="00924C63" w:rsidRDefault="0056029A" w:rsidP="0056029A">
      <w:pPr>
        <w:pStyle w:val="ListParagraph"/>
        <w:tabs>
          <w:tab w:val="clear" w:pos="180"/>
          <w:tab w:val="right" w:pos="284"/>
        </w:tabs>
        <w:spacing w:before="100" w:beforeAutospacing="1" w:after="360"/>
        <w:ind w:left="1134" w:right="-24"/>
        <w:textAlignment w:val="baseline"/>
        <w:rPr>
          <w:b/>
          <w:bCs/>
          <w:u w:val="single"/>
        </w:rPr>
      </w:pPr>
      <w:r>
        <w:rPr>
          <w:b/>
          <w:bCs/>
        </w:rPr>
        <w:t xml:space="preserve">                                                       </w:t>
      </w:r>
      <w:r w:rsidR="00924C63" w:rsidRPr="00924C63">
        <w:rPr>
          <w:b/>
          <w:bCs/>
          <w:u w:val="single"/>
        </w:rPr>
        <w:t>Hair disorders:</w:t>
      </w:r>
    </w:p>
    <w:p w:rsidR="00924C63" w:rsidRPr="00924C63" w:rsidRDefault="00924C63" w:rsidP="0056029A">
      <w:pPr>
        <w:pStyle w:val="Heading2"/>
        <w:tabs>
          <w:tab w:val="right" w:pos="-142"/>
        </w:tabs>
        <w:bidi w:val="0"/>
        <w:spacing w:before="114"/>
        <w:ind w:right="-24"/>
        <w:jc w:val="center"/>
        <w:rPr>
          <w:rFonts w:asciiTheme="minorHAnsi" w:hAnsiTheme="minorHAnsi"/>
          <w:color w:val="auto"/>
          <w:sz w:val="24"/>
          <w:szCs w:val="24"/>
          <w:lang w:bidi="ar-EG"/>
        </w:rPr>
      </w:pPr>
      <w:r w:rsidRPr="00924C63">
        <w:rPr>
          <w:rFonts w:asciiTheme="minorHAnsi" w:hAnsiTheme="minorHAnsi"/>
          <w:color w:val="auto"/>
          <w:sz w:val="24"/>
          <w:szCs w:val="24"/>
          <w:u w:val="thick" w:color="C00000"/>
        </w:rPr>
        <w:t>ALOPECIA</w:t>
      </w:r>
      <w:r w:rsidRPr="00924C63">
        <w:rPr>
          <w:rFonts w:asciiTheme="minorHAnsi" w:hAnsiTheme="minorHAnsi"/>
          <w:color w:val="auto"/>
          <w:spacing w:val="-2"/>
          <w:sz w:val="24"/>
          <w:szCs w:val="24"/>
          <w:u w:val="thick" w:color="C00000"/>
        </w:rPr>
        <w:t xml:space="preserve"> </w:t>
      </w:r>
      <w:r w:rsidRPr="00924C63">
        <w:rPr>
          <w:rFonts w:asciiTheme="minorHAnsi" w:hAnsiTheme="minorHAnsi"/>
          <w:color w:val="auto"/>
          <w:sz w:val="24"/>
          <w:szCs w:val="24"/>
          <w:u w:val="thick" w:color="C00000"/>
        </w:rPr>
        <w:t>(HAIR LOSS)</w:t>
      </w:r>
    </w:p>
    <w:p w:rsidR="00924C63" w:rsidRPr="00924C63" w:rsidRDefault="00924C63" w:rsidP="00924C63">
      <w:pPr>
        <w:tabs>
          <w:tab w:val="right" w:pos="-142"/>
        </w:tabs>
        <w:bidi w:val="0"/>
        <w:spacing w:before="211"/>
        <w:ind w:right="-24"/>
        <w:rPr>
          <w:b/>
          <w:sz w:val="24"/>
          <w:szCs w:val="24"/>
        </w:rPr>
      </w:pPr>
      <w:r w:rsidRPr="00924C63">
        <w:rPr>
          <w:b/>
          <w:sz w:val="24"/>
          <w:szCs w:val="24"/>
          <w:u w:val="thick" w:color="C00000"/>
        </w:rPr>
        <w:t>Normal</w:t>
      </w:r>
      <w:r w:rsidRPr="00924C63">
        <w:rPr>
          <w:b/>
          <w:spacing w:val="-2"/>
          <w:sz w:val="24"/>
          <w:szCs w:val="24"/>
          <w:u w:val="thick" w:color="C00000"/>
        </w:rPr>
        <w:t xml:space="preserve"> </w:t>
      </w:r>
      <w:r w:rsidRPr="00924C63">
        <w:rPr>
          <w:b/>
          <w:sz w:val="24"/>
          <w:szCs w:val="24"/>
          <w:u w:val="thick" w:color="C00000"/>
        </w:rPr>
        <w:t>Hair</w:t>
      </w:r>
      <w:r w:rsidRPr="00924C63">
        <w:rPr>
          <w:b/>
          <w:spacing w:val="-2"/>
          <w:sz w:val="24"/>
          <w:szCs w:val="24"/>
          <w:u w:val="thick" w:color="C00000"/>
        </w:rPr>
        <w:t xml:space="preserve"> </w:t>
      </w:r>
      <w:r w:rsidRPr="00924C63">
        <w:rPr>
          <w:b/>
          <w:sz w:val="24"/>
          <w:szCs w:val="24"/>
          <w:u w:val="thick" w:color="C00000"/>
        </w:rPr>
        <w:t>Cycle</w:t>
      </w:r>
    </w:p>
    <w:p w:rsidR="00924C63" w:rsidRPr="00924C63" w:rsidRDefault="00924C63" w:rsidP="00BF7EAB">
      <w:pPr>
        <w:pStyle w:val="ListParagraph"/>
        <w:widowControl w:val="0"/>
        <w:numPr>
          <w:ilvl w:val="0"/>
          <w:numId w:val="211"/>
        </w:numPr>
        <w:tabs>
          <w:tab w:val="clear" w:pos="180"/>
          <w:tab w:val="right" w:pos="-142"/>
          <w:tab w:val="left" w:pos="1941"/>
        </w:tabs>
        <w:autoSpaceDE w:val="0"/>
        <w:autoSpaceDN w:val="0"/>
        <w:spacing w:before="120"/>
        <w:ind w:left="0" w:right="-24"/>
        <w:contextualSpacing w:val="0"/>
        <w:jc w:val="left"/>
      </w:pPr>
      <w:r w:rsidRPr="00924C63">
        <w:t>Normally, each</w:t>
      </w:r>
      <w:r w:rsidRPr="00924C63">
        <w:rPr>
          <w:spacing w:val="1"/>
        </w:rPr>
        <w:t xml:space="preserve"> </w:t>
      </w:r>
      <w:r w:rsidRPr="00924C63">
        <w:t>human</w:t>
      </w:r>
      <w:r w:rsidRPr="00924C63">
        <w:rPr>
          <w:spacing w:val="1"/>
        </w:rPr>
        <w:t xml:space="preserve"> </w:t>
      </w:r>
      <w:r w:rsidRPr="00924C63">
        <w:t>hair</w:t>
      </w:r>
      <w:r w:rsidRPr="00924C63">
        <w:rPr>
          <w:spacing w:val="1"/>
        </w:rPr>
        <w:t xml:space="preserve"> </w:t>
      </w:r>
      <w:r w:rsidRPr="00924C63">
        <w:t>follicle shows</w:t>
      </w:r>
      <w:r w:rsidRPr="00924C63">
        <w:rPr>
          <w:spacing w:val="1"/>
        </w:rPr>
        <w:t xml:space="preserve"> </w:t>
      </w:r>
      <w:r w:rsidRPr="00924C63">
        <w:t>intermittent</w:t>
      </w:r>
      <w:r w:rsidRPr="00924C63">
        <w:rPr>
          <w:spacing w:val="1"/>
        </w:rPr>
        <w:t xml:space="preserve"> </w:t>
      </w:r>
      <w:r w:rsidRPr="00924C63">
        <w:t>activity.</w:t>
      </w:r>
      <w:r w:rsidRPr="00924C63">
        <w:rPr>
          <w:spacing w:val="1"/>
        </w:rPr>
        <w:t xml:space="preserve"> </w:t>
      </w:r>
      <w:r w:rsidRPr="00924C63">
        <w:t>Scalp</w:t>
      </w:r>
      <w:r w:rsidRPr="00924C63">
        <w:rPr>
          <w:spacing w:val="1"/>
        </w:rPr>
        <w:t xml:space="preserve"> </w:t>
      </w:r>
      <w:r w:rsidRPr="00924C63">
        <w:t>hair</w:t>
      </w:r>
      <w:r w:rsidRPr="00924C63">
        <w:rPr>
          <w:spacing w:val="1"/>
        </w:rPr>
        <w:t xml:space="preserve"> </w:t>
      </w:r>
      <w:r w:rsidRPr="00924C63">
        <w:t>grows</w:t>
      </w:r>
      <w:r w:rsidRPr="00924C63">
        <w:rPr>
          <w:spacing w:val="1"/>
        </w:rPr>
        <w:t xml:space="preserve"> </w:t>
      </w:r>
      <w:r w:rsidRPr="00924C63">
        <w:t>for</w:t>
      </w:r>
      <w:r w:rsidRPr="00924C63">
        <w:rPr>
          <w:spacing w:val="1"/>
        </w:rPr>
        <w:t xml:space="preserve"> </w:t>
      </w:r>
      <w:r w:rsidRPr="00924C63">
        <w:t>a</w:t>
      </w:r>
      <w:r w:rsidRPr="00924C63">
        <w:rPr>
          <w:spacing w:val="1"/>
        </w:rPr>
        <w:t xml:space="preserve"> </w:t>
      </w:r>
      <w:r w:rsidRPr="00924C63">
        <w:t>period</w:t>
      </w:r>
      <w:r w:rsidRPr="00924C63">
        <w:rPr>
          <w:spacing w:val="1"/>
        </w:rPr>
        <w:t xml:space="preserve"> </w:t>
      </w:r>
      <w:r w:rsidRPr="00924C63">
        <w:t>of</w:t>
      </w:r>
      <w:r w:rsidRPr="00924C63">
        <w:rPr>
          <w:spacing w:val="1"/>
        </w:rPr>
        <w:t xml:space="preserve"> </w:t>
      </w:r>
      <w:r w:rsidRPr="00924C63">
        <w:t>3-8</w:t>
      </w:r>
      <w:r w:rsidRPr="00924C63">
        <w:rPr>
          <w:spacing w:val="1"/>
        </w:rPr>
        <w:t xml:space="preserve"> </w:t>
      </w:r>
      <w:r w:rsidRPr="00924C63">
        <w:t>years</w:t>
      </w:r>
      <w:r w:rsidRPr="00924C63">
        <w:rPr>
          <w:spacing w:val="1"/>
        </w:rPr>
        <w:t xml:space="preserve"> </w:t>
      </w:r>
      <w:r w:rsidRPr="00924C63">
        <w:rPr>
          <w:b/>
        </w:rPr>
        <w:t>(anagen</w:t>
      </w:r>
      <w:r w:rsidRPr="00924C63">
        <w:rPr>
          <w:b/>
          <w:spacing w:val="1"/>
        </w:rPr>
        <w:t xml:space="preserve"> </w:t>
      </w:r>
      <w:r w:rsidRPr="00924C63">
        <w:rPr>
          <w:b/>
        </w:rPr>
        <w:t>phase),</w:t>
      </w:r>
      <w:r w:rsidRPr="00924C63">
        <w:rPr>
          <w:b/>
          <w:spacing w:val="1"/>
        </w:rPr>
        <w:t xml:space="preserve"> </w:t>
      </w:r>
      <w:r w:rsidRPr="00924C63">
        <w:rPr>
          <w:b/>
        </w:rPr>
        <w:t>which</w:t>
      </w:r>
      <w:r w:rsidRPr="00924C63">
        <w:rPr>
          <w:b/>
          <w:spacing w:val="1"/>
        </w:rPr>
        <w:t xml:space="preserve"> </w:t>
      </w:r>
      <w:r w:rsidRPr="00924C63">
        <w:rPr>
          <w:b/>
        </w:rPr>
        <w:t>differs</w:t>
      </w:r>
      <w:r w:rsidRPr="00924C63">
        <w:rPr>
          <w:b/>
          <w:spacing w:val="1"/>
        </w:rPr>
        <w:t xml:space="preserve"> </w:t>
      </w:r>
      <w:r w:rsidRPr="00924C63">
        <w:rPr>
          <w:b/>
        </w:rPr>
        <w:t>among</w:t>
      </w:r>
      <w:r w:rsidRPr="00924C63">
        <w:rPr>
          <w:b/>
          <w:spacing w:val="1"/>
        </w:rPr>
        <w:t xml:space="preserve"> </w:t>
      </w:r>
      <w:r w:rsidRPr="00924C63">
        <w:rPr>
          <w:b/>
        </w:rPr>
        <w:t xml:space="preserve">individuals, </w:t>
      </w:r>
      <w:r w:rsidRPr="00924C63">
        <w:t>then follicle growth ceases for an intermediate period of 3 weeks</w:t>
      </w:r>
      <w:r w:rsidRPr="00924C63">
        <w:rPr>
          <w:spacing w:val="1"/>
        </w:rPr>
        <w:t xml:space="preserve"> </w:t>
      </w:r>
      <w:r w:rsidRPr="00924C63">
        <w:rPr>
          <w:b/>
        </w:rPr>
        <w:t xml:space="preserve">(catagen phase). </w:t>
      </w:r>
      <w:r w:rsidRPr="00924C63">
        <w:t xml:space="preserve">This is followed by a resting period of 3 months </w:t>
      </w:r>
      <w:r w:rsidRPr="00924C63">
        <w:rPr>
          <w:b/>
        </w:rPr>
        <w:t>(telogen</w:t>
      </w:r>
      <w:r w:rsidRPr="00924C63">
        <w:rPr>
          <w:b/>
          <w:spacing w:val="1"/>
        </w:rPr>
        <w:t xml:space="preserve"> </w:t>
      </w:r>
      <w:r w:rsidRPr="00924C63">
        <w:rPr>
          <w:b/>
        </w:rPr>
        <w:t xml:space="preserve">phase) </w:t>
      </w:r>
      <w:r w:rsidRPr="00924C63">
        <w:t>at the end of which the hair is shed and a new hair starts to grow in the</w:t>
      </w:r>
      <w:r w:rsidRPr="00924C63">
        <w:rPr>
          <w:spacing w:val="1"/>
        </w:rPr>
        <w:t xml:space="preserve"> </w:t>
      </w:r>
      <w:r w:rsidRPr="00924C63">
        <w:t>follicle.</w:t>
      </w:r>
    </w:p>
    <w:p w:rsidR="00924C63" w:rsidRPr="00924C63" w:rsidRDefault="00924C63" w:rsidP="00BF7EAB">
      <w:pPr>
        <w:pStyle w:val="ListParagraph"/>
        <w:widowControl w:val="0"/>
        <w:numPr>
          <w:ilvl w:val="0"/>
          <w:numId w:val="211"/>
        </w:numPr>
        <w:tabs>
          <w:tab w:val="clear" w:pos="180"/>
          <w:tab w:val="right" w:pos="-142"/>
          <w:tab w:val="left" w:pos="1941"/>
        </w:tabs>
        <w:autoSpaceDE w:val="0"/>
        <w:autoSpaceDN w:val="0"/>
        <w:spacing w:before="121"/>
        <w:ind w:left="0" w:right="-24" w:hanging="361"/>
        <w:contextualSpacing w:val="0"/>
        <w:jc w:val="left"/>
      </w:pPr>
      <w:r w:rsidRPr="00924C63">
        <w:t>At</w:t>
      </w:r>
      <w:r w:rsidRPr="00924C63">
        <w:rPr>
          <w:spacing w:val="-2"/>
        </w:rPr>
        <w:t xml:space="preserve"> </w:t>
      </w:r>
      <w:r w:rsidRPr="00924C63">
        <w:t>any</w:t>
      </w:r>
      <w:r w:rsidRPr="00924C63">
        <w:rPr>
          <w:spacing w:val="-3"/>
        </w:rPr>
        <w:t xml:space="preserve"> </w:t>
      </w:r>
      <w:r w:rsidRPr="00924C63">
        <w:t>given</w:t>
      </w:r>
      <w:r w:rsidRPr="00924C63">
        <w:rPr>
          <w:spacing w:val="2"/>
        </w:rPr>
        <w:t xml:space="preserve"> </w:t>
      </w:r>
      <w:r w:rsidRPr="00924C63">
        <w:t>time,</w:t>
      </w:r>
      <w:r w:rsidRPr="00924C63">
        <w:rPr>
          <w:spacing w:val="-1"/>
        </w:rPr>
        <w:t xml:space="preserve"> </w:t>
      </w:r>
      <w:r w:rsidRPr="00924C63">
        <w:t>scalp</w:t>
      </w:r>
      <w:r w:rsidRPr="00924C63">
        <w:rPr>
          <w:spacing w:val="-2"/>
        </w:rPr>
        <w:t xml:space="preserve"> </w:t>
      </w:r>
      <w:r w:rsidRPr="00924C63">
        <w:t>shows</w:t>
      </w:r>
      <w:r w:rsidRPr="00924C63">
        <w:rPr>
          <w:spacing w:val="-2"/>
        </w:rPr>
        <w:t xml:space="preserve"> </w:t>
      </w:r>
      <w:r w:rsidRPr="00924C63">
        <w:t>an</w:t>
      </w:r>
      <w:r w:rsidRPr="00924C63">
        <w:rPr>
          <w:spacing w:val="-2"/>
        </w:rPr>
        <w:t xml:space="preserve"> </w:t>
      </w:r>
      <w:r w:rsidRPr="00924C63">
        <w:t>average</w:t>
      </w:r>
      <w:r w:rsidRPr="00924C63">
        <w:rPr>
          <w:spacing w:val="5"/>
        </w:rPr>
        <w:t xml:space="preserve"> </w:t>
      </w:r>
      <w:r w:rsidRPr="00924C63">
        <w:t>of</w:t>
      </w:r>
    </w:p>
    <w:p w:rsidR="00924C63" w:rsidRPr="00924C63" w:rsidRDefault="00924C63" w:rsidP="00BF7EAB">
      <w:pPr>
        <w:pStyle w:val="ListParagraph"/>
        <w:widowControl w:val="0"/>
        <w:numPr>
          <w:ilvl w:val="1"/>
          <w:numId w:val="211"/>
        </w:numPr>
        <w:tabs>
          <w:tab w:val="clear" w:pos="180"/>
          <w:tab w:val="right" w:pos="-142"/>
          <w:tab w:val="left" w:pos="2301"/>
        </w:tabs>
        <w:autoSpaceDE w:val="0"/>
        <w:autoSpaceDN w:val="0"/>
        <w:spacing w:before="118"/>
        <w:ind w:left="0" w:right="-24" w:hanging="361"/>
        <w:contextualSpacing w:val="0"/>
        <w:jc w:val="left"/>
        <w:rPr>
          <w:b/>
        </w:rPr>
      </w:pPr>
      <w:r w:rsidRPr="00924C63">
        <w:t>85%</w:t>
      </w:r>
      <w:r w:rsidRPr="00924C63">
        <w:rPr>
          <w:spacing w:val="-2"/>
        </w:rPr>
        <w:t xml:space="preserve"> </w:t>
      </w:r>
      <w:r w:rsidRPr="00924C63">
        <w:t xml:space="preserve">of hairs in </w:t>
      </w:r>
      <w:r w:rsidRPr="00924C63">
        <w:rPr>
          <w:b/>
        </w:rPr>
        <w:t>anagen phase.</w:t>
      </w:r>
    </w:p>
    <w:p w:rsidR="00924C63" w:rsidRPr="00924C63" w:rsidRDefault="00924C63" w:rsidP="00BF7EAB">
      <w:pPr>
        <w:pStyle w:val="ListParagraph"/>
        <w:widowControl w:val="0"/>
        <w:numPr>
          <w:ilvl w:val="1"/>
          <w:numId w:val="211"/>
        </w:numPr>
        <w:tabs>
          <w:tab w:val="clear" w:pos="180"/>
          <w:tab w:val="right" w:pos="-142"/>
          <w:tab w:val="left" w:pos="2301"/>
        </w:tabs>
        <w:autoSpaceDE w:val="0"/>
        <w:autoSpaceDN w:val="0"/>
        <w:spacing w:before="99"/>
        <w:ind w:left="0" w:right="-24" w:hanging="361"/>
        <w:contextualSpacing w:val="0"/>
        <w:jc w:val="left"/>
        <w:rPr>
          <w:b/>
        </w:rPr>
      </w:pPr>
      <w:r w:rsidRPr="00924C63">
        <w:t>5%</w:t>
      </w:r>
      <w:r w:rsidRPr="00924C63">
        <w:rPr>
          <w:spacing w:val="-2"/>
        </w:rPr>
        <w:t xml:space="preserve"> </w:t>
      </w:r>
      <w:r w:rsidRPr="00924C63">
        <w:t>of hairs</w:t>
      </w:r>
      <w:r w:rsidRPr="00924C63">
        <w:rPr>
          <w:spacing w:val="-1"/>
        </w:rPr>
        <w:t xml:space="preserve"> </w:t>
      </w:r>
      <w:r w:rsidRPr="00924C63">
        <w:t xml:space="preserve">in </w:t>
      </w:r>
      <w:r w:rsidRPr="00924C63">
        <w:rPr>
          <w:b/>
        </w:rPr>
        <w:t>catagen</w:t>
      </w:r>
      <w:r w:rsidRPr="00924C63">
        <w:rPr>
          <w:b/>
          <w:spacing w:val="1"/>
        </w:rPr>
        <w:t xml:space="preserve"> </w:t>
      </w:r>
      <w:r w:rsidRPr="00924C63">
        <w:rPr>
          <w:b/>
        </w:rPr>
        <w:t>phase.</w:t>
      </w:r>
    </w:p>
    <w:p w:rsidR="00924C63" w:rsidRPr="00924C63" w:rsidRDefault="00924C63" w:rsidP="00BF7EAB">
      <w:pPr>
        <w:pStyle w:val="ListParagraph"/>
        <w:widowControl w:val="0"/>
        <w:numPr>
          <w:ilvl w:val="1"/>
          <w:numId w:val="211"/>
        </w:numPr>
        <w:tabs>
          <w:tab w:val="clear" w:pos="180"/>
          <w:tab w:val="right" w:pos="-142"/>
          <w:tab w:val="left" w:pos="2301"/>
        </w:tabs>
        <w:autoSpaceDE w:val="0"/>
        <w:autoSpaceDN w:val="0"/>
        <w:spacing w:before="100"/>
        <w:ind w:left="0" w:right="-24" w:hanging="361"/>
        <w:contextualSpacing w:val="0"/>
        <w:jc w:val="left"/>
        <w:rPr>
          <w:b/>
        </w:rPr>
      </w:pPr>
      <w:r w:rsidRPr="00924C63">
        <w:t>10</w:t>
      </w:r>
      <w:r w:rsidRPr="00924C63">
        <w:rPr>
          <w:spacing w:val="-1"/>
        </w:rPr>
        <w:t xml:space="preserve"> </w:t>
      </w:r>
      <w:r w:rsidRPr="00924C63">
        <w:t>%</w:t>
      </w:r>
      <w:r w:rsidRPr="00924C63">
        <w:rPr>
          <w:spacing w:val="-1"/>
        </w:rPr>
        <w:t xml:space="preserve"> </w:t>
      </w:r>
      <w:r w:rsidRPr="00924C63">
        <w:t xml:space="preserve">of hairs in </w:t>
      </w:r>
      <w:r w:rsidRPr="00924C63">
        <w:rPr>
          <w:b/>
        </w:rPr>
        <w:t>telogen phase.</w:t>
      </w:r>
    </w:p>
    <w:p w:rsidR="00924C63" w:rsidRPr="00924C63" w:rsidRDefault="00924C63" w:rsidP="00BF7EAB">
      <w:pPr>
        <w:pStyle w:val="ListParagraph"/>
        <w:widowControl w:val="0"/>
        <w:numPr>
          <w:ilvl w:val="0"/>
          <w:numId w:val="211"/>
        </w:numPr>
        <w:tabs>
          <w:tab w:val="clear" w:pos="180"/>
          <w:tab w:val="right" w:pos="-142"/>
          <w:tab w:val="left" w:pos="1940"/>
          <w:tab w:val="left" w:pos="1941"/>
        </w:tabs>
        <w:autoSpaceDE w:val="0"/>
        <w:autoSpaceDN w:val="0"/>
        <w:spacing w:before="100"/>
        <w:ind w:left="0" w:right="-24"/>
        <w:contextualSpacing w:val="0"/>
        <w:jc w:val="left"/>
      </w:pPr>
      <w:r w:rsidRPr="00924C63">
        <w:t>Everyday,</w:t>
      </w:r>
      <w:r w:rsidRPr="00924C63">
        <w:rPr>
          <w:spacing w:val="2"/>
        </w:rPr>
        <w:t xml:space="preserve"> </w:t>
      </w:r>
      <w:r w:rsidRPr="00924C63">
        <w:t>about</w:t>
      </w:r>
      <w:r w:rsidRPr="00924C63">
        <w:rPr>
          <w:spacing w:val="5"/>
        </w:rPr>
        <w:t xml:space="preserve"> </w:t>
      </w:r>
      <w:r w:rsidRPr="00924C63">
        <w:t>50-100</w:t>
      </w:r>
      <w:r w:rsidRPr="00924C63">
        <w:rPr>
          <w:spacing w:val="3"/>
        </w:rPr>
        <w:t xml:space="preserve"> </w:t>
      </w:r>
      <w:r w:rsidRPr="00924C63">
        <w:t>telogen</w:t>
      </w:r>
      <w:r w:rsidRPr="00924C63">
        <w:rPr>
          <w:spacing w:val="5"/>
        </w:rPr>
        <w:t xml:space="preserve"> </w:t>
      </w:r>
      <w:r w:rsidRPr="00924C63">
        <w:t>hairs</w:t>
      </w:r>
      <w:r w:rsidRPr="00924C63">
        <w:rPr>
          <w:spacing w:val="4"/>
        </w:rPr>
        <w:t xml:space="preserve"> </w:t>
      </w:r>
      <w:r w:rsidRPr="00924C63">
        <w:t>are</w:t>
      </w:r>
      <w:r w:rsidRPr="00924C63">
        <w:rPr>
          <w:spacing w:val="3"/>
        </w:rPr>
        <w:t xml:space="preserve"> </w:t>
      </w:r>
      <w:r w:rsidRPr="00924C63">
        <w:t>shed</w:t>
      </w:r>
      <w:r w:rsidRPr="00924C63">
        <w:rPr>
          <w:spacing w:val="3"/>
        </w:rPr>
        <w:t xml:space="preserve"> </w:t>
      </w:r>
      <w:r w:rsidRPr="00924C63">
        <w:t>and</w:t>
      </w:r>
      <w:r w:rsidRPr="00924C63">
        <w:rPr>
          <w:spacing w:val="5"/>
        </w:rPr>
        <w:t xml:space="preserve"> </w:t>
      </w:r>
      <w:r w:rsidRPr="00924C63">
        <w:t>replaced</w:t>
      </w:r>
      <w:r w:rsidRPr="00924C63">
        <w:rPr>
          <w:spacing w:val="3"/>
        </w:rPr>
        <w:t xml:space="preserve"> </w:t>
      </w:r>
      <w:r w:rsidRPr="00924C63">
        <w:t>by</w:t>
      </w:r>
      <w:r w:rsidRPr="00924C63">
        <w:rPr>
          <w:spacing w:val="-1"/>
        </w:rPr>
        <w:t xml:space="preserve"> </w:t>
      </w:r>
      <w:r w:rsidRPr="00924C63">
        <w:t>newly</w:t>
      </w:r>
      <w:r w:rsidRPr="00924C63">
        <w:rPr>
          <w:spacing w:val="-2"/>
        </w:rPr>
        <w:t xml:space="preserve"> </w:t>
      </w:r>
      <w:r w:rsidRPr="00924C63">
        <w:t>growing</w:t>
      </w:r>
      <w:r w:rsidRPr="00924C63">
        <w:rPr>
          <w:spacing w:val="-57"/>
        </w:rPr>
        <w:t xml:space="preserve"> </w:t>
      </w:r>
      <w:r w:rsidRPr="00924C63">
        <w:t>hairs.</w:t>
      </w:r>
    </w:p>
    <w:p w:rsidR="00924C63" w:rsidRPr="00924C63" w:rsidRDefault="00924C63" w:rsidP="00924C63">
      <w:pPr>
        <w:pStyle w:val="BodyText"/>
        <w:tabs>
          <w:tab w:val="right" w:pos="-142"/>
        </w:tabs>
        <w:spacing w:before="0"/>
        <w:ind w:right="-24"/>
        <w:rPr>
          <w:rFonts w:asciiTheme="minorHAnsi" w:hAnsiTheme="minorHAnsi"/>
        </w:rPr>
      </w:pPr>
    </w:p>
    <w:p w:rsidR="00924C63" w:rsidRDefault="00924C63" w:rsidP="00261F07">
      <w:pPr>
        <w:pStyle w:val="Heading2"/>
        <w:tabs>
          <w:tab w:val="right" w:pos="-142"/>
        </w:tabs>
        <w:bidi w:val="0"/>
        <w:spacing w:before="216"/>
        <w:ind w:right="-24"/>
        <w:jc w:val="center"/>
        <w:rPr>
          <w:rFonts w:asciiTheme="minorHAnsi" w:hAnsiTheme="minorHAnsi"/>
          <w:color w:val="auto"/>
          <w:sz w:val="24"/>
          <w:szCs w:val="24"/>
        </w:rPr>
      </w:pPr>
      <w:r w:rsidRPr="00924C63">
        <w:rPr>
          <w:rFonts w:asciiTheme="minorHAnsi" w:hAnsiTheme="minorHAnsi"/>
          <w:color w:val="auto"/>
          <w:sz w:val="24"/>
          <w:szCs w:val="24"/>
          <w:u w:val="thick" w:color="C00000"/>
        </w:rPr>
        <w:t>Types</w:t>
      </w:r>
      <w:r w:rsidRPr="00924C63">
        <w:rPr>
          <w:rFonts w:asciiTheme="minorHAnsi" w:hAnsiTheme="minorHAnsi"/>
          <w:color w:val="auto"/>
          <w:spacing w:val="-2"/>
          <w:sz w:val="24"/>
          <w:szCs w:val="24"/>
          <w:u w:val="thick" w:color="C00000"/>
        </w:rPr>
        <w:t xml:space="preserve"> </w:t>
      </w:r>
      <w:r w:rsidRPr="00924C63">
        <w:rPr>
          <w:rFonts w:asciiTheme="minorHAnsi" w:hAnsiTheme="minorHAnsi"/>
          <w:color w:val="auto"/>
          <w:sz w:val="24"/>
          <w:szCs w:val="24"/>
          <w:u w:val="thick" w:color="C00000"/>
        </w:rPr>
        <w:t>of</w:t>
      </w:r>
      <w:r w:rsidRPr="00924C63">
        <w:rPr>
          <w:rFonts w:asciiTheme="minorHAnsi" w:hAnsiTheme="minorHAnsi"/>
          <w:color w:val="auto"/>
          <w:spacing w:val="-1"/>
          <w:sz w:val="24"/>
          <w:szCs w:val="24"/>
          <w:u w:val="thick" w:color="C00000"/>
        </w:rPr>
        <w:t xml:space="preserve"> </w:t>
      </w:r>
      <w:r w:rsidRPr="00924C63">
        <w:rPr>
          <w:rFonts w:asciiTheme="minorHAnsi" w:hAnsiTheme="minorHAnsi"/>
          <w:color w:val="auto"/>
          <w:sz w:val="24"/>
          <w:szCs w:val="24"/>
          <w:u w:val="thick" w:color="C00000"/>
        </w:rPr>
        <w:t>alopecia</w:t>
      </w:r>
    </w:p>
    <w:p w:rsidR="00261F07" w:rsidRPr="00261F07" w:rsidRDefault="00261F07" w:rsidP="00261F07">
      <w:pPr>
        <w:bidi w:val="0"/>
      </w:pPr>
    </w:p>
    <w:p w:rsidR="00924C63" w:rsidRPr="00924C63" w:rsidRDefault="00924C63" w:rsidP="00BF7EAB">
      <w:pPr>
        <w:pStyle w:val="Heading2"/>
        <w:keepNext w:val="0"/>
        <w:keepLines w:val="0"/>
        <w:widowControl w:val="0"/>
        <w:numPr>
          <w:ilvl w:val="0"/>
          <w:numId w:val="210"/>
        </w:numPr>
        <w:tabs>
          <w:tab w:val="right" w:pos="-142"/>
          <w:tab w:val="left" w:pos="1480"/>
        </w:tabs>
        <w:autoSpaceDE w:val="0"/>
        <w:autoSpaceDN w:val="0"/>
        <w:bidi w:val="0"/>
        <w:spacing w:before="120" w:line="240" w:lineRule="auto"/>
        <w:ind w:left="0" w:right="-24"/>
        <w:rPr>
          <w:rFonts w:asciiTheme="minorHAnsi" w:hAnsiTheme="minorHAnsi"/>
          <w:color w:val="auto"/>
          <w:sz w:val="24"/>
          <w:szCs w:val="24"/>
        </w:rPr>
      </w:pPr>
      <w:r w:rsidRPr="00924C63">
        <w:rPr>
          <w:rFonts w:asciiTheme="minorHAnsi" w:hAnsiTheme="minorHAnsi"/>
          <w:color w:val="auto"/>
          <w:sz w:val="24"/>
          <w:szCs w:val="24"/>
          <w:u w:val="thick" w:color="000090"/>
        </w:rPr>
        <w:t>Cicatricial</w:t>
      </w:r>
      <w:r w:rsidR="00261F07">
        <w:rPr>
          <w:rFonts w:asciiTheme="minorHAnsi" w:hAnsiTheme="minorHAnsi"/>
          <w:color w:val="auto"/>
          <w:sz w:val="24"/>
          <w:szCs w:val="24"/>
          <w:u w:val="thick" w:color="000090"/>
        </w:rPr>
        <w:t xml:space="preserve"> (scarring)</w:t>
      </w:r>
      <w:r w:rsidRPr="00924C63">
        <w:rPr>
          <w:rFonts w:asciiTheme="minorHAnsi" w:hAnsiTheme="minorHAnsi"/>
          <w:color w:val="auto"/>
          <w:sz w:val="24"/>
          <w:szCs w:val="24"/>
          <w:u w:val="thick" w:color="000090"/>
        </w:rPr>
        <w:t xml:space="preserve"> alopecia</w:t>
      </w:r>
    </w:p>
    <w:p w:rsidR="00924C63" w:rsidRPr="00924C63" w:rsidRDefault="00924C63" w:rsidP="00924C63">
      <w:pPr>
        <w:pStyle w:val="BodyText"/>
        <w:tabs>
          <w:tab w:val="right" w:pos="-142"/>
        </w:tabs>
        <w:ind w:right="-24"/>
        <w:rPr>
          <w:rFonts w:asciiTheme="minorHAnsi" w:hAnsiTheme="minorHAnsi"/>
        </w:rPr>
      </w:pPr>
      <w:r w:rsidRPr="00924C63">
        <w:rPr>
          <w:rFonts w:asciiTheme="minorHAnsi" w:hAnsiTheme="minorHAnsi"/>
        </w:rPr>
        <w:t>Hair</w:t>
      </w:r>
      <w:r w:rsidRPr="00924C63">
        <w:rPr>
          <w:rFonts w:asciiTheme="minorHAnsi" w:hAnsiTheme="minorHAnsi"/>
          <w:spacing w:val="-2"/>
        </w:rPr>
        <w:t xml:space="preserve"> </w:t>
      </w:r>
      <w:r w:rsidRPr="00924C63">
        <w:rPr>
          <w:rFonts w:asciiTheme="minorHAnsi" w:hAnsiTheme="minorHAnsi"/>
        </w:rPr>
        <w:t>follicles</w:t>
      </w:r>
      <w:r w:rsidRPr="00924C63">
        <w:rPr>
          <w:rFonts w:asciiTheme="minorHAnsi" w:hAnsiTheme="minorHAnsi"/>
          <w:spacing w:val="-2"/>
        </w:rPr>
        <w:t xml:space="preserve"> </w:t>
      </w:r>
      <w:r w:rsidRPr="00924C63">
        <w:rPr>
          <w:rFonts w:asciiTheme="minorHAnsi" w:hAnsiTheme="minorHAnsi"/>
        </w:rPr>
        <w:t>are</w:t>
      </w:r>
      <w:r w:rsidRPr="00924C63">
        <w:rPr>
          <w:rFonts w:asciiTheme="minorHAnsi" w:hAnsiTheme="minorHAnsi"/>
          <w:spacing w:val="-2"/>
        </w:rPr>
        <w:t xml:space="preserve"> </w:t>
      </w:r>
      <w:r w:rsidRPr="00924C63">
        <w:rPr>
          <w:rFonts w:asciiTheme="minorHAnsi" w:hAnsiTheme="minorHAnsi"/>
        </w:rPr>
        <w:t>destroyed</w:t>
      </w:r>
      <w:r w:rsidRPr="00924C63">
        <w:rPr>
          <w:rFonts w:asciiTheme="minorHAnsi" w:hAnsiTheme="minorHAnsi"/>
          <w:spacing w:val="7"/>
        </w:rPr>
        <w:t xml:space="preserve"> </w:t>
      </w:r>
      <w:r w:rsidRPr="00924C63">
        <w:rPr>
          <w:rFonts w:asciiTheme="minorHAnsi" w:hAnsiTheme="minorHAnsi"/>
        </w:rPr>
        <w:t>leading</w:t>
      </w:r>
      <w:r w:rsidRPr="00924C63">
        <w:rPr>
          <w:rFonts w:asciiTheme="minorHAnsi" w:hAnsiTheme="minorHAnsi"/>
          <w:spacing w:val="-2"/>
        </w:rPr>
        <w:t xml:space="preserve"> </w:t>
      </w:r>
      <w:r w:rsidRPr="00924C63">
        <w:rPr>
          <w:rFonts w:asciiTheme="minorHAnsi" w:hAnsiTheme="minorHAnsi"/>
        </w:rPr>
        <w:t>to</w:t>
      </w:r>
      <w:r w:rsidRPr="00924C63">
        <w:rPr>
          <w:rFonts w:asciiTheme="minorHAnsi" w:hAnsiTheme="minorHAnsi"/>
          <w:spacing w:val="-2"/>
        </w:rPr>
        <w:t xml:space="preserve"> </w:t>
      </w:r>
      <w:r w:rsidRPr="00924C63">
        <w:rPr>
          <w:rFonts w:asciiTheme="minorHAnsi" w:hAnsiTheme="minorHAnsi"/>
        </w:rPr>
        <w:t>scar</w:t>
      </w:r>
      <w:r w:rsidRPr="00924C63">
        <w:rPr>
          <w:rFonts w:asciiTheme="minorHAnsi" w:hAnsiTheme="minorHAnsi"/>
          <w:spacing w:val="-2"/>
        </w:rPr>
        <w:t xml:space="preserve"> </w:t>
      </w:r>
      <w:r w:rsidRPr="00924C63">
        <w:rPr>
          <w:rFonts w:asciiTheme="minorHAnsi" w:hAnsiTheme="minorHAnsi"/>
        </w:rPr>
        <w:t>formation</w:t>
      </w:r>
      <w:r w:rsidRPr="00924C63">
        <w:rPr>
          <w:rFonts w:asciiTheme="minorHAnsi" w:hAnsiTheme="minorHAnsi"/>
          <w:spacing w:val="-2"/>
        </w:rPr>
        <w:t xml:space="preserve"> </w:t>
      </w:r>
      <w:r w:rsidRPr="00924C63">
        <w:rPr>
          <w:rFonts w:asciiTheme="minorHAnsi" w:hAnsiTheme="minorHAnsi"/>
        </w:rPr>
        <w:t>and</w:t>
      </w:r>
      <w:r w:rsidRPr="00924C63">
        <w:rPr>
          <w:rFonts w:asciiTheme="minorHAnsi" w:hAnsiTheme="minorHAnsi"/>
          <w:spacing w:val="-2"/>
        </w:rPr>
        <w:t xml:space="preserve"> </w:t>
      </w:r>
      <w:r w:rsidRPr="00924C63">
        <w:rPr>
          <w:rFonts w:asciiTheme="minorHAnsi" w:hAnsiTheme="minorHAnsi"/>
        </w:rPr>
        <w:t>permanent hair</w:t>
      </w:r>
      <w:r w:rsidRPr="00924C63">
        <w:rPr>
          <w:rFonts w:asciiTheme="minorHAnsi" w:hAnsiTheme="minorHAnsi"/>
          <w:spacing w:val="-1"/>
        </w:rPr>
        <w:t xml:space="preserve"> </w:t>
      </w:r>
      <w:r w:rsidRPr="00924C63">
        <w:rPr>
          <w:rFonts w:asciiTheme="minorHAnsi" w:hAnsiTheme="minorHAnsi"/>
        </w:rPr>
        <w:t>loss.</w:t>
      </w:r>
    </w:p>
    <w:p w:rsidR="00924C63" w:rsidRPr="00924C63" w:rsidRDefault="00924C63" w:rsidP="00924C63">
      <w:pPr>
        <w:pStyle w:val="Heading2"/>
        <w:tabs>
          <w:tab w:val="right" w:pos="-142"/>
        </w:tabs>
        <w:bidi w:val="0"/>
        <w:ind w:right="-24"/>
        <w:rPr>
          <w:rFonts w:asciiTheme="minorHAnsi" w:hAnsiTheme="minorHAnsi"/>
          <w:color w:val="auto"/>
          <w:sz w:val="24"/>
          <w:szCs w:val="24"/>
        </w:rPr>
      </w:pPr>
      <w:r w:rsidRPr="00924C63">
        <w:rPr>
          <w:rFonts w:asciiTheme="minorHAnsi" w:hAnsiTheme="minorHAnsi"/>
          <w:color w:val="auto"/>
          <w:sz w:val="24"/>
          <w:szCs w:val="24"/>
          <w:u w:val="thick"/>
        </w:rPr>
        <w:t>Causes</w:t>
      </w:r>
    </w:p>
    <w:p w:rsidR="00924C63" w:rsidRPr="00924C63" w:rsidRDefault="00924C63" w:rsidP="00BF7EAB">
      <w:pPr>
        <w:pStyle w:val="ListParagraph"/>
        <w:widowControl w:val="0"/>
        <w:numPr>
          <w:ilvl w:val="1"/>
          <w:numId w:val="210"/>
        </w:numPr>
        <w:tabs>
          <w:tab w:val="clear" w:pos="180"/>
          <w:tab w:val="right" w:pos="-142"/>
          <w:tab w:val="left" w:pos="1941"/>
        </w:tabs>
        <w:autoSpaceDE w:val="0"/>
        <w:autoSpaceDN w:val="0"/>
        <w:spacing w:before="121"/>
        <w:ind w:left="993" w:right="-24" w:hanging="361"/>
        <w:contextualSpacing w:val="0"/>
        <w:jc w:val="left"/>
        <w:rPr>
          <w:b/>
        </w:rPr>
      </w:pPr>
      <w:r w:rsidRPr="00924C63">
        <w:rPr>
          <w:b/>
        </w:rPr>
        <w:t>Mechanical</w:t>
      </w:r>
      <w:r w:rsidRPr="00924C63">
        <w:rPr>
          <w:b/>
          <w:spacing w:val="-4"/>
        </w:rPr>
        <w:t xml:space="preserve"> </w:t>
      </w:r>
      <w:r w:rsidRPr="00924C63">
        <w:rPr>
          <w:b/>
        </w:rPr>
        <w:t>trauma.</w:t>
      </w:r>
    </w:p>
    <w:p w:rsidR="00924C63" w:rsidRPr="00924C63" w:rsidRDefault="00924C63" w:rsidP="00BF7EAB">
      <w:pPr>
        <w:pStyle w:val="Heading2"/>
        <w:keepNext w:val="0"/>
        <w:keepLines w:val="0"/>
        <w:widowControl w:val="0"/>
        <w:numPr>
          <w:ilvl w:val="1"/>
          <w:numId w:val="210"/>
        </w:numPr>
        <w:tabs>
          <w:tab w:val="right" w:pos="-142"/>
          <w:tab w:val="left" w:pos="1941"/>
        </w:tabs>
        <w:autoSpaceDE w:val="0"/>
        <w:autoSpaceDN w:val="0"/>
        <w:bidi w:val="0"/>
        <w:spacing w:before="120" w:line="240" w:lineRule="auto"/>
        <w:ind w:left="993" w:right="-24" w:hanging="361"/>
        <w:rPr>
          <w:rFonts w:asciiTheme="minorHAnsi" w:hAnsiTheme="minorHAnsi"/>
          <w:color w:val="auto"/>
          <w:sz w:val="24"/>
          <w:szCs w:val="24"/>
        </w:rPr>
      </w:pPr>
      <w:r w:rsidRPr="00924C63">
        <w:rPr>
          <w:rFonts w:asciiTheme="minorHAnsi" w:hAnsiTheme="minorHAnsi"/>
          <w:color w:val="auto"/>
          <w:sz w:val="24"/>
          <w:szCs w:val="24"/>
        </w:rPr>
        <w:t>Burns.</w:t>
      </w:r>
    </w:p>
    <w:p w:rsidR="00924C63" w:rsidRPr="00924C63" w:rsidRDefault="00A10CEB" w:rsidP="00BF7EAB">
      <w:pPr>
        <w:pStyle w:val="ListParagraph"/>
        <w:widowControl w:val="0"/>
        <w:numPr>
          <w:ilvl w:val="1"/>
          <w:numId w:val="210"/>
        </w:numPr>
        <w:tabs>
          <w:tab w:val="clear" w:pos="180"/>
          <w:tab w:val="right" w:pos="-142"/>
          <w:tab w:val="left" w:pos="1941"/>
        </w:tabs>
        <w:autoSpaceDE w:val="0"/>
        <w:autoSpaceDN w:val="0"/>
        <w:spacing w:before="120"/>
        <w:ind w:left="993" w:right="-24" w:hanging="361"/>
        <w:contextualSpacing w:val="0"/>
        <w:jc w:val="left"/>
      </w:pPr>
      <w:r>
        <w:rPr>
          <w:b/>
        </w:rPr>
        <w:t>Long standing f</w:t>
      </w:r>
      <w:r w:rsidR="00924C63" w:rsidRPr="00924C63">
        <w:rPr>
          <w:b/>
        </w:rPr>
        <w:t>ungal</w:t>
      </w:r>
      <w:r w:rsidR="00924C63" w:rsidRPr="00924C63">
        <w:rPr>
          <w:b/>
          <w:spacing w:val="-2"/>
        </w:rPr>
        <w:t xml:space="preserve"> </w:t>
      </w:r>
      <w:r w:rsidR="00924C63" w:rsidRPr="00924C63">
        <w:rPr>
          <w:b/>
        </w:rPr>
        <w:t xml:space="preserve">infections </w:t>
      </w:r>
      <w:r w:rsidR="00924C63" w:rsidRPr="00924C63">
        <w:t>as</w:t>
      </w:r>
      <w:r w:rsidR="00924C63" w:rsidRPr="00924C63">
        <w:rPr>
          <w:spacing w:val="-1"/>
        </w:rPr>
        <w:t xml:space="preserve"> </w:t>
      </w:r>
      <w:r w:rsidR="00924C63" w:rsidRPr="00924C63">
        <w:t>kerion</w:t>
      </w:r>
      <w:r w:rsidR="00924C63" w:rsidRPr="00924C63">
        <w:rPr>
          <w:spacing w:val="-2"/>
        </w:rPr>
        <w:t xml:space="preserve"> </w:t>
      </w:r>
      <w:r w:rsidR="00924C63" w:rsidRPr="00924C63">
        <w:t>and</w:t>
      </w:r>
      <w:r w:rsidR="00924C63" w:rsidRPr="00924C63">
        <w:rPr>
          <w:spacing w:val="-2"/>
        </w:rPr>
        <w:t xml:space="preserve"> </w:t>
      </w:r>
      <w:r w:rsidR="00924C63" w:rsidRPr="00924C63">
        <w:t>favus.</w:t>
      </w:r>
    </w:p>
    <w:p w:rsidR="00924C63" w:rsidRPr="00924C63" w:rsidRDefault="00924C63" w:rsidP="00BF7EAB">
      <w:pPr>
        <w:pStyle w:val="ListParagraph"/>
        <w:widowControl w:val="0"/>
        <w:numPr>
          <w:ilvl w:val="1"/>
          <w:numId w:val="210"/>
        </w:numPr>
        <w:tabs>
          <w:tab w:val="clear" w:pos="180"/>
          <w:tab w:val="right" w:pos="-142"/>
          <w:tab w:val="left" w:pos="1941"/>
        </w:tabs>
        <w:autoSpaceDE w:val="0"/>
        <w:autoSpaceDN w:val="0"/>
        <w:spacing w:before="120"/>
        <w:ind w:left="993" w:right="-24" w:hanging="361"/>
        <w:contextualSpacing w:val="0"/>
        <w:jc w:val="left"/>
      </w:pPr>
      <w:r w:rsidRPr="00924C63">
        <w:rPr>
          <w:b/>
        </w:rPr>
        <w:lastRenderedPageBreak/>
        <w:t>Collagen</w:t>
      </w:r>
      <w:r w:rsidRPr="00924C63">
        <w:rPr>
          <w:b/>
          <w:spacing w:val="-2"/>
        </w:rPr>
        <w:t xml:space="preserve"> </w:t>
      </w:r>
      <w:r w:rsidRPr="00924C63">
        <w:rPr>
          <w:b/>
        </w:rPr>
        <w:t>diseases</w:t>
      </w:r>
      <w:r w:rsidRPr="00924C63">
        <w:rPr>
          <w:b/>
          <w:spacing w:val="-1"/>
        </w:rPr>
        <w:t xml:space="preserve"> </w:t>
      </w:r>
      <w:r w:rsidRPr="00924C63">
        <w:t>as</w:t>
      </w:r>
      <w:r w:rsidRPr="00924C63">
        <w:rPr>
          <w:spacing w:val="-2"/>
        </w:rPr>
        <w:t xml:space="preserve"> </w:t>
      </w:r>
      <w:r w:rsidRPr="00924C63">
        <w:t>DLE.</w:t>
      </w:r>
    </w:p>
    <w:p w:rsidR="00924C63" w:rsidRPr="00924C63" w:rsidRDefault="00924C63" w:rsidP="00BF7EAB">
      <w:pPr>
        <w:pStyle w:val="ListParagraph"/>
        <w:widowControl w:val="0"/>
        <w:numPr>
          <w:ilvl w:val="1"/>
          <w:numId w:val="210"/>
        </w:numPr>
        <w:tabs>
          <w:tab w:val="clear" w:pos="180"/>
          <w:tab w:val="right" w:pos="-142"/>
          <w:tab w:val="left" w:pos="1941"/>
        </w:tabs>
        <w:autoSpaceDE w:val="0"/>
        <w:autoSpaceDN w:val="0"/>
        <w:spacing w:before="120"/>
        <w:ind w:left="993" w:right="-24" w:hanging="361"/>
        <w:contextualSpacing w:val="0"/>
        <w:jc w:val="left"/>
      </w:pPr>
      <w:r w:rsidRPr="00924C63">
        <w:rPr>
          <w:b/>
        </w:rPr>
        <w:t>Inflammatory</w:t>
      </w:r>
      <w:r w:rsidRPr="00924C63">
        <w:rPr>
          <w:b/>
          <w:spacing w:val="1"/>
        </w:rPr>
        <w:t xml:space="preserve"> </w:t>
      </w:r>
      <w:r w:rsidRPr="00924C63">
        <w:rPr>
          <w:b/>
        </w:rPr>
        <w:t>diseases</w:t>
      </w:r>
      <w:r w:rsidRPr="00924C63">
        <w:rPr>
          <w:b/>
          <w:spacing w:val="-1"/>
        </w:rPr>
        <w:t xml:space="preserve"> </w:t>
      </w:r>
      <w:r w:rsidRPr="00924C63">
        <w:t>as</w:t>
      </w:r>
      <w:r w:rsidRPr="00924C63">
        <w:rPr>
          <w:spacing w:val="-2"/>
        </w:rPr>
        <w:t xml:space="preserve"> </w:t>
      </w:r>
      <w:r w:rsidRPr="00924C63">
        <w:t>lichen</w:t>
      </w:r>
      <w:r w:rsidRPr="00924C63">
        <w:rPr>
          <w:spacing w:val="-3"/>
        </w:rPr>
        <w:t xml:space="preserve"> </w:t>
      </w:r>
      <w:r w:rsidRPr="00924C63">
        <w:t>planus.</w:t>
      </w:r>
    </w:p>
    <w:p w:rsidR="00924C63" w:rsidRPr="00924C63" w:rsidRDefault="00924C63" w:rsidP="00BF7EAB">
      <w:pPr>
        <w:pStyle w:val="ListParagraph"/>
        <w:widowControl w:val="0"/>
        <w:numPr>
          <w:ilvl w:val="1"/>
          <w:numId w:val="210"/>
        </w:numPr>
        <w:tabs>
          <w:tab w:val="clear" w:pos="180"/>
          <w:tab w:val="right" w:pos="-142"/>
          <w:tab w:val="left" w:pos="1941"/>
        </w:tabs>
        <w:autoSpaceDE w:val="0"/>
        <w:autoSpaceDN w:val="0"/>
        <w:spacing w:before="120"/>
        <w:ind w:left="993" w:right="-24" w:hanging="361"/>
        <w:contextualSpacing w:val="0"/>
        <w:jc w:val="left"/>
      </w:pPr>
      <w:r w:rsidRPr="00924C63">
        <w:rPr>
          <w:b/>
        </w:rPr>
        <w:t>Neoplasms</w:t>
      </w:r>
      <w:r w:rsidRPr="00924C63">
        <w:rPr>
          <w:b/>
          <w:spacing w:val="-1"/>
        </w:rPr>
        <w:t xml:space="preserve"> </w:t>
      </w:r>
      <w:r w:rsidRPr="00924C63">
        <w:t>as</w:t>
      </w:r>
      <w:r w:rsidRPr="00924C63">
        <w:rPr>
          <w:spacing w:val="-3"/>
        </w:rPr>
        <w:t xml:space="preserve"> </w:t>
      </w:r>
      <w:r w:rsidRPr="00924C63">
        <w:t>basal cell</w:t>
      </w:r>
      <w:r w:rsidRPr="00924C63">
        <w:rPr>
          <w:spacing w:val="-3"/>
        </w:rPr>
        <w:t xml:space="preserve"> </w:t>
      </w:r>
      <w:r w:rsidRPr="00924C63">
        <w:t>carcinoma.</w:t>
      </w:r>
    </w:p>
    <w:p w:rsidR="00924C63" w:rsidRPr="00924C63" w:rsidRDefault="00924C63" w:rsidP="00924C63">
      <w:pPr>
        <w:pStyle w:val="ListParagraph"/>
        <w:tabs>
          <w:tab w:val="right" w:pos="-142"/>
        </w:tabs>
        <w:spacing w:before="100" w:beforeAutospacing="1" w:after="100" w:afterAutospacing="1"/>
        <w:ind w:right="-24"/>
        <w:jc w:val="left"/>
        <w:textAlignment w:val="baseline"/>
        <w:rPr>
          <w:b/>
          <w:bCs/>
          <w:u w:val="single"/>
        </w:rPr>
      </w:pPr>
    </w:p>
    <w:p w:rsidR="00924C63" w:rsidRPr="00924C63" w:rsidRDefault="00924C63" w:rsidP="00BF7EAB">
      <w:pPr>
        <w:pStyle w:val="Heading2"/>
        <w:numPr>
          <w:ilvl w:val="0"/>
          <w:numId w:val="210"/>
        </w:numPr>
        <w:tabs>
          <w:tab w:val="right" w:pos="-142"/>
          <w:tab w:val="left" w:pos="993"/>
        </w:tabs>
        <w:bidi w:val="0"/>
        <w:spacing w:before="90"/>
        <w:ind w:left="142" w:right="-24"/>
        <w:rPr>
          <w:rFonts w:asciiTheme="minorHAnsi" w:hAnsiTheme="minorHAnsi"/>
          <w:color w:val="auto"/>
          <w:sz w:val="24"/>
          <w:szCs w:val="24"/>
        </w:rPr>
      </w:pPr>
      <w:r w:rsidRPr="00924C63">
        <w:rPr>
          <w:rFonts w:asciiTheme="minorHAnsi" w:hAnsiTheme="minorHAnsi"/>
          <w:color w:val="auto"/>
          <w:sz w:val="24"/>
          <w:szCs w:val="24"/>
          <w:u w:val="thick" w:color="000090"/>
        </w:rPr>
        <w:t>Non-cicatricial</w:t>
      </w:r>
      <w:r w:rsidRPr="00924C63">
        <w:rPr>
          <w:rFonts w:asciiTheme="minorHAnsi" w:hAnsiTheme="minorHAnsi"/>
          <w:color w:val="auto"/>
          <w:spacing w:val="-1"/>
          <w:sz w:val="24"/>
          <w:szCs w:val="24"/>
          <w:u w:val="thick" w:color="000090"/>
        </w:rPr>
        <w:t xml:space="preserve"> </w:t>
      </w:r>
      <w:r w:rsidRPr="00924C63">
        <w:rPr>
          <w:rFonts w:asciiTheme="minorHAnsi" w:hAnsiTheme="minorHAnsi"/>
          <w:color w:val="auto"/>
          <w:sz w:val="24"/>
          <w:szCs w:val="24"/>
          <w:u w:val="thick" w:color="000090"/>
        </w:rPr>
        <w:t>alopecia</w:t>
      </w:r>
    </w:p>
    <w:p w:rsidR="00924C63" w:rsidRPr="00924C63" w:rsidRDefault="00924C63" w:rsidP="00BF7EAB">
      <w:pPr>
        <w:pStyle w:val="ListParagraph"/>
        <w:widowControl w:val="0"/>
        <w:numPr>
          <w:ilvl w:val="0"/>
          <w:numId w:val="212"/>
        </w:numPr>
        <w:tabs>
          <w:tab w:val="clear" w:pos="180"/>
          <w:tab w:val="right" w:pos="-142"/>
          <w:tab w:val="left" w:pos="1480"/>
        </w:tabs>
        <w:autoSpaceDE w:val="0"/>
        <w:autoSpaceDN w:val="0"/>
        <w:spacing w:before="120"/>
        <w:ind w:left="0" w:right="-24"/>
        <w:contextualSpacing w:val="0"/>
        <w:jc w:val="left"/>
        <w:rPr>
          <w:b/>
          <w:u w:val="single"/>
        </w:rPr>
      </w:pPr>
      <w:r w:rsidRPr="00924C63">
        <w:rPr>
          <w:b/>
          <w:u w:val="single"/>
        </w:rPr>
        <w:t>Telogen</w:t>
      </w:r>
      <w:r w:rsidRPr="00924C63">
        <w:rPr>
          <w:b/>
          <w:spacing w:val="-1"/>
          <w:u w:val="single"/>
        </w:rPr>
        <w:t xml:space="preserve"> </w:t>
      </w:r>
      <w:r w:rsidRPr="00924C63">
        <w:rPr>
          <w:b/>
          <w:u w:val="single"/>
        </w:rPr>
        <w:t>effluvium</w:t>
      </w:r>
    </w:p>
    <w:p w:rsidR="00924C63" w:rsidRPr="00924C63" w:rsidRDefault="00924C63" w:rsidP="00924C63">
      <w:pPr>
        <w:pStyle w:val="BodyText"/>
        <w:tabs>
          <w:tab w:val="right" w:pos="-142"/>
        </w:tabs>
        <w:ind w:right="-24"/>
        <w:rPr>
          <w:rFonts w:asciiTheme="minorHAnsi" w:hAnsiTheme="minorHAnsi"/>
        </w:rPr>
      </w:pPr>
      <w:r w:rsidRPr="00924C63">
        <w:rPr>
          <w:rFonts w:asciiTheme="minorHAnsi" w:hAnsiTheme="minorHAnsi"/>
        </w:rPr>
        <w:t>Commonest</w:t>
      </w:r>
      <w:r w:rsidRPr="00924C63">
        <w:rPr>
          <w:rFonts w:asciiTheme="minorHAnsi" w:hAnsiTheme="minorHAnsi"/>
          <w:spacing w:val="-2"/>
        </w:rPr>
        <w:t xml:space="preserve"> </w:t>
      </w:r>
      <w:r w:rsidRPr="00924C63">
        <w:rPr>
          <w:rFonts w:asciiTheme="minorHAnsi" w:hAnsiTheme="minorHAnsi"/>
        </w:rPr>
        <w:t>form</w:t>
      </w:r>
      <w:r w:rsidRPr="00924C63">
        <w:rPr>
          <w:rFonts w:asciiTheme="minorHAnsi" w:hAnsiTheme="minorHAnsi"/>
          <w:spacing w:val="-1"/>
        </w:rPr>
        <w:t xml:space="preserve"> </w:t>
      </w:r>
      <w:r w:rsidRPr="00924C63">
        <w:rPr>
          <w:rFonts w:asciiTheme="minorHAnsi" w:hAnsiTheme="minorHAnsi"/>
        </w:rPr>
        <w:t>of</w:t>
      </w:r>
      <w:r w:rsidRPr="00924C63">
        <w:rPr>
          <w:rFonts w:asciiTheme="minorHAnsi" w:hAnsiTheme="minorHAnsi"/>
          <w:spacing w:val="-2"/>
        </w:rPr>
        <w:t xml:space="preserve"> </w:t>
      </w:r>
      <w:r w:rsidRPr="00924C63">
        <w:rPr>
          <w:rFonts w:asciiTheme="minorHAnsi" w:hAnsiTheme="minorHAnsi"/>
        </w:rPr>
        <w:t>alopecia;</w:t>
      </w:r>
      <w:r w:rsidRPr="00924C63">
        <w:rPr>
          <w:rFonts w:asciiTheme="minorHAnsi" w:hAnsiTheme="minorHAnsi"/>
          <w:spacing w:val="1"/>
        </w:rPr>
        <w:t xml:space="preserve"> </w:t>
      </w:r>
      <w:r w:rsidRPr="00924C63">
        <w:rPr>
          <w:rFonts w:asciiTheme="minorHAnsi" w:hAnsiTheme="minorHAnsi"/>
        </w:rPr>
        <w:t>occurs 3-4</w:t>
      </w:r>
      <w:r w:rsidRPr="00924C63">
        <w:rPr>
          <w:rFonts w:asciiTheme="minorHAnsi" w:hAnsiTheme="minorHAnsi"/>
          <w:spacing w:val="-2"/>
        </w:rPr>
        <w:t xml:space="preserve"> </w:t>
      </w:r>
      <w:r w:rsidRPr="00924C63">
        <w:rPr>
          <w:rFonts w:asciiTheme="minorHAnsi" w:hAnsiTheme="minorHAnsi"/>
        </w:rPr>
        <w:t>months</w:t>
      </w:r>
      <w:r w:rsidRPr="00924C63">
        <w:rPr>
          <w:rFonts w:asciiTheme="minorHAnsi" w:hAnsiTheme="minorHAnsi"/>
          <w:spacing w:val="-1"/>
        </w:rPr>
        <w:t xml:space="preserve"> </w:t>
      </w:r>
      <w:r w:rsidRPr="00924C63">
        <w:rPr>
          <w:rFonts w:asciiTheme="minorHAnsi" w:hAnsiTheme="minorHAnsi"/>
        </w:rPr>
        <w:t>after</w:t>
      </w:r>
      <w:r w:rsidRPr="00924C63">
        <w:rPr>
          <w:rFonts w:asciiTheme="minorHAnsi" w:hAnsiTheme="minorHAnsi"/>
          <w:spacing w:val="-1"/>
        </w:rPr>
        <w:t xml:space="preserve"> </w:t>
      </w:r>
      <w:r w:rsidRPr="00924C63">
        <w:rPr>
          <w:rFonts w:asciiTheme="minorHAnsi" w:hAnsiTheme="minorHAnsi"/>
        </w:rPr>
        <w:t>stressful</w:t>
      </w:r>
      <w:r w:rsidRPr="00924C63">
        <w:rPr>
          <w:rFonts w:asciiTheme="minorHAnsi" w:hAnsiTheme="minorHAnsi"/>
          <w:spacing w:val="-1"/>
        </w:rPr>
        <w:t xml:space="preserve"> </w:t>
      </w:r>
      <w:r w:rsidRPr="00924C63">
        <w:rPr>
          <w:rFonts w:asciiTheme="minorHAnsi" w:hAnsiTheme="minorHAnsi"/>
        </w:rPr>
        <w:t>events.</w:t>
      </w:r>
    </w:p>
    <w:p w:rsidR="00924C63" w:rsidRPr="00924C63" w:rsidRDefault="00924C63" w:rsidP="00924C63">
      <w:pPr>
        <w:pStyle w:val="BodyText"/>
        <w:tabs>
          <w:tab w:val="right" w:pos="-142"/>
        </w:tabs>
        <w:ind w:right="-24"/>
        <w:rPr>
          <w:rFonts w:asciiTheme="minorHAnsi" w:hAnsiTheme="minorHAnsi"/>
        </w:rPr>
      </w:pPr>
      <w:r w:rsidRPr="00924C63">
        <w:rPr>
          <w:rFonts w:asciiTheme="minorHAnsi" w:hAnsiTheme="minorHAnsi"/>
          <w:b/>
          <w:u w:val="thick"/>
        </w:rPr>
        <w:t>Pathogenesis</w:t>
      </w:r>
      <w:r w:rsidRPr="00924C63">
        <w:rPr>
          <w:rFonts w:asciiTheme="minorHAnsi" w:hAnsiTheme="minorHAnsi"/>
          <w:b/>
        </w:rPr>
        <w:t>:</w:t>
      </w:r>
      <w:r w:rsidRPr="00924C63">
        <w:rPr>
          <w:rFonts w:asciiTheme="minorHAnsi" w:hAnsiTheme="minorHAnsi"/>
          <w:b/>
          <w:spacing w:val="23"/>
        </w:rPr>
        <w:t xml:space="preserve"> </w:t>
      </w:r>
      <w:r w:rsidRPr="00924C63">
        <w:rPr>
          <w:rFonts w:asciiTheme="minorHAnsi" w:hAnsiTheme="minorHAnsi"/>
        </w:rPr>
        <w:t>Premature</w:t>
      </w:r>
      <w:r w:rsidRPr="00924C63">
        <w:rPr>
          <w:rFonts w:asciiTheme="minorHAnsi" w:hAnsiTheme="minorHAnsi"/>
          <w:spacing w:val="25"/>
        </w:rPr>
        <w:t xml:space="preserve"> </w:t>
      </w:r>
      <w:r w:rsidRPr="00924C63">
        <w:rPr>
          <w:rFonts w:asciiTheme="minorHAnsi" w:hAnsiTheme="minorHAnsi"/>
        </w:rPr>
        <w:t>transformation</w:t>
      </w:r>
      <w:r w:rsidRPr="00924C63">
        <w:rPr>
          <w:rFonts w:asciiTheme="minorHAnsi" w:hAnsiTheme="minorHAnsi"/>
          <w:spacing w:val="27"/>
        </w:rPr>
        <w:t xml:space="preserve"> </w:t>
      </w:r>
      <w:r w:rsidRPr="00924C63">
        <w:rPr>
          <w:rFonts w:asciiTheme="minorHAnsi" w:hAnsiTheme="minorHAnsi"/>
        </w:rPr>
        <w:t>of</w:t>
      </w:r>
      <w:r w:rsidRPr="00924C63">
        <w:rPr>
          <w:rFonts w:asciiTheme="minorHAnsi" w:hAnsiTheme="minorHAnsi"/>
          <w:spacing w:val="25"/>
        </w:rPr>
        <w:t xml:space="preserve"> </w:t>
      </w:r>
      <w:r w:rsidRPr="00924C63">
        <w:rPr>
          <w:rFonts w:asciiTheme="minorHAnsi" w:hAnsiTheme="minorHAnsi"/>
        </w:rPr>
        <w:t>hair</w:t>
      </w:r>
      <w:r w:rsidRPr="00924C63">
        <w:rPr>
          <w:rFonts w:asciiTheme="minorHAnsi" w:hAnsiTheme="minorHAnsi"/>
          <w:spacing w:val="26"/>
        </w:rPr>
        <w:t xml:space="preserve"> </w:t>
      </w:r>
      <w:r w:rsidRPr="00924C63">
        <w:rPr>
          <w:rFonts w:asciiTheme="minorHAnsi" w:hAnsiTheme="minorHAnsi"/>
        </w:rPr>
        <w:t>follicles</w:t>
      </w:r>
      <w:r w:rsidRPr="00924C63">
        <w:rPr>
          <w:rFonts w:asciiTheme="minorHAnsi" w:hAnsiTheme="minorHAnsi"/>
          <w:spacing w:val="26"/>
        </w:rPr>
        <w:t xml:space="preserve"> </w:t>
      </w:r>
      <w:r w:rsidRPr="00924C63">
        <w:rPr>
          <w:rFonts w:asciiTheme="minorHAnsi" w:hAnsiTheme="minorHAnsi"/>
        </w:rPr>
        <w:t>into</w:t>
      </w:r>
      <w:r w:rsidRPr="00924C63">
        <w:rPr>
          <w:rFonts w:asciiTheme="minorHAnsi" w:hAnsiTheme="minorHAnsi"/>
          <w:spacing w:val="26"/>
        </w:rPr>
        <w:t xml:space="preserve"> </w:t>
      </w:r>
      <w:r w:rsidRPr="00924C63">
        <w:rPr>
          <w:rFonts w:asciiTheme="minorHAnsi" w:hAnsiTheme="minorHAnsi"/>
        </w:rPr>
        <w:t>telogen</w:t>
      </w:r>
      <w:r w:rsidRPr="00924C63">
        <w:rPr>
          <w:rFonts w:asciiTheme="minorHAnsi" w:hAnsiTheme="minorHAnsi"/>
          <w:spacing w:val="26"/>
        </w:rPr>
        <w:t xml:space="preserve"> </w:t>
      </w:r>
      <w:r w:rsidRPr="00924C63">
        <w:rPr>
          <w:rFonts w:asciiTheme="minorHAnsi" w:hAnsiTheme="minorHAnsi"/>
        </w:rPr>
        <w:t>phase</w:t>
      </w:r>
      <w:r w:rsidRPr="00924C63">
        <w:rPr>
          <w:rFonts w:asciiTheme="minorHAnsi" w:hAnsiTheme="minorHAnsi"/>
          <w:spacing w:val="-57"/>
        </w:rPr>
        <w:t xml:space="preserve"> </w:t>
      </w:r>
      <w:r w:rsidRPr="00924C63">
        <w:rPr>
          <w:rFonts w:asciiTheme="minorHAnsi" w:hAnsiTheme="minorHAnsi"/>
        </w:rPr>
        <w:t>resulting</w:t>
      </w:r>
      <w:r w:rsidRPr="00924C63">
        <w:rPr>
          <w:rFonts w:asciiTheme="minorHAnsi" w:hAnsiTheme="minorHAnsi"/>
          <w:spacing w:val="-1"/>
        </w:rPr>
        <w:t xml:space="preserve"> </w:t>
      </w:r>
      <w:r w:rsidRPr="00924C63">
        <w:rPr>
          <w:rFonts w:asciiTheme="minorHAnsi" w:hAnsiTheme="minorHAnsi"/>
        </w:rPr>
        <w:t>in diffuse</w:t>
      </w:r>
      <w:r w:rsidRPr="00924C63">
        <w:rPr>
          <w:rFonts w:asciiTheme="minorHAnsi" w:hAnsiTheme="minorHAnsi"/>
          <w:spacing w:val="-1"/>
        </w:rPr>
        <w:t xml:space="preserve"> </w:t>
      </w:r>
      <w:r w:rsidRPr="00924C63">
        <w:rPr>
          <w:rFonts w:asciiTheme="minorHAnsi" w:hAnsiTheme="minorHAnsi"/>
        </w:rPr>
        <w:t>hair</w:t>
      </w:r>
      <w:r w:rsidRPr="00924C63">
        <w:rPr>
          <w:rFonts w:asciiTheme="minorHAnsi" w:hAnsiTheme="minorHAnsi"/>
          <w:spacing w:val="1"/>
        </w:rPr>
        <w:t xml:space="preserve"> </w:t>
      </w:r>
      <w:r w:rsidRPr="00924C63">
        <w:rPr>
          <w:rFonts w:asciiTheme="minorHAnsi" w:hAnsiTheme="minorHAnsi"/>
        </w:rPr>
        <w:t>loss.</w:t>
      </w:r>
    </w:p>
    <w:p w:rsidR="00924C63" w:rsidRPr="00924C63" w:rsidRDefault="00924C63" w:rsidP="00924C63">
      <w:pPr>
        <w:pStyle w:val="Heading2"/>
        <w:tabs>
          <w:tab w:val="right" w:pos="-142"/>
        </w:tabs>
        <w:bidi w:val="0"/>
        <w:ind w:right="-24"/>
        <w:rPr>
          <w:rFonts w:asciiTheme="minorHAnsi" w:hAnsiTheme="minorHAnsi"/>
          <w:color w:val="auto"/>
          <w:sz w:val="24"/>
          <w:szCs w:val="24"/>
        </w:rPr>
      </w:pPr>
      <w:r w:rsidRPr="00924C63">
        <w:rPr>
          <w:rFonts w:asciiTheme="minorHAnsi" w:hAnsiTheme="minorHAnsi"/>
          <w:color w:val="auto"/>
          <w:sz w:val="24"/>
          <w:szCs w:val="24"/>
          <w:u w:val="thick"/>
        </w:rPr>
        <w:t>Causes</w:t>
      </w:r>
    </w:p>
    <w:p w:rsidR="00924C63" w:rsidRPr="00924C63" w:rsidRDefault="00924C63" w:rsidP="00BF7EAB">
      <w:pPr>
        <w:pStyle w:val="ListParagraph"/>
        <w:widowControl w:val="0"/>
        <w:numPr>
          <w:ilvl w:val="1"/>
          <w:numId w:val="212"/>
        </w:numPr>
        <w:tabs>
          <w:tab w:val="clear" w:pos="180"/>
          <w:tab w:val="right" w:pos="-142"/>
          <w:tab w:val="left" w:pos="2661"/>
        </w:tabs>
        <w:autoSpaceDE w:val="0"/>
        <w:autoSpaceDN w:val="0"/>
        <w:spacing w:before="120"/>
        <w:ind w:left="1134" w:right="-24" w:hanging="361"/>
        <w:contextualSpacing w:val="0"/>
        <w:jc w:val="left"/>
      </w:pPr>
      <w:r w:rsidRPr="00924C63">
        <w:t>Postpartum,</w:t>
      </w:r>
      <w:r w:rsidRPr="00924C63">
        <w:rPr>
          <w:spacing w:val="-2"/>
        </w:rPr>
        <w:t xml:space="preserve"> </w:t>
      </w:r>
      <w:r w:rsidRPr="00924C63">
        <w:t>post</w:t>
      </w:r>
      <w:r w:rsidRPr="00924C63">
        <w:rPr>
          <w:spacing w:val="-1"/>
        </w:rPr>
        <w:t xml:space="preserve"> </w:t>
      </w:r>
      <w:r w:rsidRPr="00924C63">
        <w:t>febrile</w:t>
      </w:r>
      <w:r w:rsidRPr="00924C63">
        <w:rPr>
          <w:spacing w:val="-2"/>
        </w:rPr>
        <w:t xml:space="preserve"> </w:t>
      </w:r>
      <w:r w:rsidRPr="00924C63">
        <w:t>and postoperative.</w:t>
      </w:r>
    </w:p>
    <w:p w:rsidR="00924C63" w:rsidRPr="00924C63" w:rsidRDefault="00924C63" w:rsidP="00BF7EAB">
      <w:pPr>
        <w:pStyle w:val="ListParagraph"/>
        <w:widowControl w:val="0"/>
        <w:numPr>
          <w:ilvl w:val="1"/>
          <w:numId w:val="212"/>
        </w:numPr>
        <w:tabs>
          <w:tab w:val="clear" w:pos="180"/>
          <w:tab w:val="right" w:pos="-142"/>
          <w:tab w:val="left" w:pos="2661"/>
        </w:tabs>
        <w:autoSpaceDE w:val="0"/>
        <w:autoSpaceDN w:val="0"/>
        <w:spacing w:before="120"/>
        <w:ind w:left="1134" w:right="-24" w:hanging="361"/>
        <w:contextualSpacing w:val="0"/>
        <w:jc w:val="left"/>
      </w:pPr>
      <w:r w:rsidRPr="00924C63">
        <w:t>Chronic</w:t>
      </w:r>
      <w:r w:rsidRPr="00924C63">
        <w:rPr>
          <w:spacing w:val="-5"/>
        </w:rPr>
        <w:t xml:space="preserve"> </w:t>
      </w:r>
      <w:r w:rsidRPr="00924C63">
        <w:t>nutritional</w:t>
      </w:r>
      <w:r w:rsidRPr="00924C63">
        <w:rPr>
          <w:spacing w:val="-3"/>
        </w:rPr>
        <w:t xml:space="preserve"> </w:t>
      </w:r>
      <w:r w:rsidRPr="00924C63">
        <w:t>deficiency,</w:t>
      </w:r>
      <w:r w:rsidRPr="00924C63">
        <w:rPr>
          <w:spacing w:val="7"/>
        </w:rPr>
        <w:t xml:space="preserve"> </w:t>
      </w:r>
      <w:r w:rsidR="00883239">
        <w:t>anemia</w:t>
      </w:r>
      <w:r w:rsidRPr="00924C63">
        <w:rPr>
          <w:spacing w:val="-1"/>
        </w:rPr>
        <w:t xml:space="preserve"> </w:t>
      </w:r>
      <w:r w:rsidRPr="00924C63">
        <w:t>and</w:t>
      </w:r>
      <w:r w:rsidRPr="00924C63">
        <w:rPr>
          <w:spacing w:val="-3"/>
        </w:rPr>
        <w:t xml:space="preserve"> </w:t>
      </w:r>
      <w:r w:rsidRPr="00924C63">
        <w:t>chronic</w:t>
      </w:r>
      <w:r w:rsidRPr="00924C63">
        <w:rPr>
          <w:spacing w:val="-2"/>
        </w:rPr>
        <w:t xml:space="preserve"> </w:t>
      </w:r>
      <w:r w:rsidRPr="00924C63">
        <w:t>illnesses.</w:t>
      </w:r>
    </w:p>
    <w:p w:rsidR="00924C63" w:rsidRPr="00924C63" w:rsidRDefault="00924C63" w:rsidP="00BF7EAB">
      <w:pPr>
        <w:pStyle w:val="ListParagraph"/>
        <w:widowControl w:val="0"/>
        <w:numPr>
          <w:ilvl w:val="1"/>
          <w:numId w:val="212"/>
        </w:numPr>
        <w:tabs>
          <w:tab w:val="clear" w:pos="180"/>
          <w:tab w:val="right" w:pos="-142"/>
          <w:tab w:val="left" w:pos="2661"/>
        </w:tabs>
        <w:autoSpaceDE w:val="0"/>
        <w:autoSpaceDN w:val="0"/>
        <w:spacing w:before="120"/>
        <w:ind w:left="1134" w:right="-24" w:hanging="361"/>
        <w:contextualSpacing w:val="0"/>
        <w:jc w:val="left"/>
      </w:pPr>
      <w:r w:rsidRPr="00924C63">
        <w:t>Drugs</w:t>
      </w:r>
      <w:r w:rsidRPr="00924C63">
        <w:rPr>
          <w:spacing w:val="-1"/>
        </w:rPr>
        <w:t xml:space="preserve"> </w:t>
      </w:r>
      <w:r w:rsidRPr="00924C63">
        <w:t>as anticoagulants</w:t>
      </w:r>
      <w:r w:rsidRPr="00924C63">
        <w:rPr>
          <w:spacing w:val="-1"/>
        </w:rPr>
        <w:t xml:space="preserve"> </w:t>
      </w:r>
      <w:r w:rsidRPr="00924C63">
        <w:t>and B</w:t>
      </w:r>
      <w:r w:rsidRPr="00924C63">
        <w:rPr>
          <w:spacing w:val="-5"/>
        </w:rPr>
        <w:t xml:space="preserve"> </w:t>
      </w:r>
      <w:r w:rsidRPr="00924C63">
        <w:t>blockers.</w:t>
      </w:r>
    </w:p>
    <w:p w:rsidR="00924C63" w:rsidRPr="00924C63" w:rsidRDefault="00924C63" w:rsidP="00BF7EAB">
      <w:pPr>
        <w:pStyle w:val="ListParagraph"/>
        <w:widowControl w:val="0"/>
        <w:numPr>
          <w:ilvl w:val="1"/>
          <w:numId w:val="212"/>
        </w:numPr>
        <w:tabs>
          <w:tab w:val="clear" w:pos="180"/>
          <w:tab w:val="right" w:pos="-142"/>
          <w:tab w:val="left" w:pos="2661"/>
        </w:tabs>
        <w:autoSpaceDE w:val="0"/>
        <w:autoSpaceDN w:val="0"/>
        <w:spacing w:before="120"/>
        <w:ind w:left="1134" w:right="-24" w:hanging="361"/>
        <w:contextualSpacing w:val="0"/>
        <w:jc w:val="left"/>
      </w:pPr>
      <w:r w:rsidRPr="00924C63">
        <w:t>Psychological</w:t>
      </w:r>
      <w:r w:rsidRPr="00924C63">
        <w:rPr>
          <w:spacing w:val="2"/>
        </w:rPr>
        <w:t xml:space="preserve"> </w:t>
      </w:r>
      <w:r w:rsidRPr="00924C63">
        <w:t>trauma.</w:t>
      </w:r>
    </w:p>
    <w:p w:rsidR="00924C63" w:rsidRPr="00924C63" w:rsidRDefault="00924C63" w:rsidP="00924C63">
      <w:pPr>
        <w:pStyle w:val="BodyText"/>
        <w:tabs>
          <w:tab w:val="right" w:pos="-142"/>
        </w:tabs>
        <w:spacing w:before="121"/>
        <w:ind w:right="-24"/>
        <w:rPr>
          <w:rFonts w:asciiTheme="minorHAnsi" w:hAnsiTheme="minorHAnsi"/>
        </w:rPr>
      </w:pPr>
      <w:r w:rsidRPr="00924C63">
        <w:rPr>
          <w:rFonts w:asciiTheme="minorHAnsi" w:hAnsiTheme="minorHAnsi"/>
          <w:b/>
          <w:u w:val="thick"/>
        </w:rPr>
        <w:t>Course</w:t>
      </w:r>
      <w:r w:rsidRPr="00924C63">
        <w:rPr>
          <w:rFonts w:asciiTheme="minorHAnsi" w:hAnsiTheme="minorHAnsi"/>
          <w:b/>
        </w:rPr>
        <w:t>:</w:t>
      </w:r>
      <w:r w:rsidRPr="00924C63">
        <w:rPr>
          <w:rFonts w:asciiTheme="minorHAnsi" w:hAnsiTheme="minorHAnsi"/>
          <w:b/>
          <w:spacing w:val="4"/>
        </w:rPr>
        <w:t xml:space="preserve"> </w:t>
      </w:r>
      <w:r w:rsidRPr="00924C63">
        <w:rPr>
          <w:rFonts w:asciiTheme="minorHAnsi" w:hAnsiTheme="minorHAnsi"/>
        </w:rPr>
        <w:t>Hair</w:t>
      </w:r>
      <w:r w:rsidRPr="00924C63">
        <w:rPr>
          <w:rFonts w:asciiTheme="minorHAnsi" w:hAnsiTheme="minorHAnsi"/>
          <w:spacing w:val="7"/>
        </w:rPr>
        <w:t xml:space="preserve"> </w:t>
      </w:r>
      <w:r w:rsidRPr="00924C63">
        <w:rPr>
          <w:rFonts w:asciiTheme="minorHAnsi" w:hAnsiTheme="minorHAnsi"/>
        </w:rPr>
        <w:t>is</w:t>
      </w:r>
      <w:r w:rsidRPr="00924C63">
        <w:rPr>
          <w:rFonts w:asciiTheme="minorHAnsi" w:hAnsiTheme="minorHAnsi"/>
          <w:spacing w:val="8"/>
        </w:rPr>
        <w:t xml:space="preserve"> </w:t>
      </w:r>
      <w:r w:rsidRPr="00924C63">
        <w:rPr>
          <w:rFonts w:asciiTheme="minorHAnsi" w:hAnsiTheme="minorHAnsi"/>
        </w:rPr>
        <w:t>shed</w:t>
      </w:r>
      <w:r w:rsidRPr="00924C63">
        <w:rPr>
          <w:rFonts w:asciiTheme="minorHAnsi" w:hAnsiTheme="minorHAnsi"/>
          <w:spacing w:val="7"/>
        </w:rPr>
        <w:t xml:space="preserve"> </w:t>
      </w:r>
      <w:r w:rsidRPr="00924C63">
        <w:rPr>
          <w:rFonts w:asciiTheme="minorHAnsi" w:hAnsiTheme="minorHAnsi"/>
        </w:rPr>
        <w:t>for</w:t>
      </w:r>
      <w:r w:rsidRPr="00924C63">
        <w:rPr>
          <w:rFonts w:asciiTheme="minorHAnsi" w:hAnsiTheme="minorHAnsi"/>
          <w:spacing w:val="5"/>
        </w:rPr>
        <w:t xml:space="preserve"> </w:t>
      </w:r>
      <w:r w:rsidRPr="00924C63">
        <w:rPr>
          <w:rFonts w:asciiTheme="minorHAnsi" w:hAnsiTheme="minorHAnsi"/>
        </w:rPr>
        <w:t>two</w:t>
      </w:r>
      <w:r w:rsidRPr="00924C63">
        <w:rPr>
          <w:rFonts w:asciiTheme="minorHAnsi" w:hAnsiTheme="minorHAnsi"/>
          <w:spacing w:val="7"/>
        </w:rPr>
        <w:t xml:space="preserve"> </w:t>
      </w:r>
      <w:r w:rsidRPr="00924C63">
        <w:rPr>
          <w:rFonts w:asciiTheme="minorHAnsi" w:hAnsiTheme="minorHAnsi"/>
        </w:rPr>
        <w:t>to</w:t>
      </w:r>
      <w:r w:rsidRPr="00924C63">
        <w:rPr>
          <w:rFonts w:asciiTheme="minorHAnsi" w:hAnsiTheme="minorHAnsi"/>
          <w:spacing w:val="7"/>
        </w:rPr>
        <w:t xml:space="preserve"> </w:t>
      </w:r>
      <w:r w:rsidRPr="00924C63">
        <w:rPr>
          <w:rFonts w:asciiTheme="minorHAnsi" w:hAnsiTheme="minorHAnsi"/>
        </w:rPr>
        <w:t>three</w:t>
      </w:r>
      <w:r w:rsidRPr="00924C63">
        <w:rPr>
          <w:rFonts w:asciiTheme="minorHAnsi" w:hAnsiTheme="minorHAnsi"/>
          <w:spacing w:val="6"/>
        </w:rPr>
        <w:t xml:space="preserve"> </w:t>
      </w:r>
      <w:r w:rsidRPr="00924C63">
        <w:rPr>
          <w:rFonts w:asciiTheme="minorHAnsi" w:hAnsiTheme="minorHAnsi"/>
        </w:rPr>
        <w:t>months</w:t>
      </w:r>
      <w:r w:rsidRPr="00924C63">
        <w:rPr>
          <w:rFonts w:asciiTheme="minorHAnsi" w:hAnsiTheme="minorHAnsi"/>
          <w:spacing w:val="7"/>
        </w:rPr>
        <w:t xml:space="preserve"> </w:t>
      </w:r>
      <w:r w:rsidRPr="00924C63">
        <w:rPr>
          <w:rFonts w:asciiTheme="minorHAnsi" w:hAnsiTheme="minorHAnsi"/>
        </w:rPr>
        <w:t>and</w:t>
      </w:r>
      <w:r w:rsidRPr="00924C63">
        <w:rPr>
          <w:rFonts w:asciiTheme="minorHAnsi" w:hAnsiTheme="minorHAnsi"/>
          <w:spacing w:val="7"/>
        </w:rPr>
        <w:t xml:space="preserve"> </w:t>
      </w:r>
      <w:r w:rsidRPr="00924C63">
        <w:rPr>
          <w:rFonts w:asciiTheme="minorHAnsi" w:hAnsiTheme="minorHAnsi"/>
        </w:rPr>
        <w:t>regrowth</w:t>
      </w:r>
      <w:r w:rsidRPr="00924C63">
        <w:rPr>
          <w:rFonts w:asciiTheme="minorHAnsi" w:hAnsiTheme="minorHAnsi"/>
          <w:spacing w:val="7"/>
        </w:rPr>
        <w:t xml:space="preserve"> </w:t>
      </w:r>
      <w:r w:rsidRPr="00924C63">
        <w:rPr>
          <w:rFonts w:asciiTheme="minorHAnsi" w:hAnsiTheme="minorHAnsi"/>
        </w:rPr>
        <w:t>occurs</w:t>
      </w:r>
      <w:r w:rsidRPr="00924C63">
        <w:rPr>
          <w:rFonts w:asciiTheme="minorHAnsi" w:hAnsiTheme="minorHAnsi"/>
          <w:spacing w:val="7"/>
        </w:rPr>
        <w:t xml:space="preserve"> </w:t>
      </w:r>
      <w:r w:rsidRPr="00924C63">
        <w:rPr>
          <w:rFonts w:asciiTheme="minorHAnsi" w:hAnsiTheme="minorHAnsi"/>
        </w:rPr>
        <w:t>in</w:t>
      </w:r>
      <w:r w:rsidRPr="00924C63">
        <w:rPr>
          <w:rFonts w:asciiTheme="minorHAnsi" w:hAnsiTheme="minorHAnsi"/>
          <w:spacing w:val="7"/>
        </w:rPr>
        <w:t xml:space="preserve"> </w:t>
      </w:r>
      <w:r w:rsidRPr="00924C63">
        <w:rPr>
          <w:rFonts w:asciiTheme="minorHAnsi" w:hAnsiTheme="minorHAnsi"/>
        </w:rPr>
        <w:t>one</w:t>
      </w:r>
      <w:r w:rsidRPr="00924C63">
        <w:rPr>
          <w:rFonts w:asciiTheme="minorHAnsi" w:hAnsiTheme="minorHAnsi"/>
          <w:spacing w:val="6"/>
        </w:rPr>
        <w:t xml:space="preserve"> </w:t>
      </w:r>
      <w:r w:rsidRPr="00924C63">
        <w:rPr>
          <w:rFonts w:asciiTheme="minorHAnsi" w:hAnsiTheme="minorHAnsi"/>
        </w:rPr>
        <w:t>year</w:t>
      </w:r>
      <w:r w:rsidRPr="00924C63">
        <w:rPr>
          <w:rFonts w:asciiTheme="minorHAnsi" w:hAnsiTheme="minorHAnsi"/>
          <w:spacing w:val="-57"/>
        </w:rPr>
        <w:t xml:space="preserve"> </w:t>
      </w:r>
      <w:r w:rsidRPr="00924C63">
        <w:rPr>
          <w:rFonts w:asciiTheme="minorHAnsi" w:hAnsiTheme="minorHAnsi"/>
        </w:rPr>
        <w:t>(when</w:t>
      </w:r>
      <w:r w:rsidRPr="00924C63">
        <w:rPr>
          <w:rFonts w:asciiTheme="minorHAnsi" w:hAnsiTheme="minorHAnsi"/>
          <w:spacing w:val="1"/>
        </w:rPr>
        <w:t xml:space="preserve"> </w:t>
      </w:r>
      <w:r w:rsidRPr="00924C63">
        <w:rPr>
          <w:rFonts w:asciiTheme="minorHAnsi" w:hAnsiTheme="minorHAnsi"/>
        </w:rPr>
        <w:t>causes</w:t>
      </w:r>
      <w:r w:rsidRPr="00924C63">
        <w:rPr>
          <w:rFonts w:asciiTheme="minorHAnsi" w:hAnsiTheme="minorHAnsi"/>
          <w:spacing w:val="2"/>
        </w:rPr>
        <w:t xml:space="preserve"> </w:t>
      </w:r>
      <w:r w:rsidRPr="00924C63">
        <w:rPr>
          <w:rFonts w:asciiTheme="minorHAnsi" w:hAnsiTheme="minorHAnsi"/>
        </w:rPr>
        <w:t>are treated).</w:t>
      </w:r>
    </w:p>
    <w:p w:rsidR="00924C63" w:rsidRPr="00924C63" w:rsidRDefault="00924C63" w:rsidP="00924C63">
      <w:pPr>
        <w:pStyle w:val="BodyText"/>
        <w:tabs>
          <w:tab w:val="right" w:pos="-142"/>
        </w:tabs>
        <w:spacing w:before="0"/>
        <w:ind w:right="-24"/>
        <w:rPr>
          <w:rFonts w:asciiTheme="minorHAnsi" w:hAnsiTheme="minorHAnsi"/>
        </w:rPr>
      </w:pPr>
    </w:p>
    <w:p w:rsidR="00924C63" w:rsidRPr="00924C63" w:rsidRDefault="00924C63" w:rsidP="00BF7EAB">
      <w:pPr>
        <w:pStyle w:val="Heading2"/>
        <w:keepNext w:val="0"/>
        <w:keepLines w:val="0"/>
        <w:widowControl w:val="0"/>
        <w:numPr>
          <w:ilvl w:val="0"/>
          <w:numId w:val="212"/>
        </w:numPr>
        <w:tabs>
          <w:tab w:val="right" w:pos="-142"/>
          <w:tab w:val="left" w:pos="1480"/>
        </w:tabs>
        <w:autoSpaceDE w:val="0"/>
        <w:autoSpaceDN w:val="0"/>
        <w:bidi w:val="0"/>
        <w:spacing w:before="217" w:line="240" w:lineRule="auto"/>
        <w:ind w:left="0" w:right="-24"/>
        <w:rPr>
          <w:rFonts w:asciiTheme="minorHAnsi" w:hAnsiTheme="minorHAnsi"/>
          <w:color w:val="auto"/>
          <w:sz w:val="24"/>
          <w:szCs w:val="24"/>
        </w:rPr>
      </w:pPr>
      <w:r w:rsidRPr="00924C63">
        <w:rPr>
          <w:rFonts w:asciiTheme="minorHAnsi" w:hAnsiTheme="minorHAnsi"/>
          <w:color w:val="auto"/>
          <w:sz w:val="24"/>
          <w:szCs w:val="24"/>
          <w:u w:val="thick" w:color="FF0000"/>
        </w:rPr>
        <w:t>Anagen</w:t>
      </w:r>
      <w:r w:rsidRPr="00924C63">
        <w:rPr>
          <w:rFonts w:asciiTheme="minorHAnsi" w:hAnsiTheme="minorHAnsi"/>
          <w:color w:val="auto"/>
          <w:spacing w:val="1"/>
          <w:sz w:val="24"/>
          <w:szCs w:val="24"/>
          <w:u w:val="thick" w:color="FF0000"/>
        </w:rPr>
        <w:t xml:space="preserve"> </w:t>
      </w:r>
      <w:r w:rsidRPr="00924C63">
        <w:rPr>
          <w:rFonts w:asciiTheme="minorHAnsi" w:hAnsiTheme="minorHAnsi"/>
          <w:color w:val="auto"/>
          <w:sz w:val="24"/>
          <w:szCs w:val="24"/>
          <w:u w:val="thick" w:color="FF0000"/>
        </w:rPr>
        <w:t>effluvium</w:t>
      </w:r>
    </w:p>
    <w:p w:rsidR="00924C63" w:rsidRPr="00924C63" w:rsidRDefault="00924C63" w:rsidP="00924C63">
      <w:pPr>
        <w:pStyle w:val="BodyText"/>
        <w:tabs>
          <w:tab w:val="right" w:pos="-142"/>
        </w:tabs>
        <w:ind w:right="-24"/>
        <w:rPr>
          <w:rFonts w:asciiTheme="minorHAnsi" w:hAnsiTheme="minorHAnsi"/>
        </w:rPr>
      </w:pPr>
      <w:r w:rsidRPr="00924C63">
        <w:rPr>
          <w:rFonts w:asciiTheme="minorHAnsi" w:hAnsiTheme="minorHAnsi"/>
          <w:b/>
          <w:u w:val="thick"/>
        </w:rPr>
        <w:t>Pathogenesis</w:t>
      </w:r>
      <w:r w:rsidRPr="00924C63">
        <w:rPr>
          <w:rFonts w:asciiTheme="minorHAnsi" w:hAnsiTheme="minorHAnsi"/>
          <w:b/>
        </w:rPr>
        <w:t>:</w:t>
      </w:r>
      <w:r w:rsidRPr="00924C63">
        <w:rPr>
          <w:rFonts w:asciiTheme="minorHAnsi" w:hAnsiTheme="minorHAnsi"/>
          <w:b/>
          <w:spacing w:val="11"/>
        </w:rPr>
        <w:t xml:space="preserve"> </w:t>
      </w:r>
      <w:r w:rsidRPr="00924C63">
        <w:rPr>
          <w:rFonts w:asciiTheme="minorHAnsi" w:hAnsiTheme="minorHAnsi"/>
        </w:rPr>
        <w:t>Selective</w:t>
      </w:r>
      <w:r w:rsidRPr="00924C63">
        <w:rPr>
          <w:rFonts w:asciiTheme="minorHAnsi" w:hAnsiTheme="minorHAnsi"/>
          <w:spacing w:val="12"/>
        </w:rPr>
        <w:t xml:space="preserve"> </w:t>
      </w:r>
      <w:r w:rsidRPr="00924C63">
        <w:rPr>
          <w:rFonts w:asciiTheme="minorHAnsi" w:hAnsiTheme="minorHAnsi"/>
        </w:rPr>
        <w:t>toxicity</w:t>
      </w:r>
      <w:r w:rsidRPr="00924C63">
        <w:rPr>
          <w:rFonts w:asciiTheme="minorHAnsi" w:hAnsiTheme="minorHAnsi"/>
          <w:spacing w:val="6"/>
        </w:rPr>
        <w:t xml:space="preserve"> </w:t>
      </w:r>
      <w:r w:rsidRPr="00924C63">
        <w:rPr>
          <w:rFonts w:asciiTheme="minorHAnsi" w:hAnsiTheme="minorHAnsi"/>
        </w:rPr>
        <w:t>to</w:t>
      </w:r>
      <w:r w:rsidRPr="00924C63">
        <w:rPr>
          <w:rFonts w:asciiTheme="minorHAnsi" w:hAnsiTheme="minorHAnsi"/>
          <w:spacing w:val="16"/>
        </w:rPr>
        <w:t xml:space="preserve"> </w:t>
      </w:r>
      <w:r w:rsidRPr="00924C63">
        <w:rPr>
          <w:rFonts w:asciiTheme="minorHAnsi" w:hAnsiTheme="minorHAnsi"/>
        </w:rPr>
        <w:t>active</w:t>
      </w:r>
      <w:r w:rsidRPr="00924C63">
        <w:rPr>
          <w:rFonts w:asciiTheme="minorHAnsi" w:hAnsiTheme="minorHAnsi"/>
          <w:spacing w:val="11"/>
        </w:rPr>
        <w:t xml:space="preserve"> </w:t>
      </w:r>
      <w:r w:rsidRPr="00924C63">
        <w:rPr>
          <w:rFonts w:asciiTheme="minorHAnsi" w:hAnsiTheme="minorHAnsi"/>
        </w:rPr>
        <w:t>roots</w:t>
      </w:r>
      <w:r w:rsidRPr="00924C63">
        <w:rPr>
          <w:rFonts w:asciiTheme="minorHAnsi" w:hAnsiTheme="minorHAnsi"/>
          <w:spacing w:val="13"/>
        </w:rPr>
        <w:t xml:space="preserve"> </w:t>
      </w:r>
      <w:r w:rsidRPr="00924C63">
        <w:rPr>
          <w:rFonts w:asciiTheme="minorHAnsi" w:hAnsiTheme="minorHAnsi"/>
        </w:rPr>
        <w:t>of</w:t>
      </w:r>
      <w:r w:rsidRPr="00924C63">
        <w:rPr>
          <w:rFonts w:asciiTheme="minorHAnsi" w:hAnsiTheme="minorHAnsi"/>
          <w:spacing w:val="12"/>
        </w:rPr>
        <w:t xml:space="preserve"> </w:t>
      </w:r>
      <w:r w:rsidRPr="00924C63">
        <w:rPr>
          <w:rFonts w:asciiTheme="minorHAnsi" w:hAnsiTheme="minorHAnsi"/>
        </w:rPr>
        <w:t>anagen</w:t>
      </w:r>
      <w:r w:rsidRPr="00924C63">
        <w:rPr>
          <w:rFonts w:asciiTheme="minorHAnsi" w:hAnsiTheme="minorHAnsi"/>
          <w:spacing w:val="15"/>
        </w:rPr>
        <w:t xml:space="preserve"> </w:t>
      </w:r>
      <w:r w:rsidRPr="00924C63">
        <w:rPr>
          <w:rFonts w:asciiTheme="minorHAnsi" w:hAnsiTheme="minorHAnsi"/>
        </w:rPr>
        <w:t>hairs</w:t>
      </w:r>
      <w:r w:rsidRPr="00924C63">
        <w:rPr>
          <w:rFonts w:asciiTheme="minorHAnsi" w:hAnsiTheme="minorHAnsi"/>
          <w:spacing w:val="12"/>
        </w:rPr>
        <w:t xml:space="preserve"> </w:t>
      </w:r>
      <w:r w:rsidRPr="00924C63">
        <w:rPr>
          <w:rFonts w:asciiTheme="minorHAnsi" w:hAnsiTheme="minorHAnsi"/>
        </w:rPr>
        <w:t>leading</w:t>
      </w:r>
      <w:r w:rsidRPr="00924C63">
        <w:rPr>
          <w:rFonts w:asciiTheme="minorHAnsi" w:hAnsiTheme="minorHAnsi"/>
          <w:spacing w:val="11"/>
        </w:rPr>
        <w:t xml:space="preserve"> </w:t>
      </w:r>
      <w:r w:rsidRPr="00924C63">
        <w:rPr>
          <w:rFonts w:asciiTheme="minorHAnsi" w:hAnsiTheme="minorHAnsi"/>
        </w:rPr>
        <w:t>to</w:t>
      </w:r>
      <w:r w:rsidRPr="00924C63">
        <w:rPr>
          <w:rFonts w:asciiTheme="minorHAnsi" w:hAnsiTheme="minorHAnsi"/>
          <w:spacing w:val="13"/>
        </w:rPr>
        <w:t xml:space="preserve"> </w:t>
      </w:r>
      <w:r w:rsidRPr="00924C63">
        <w:rPr>
          <w:rFonts w:asciiTheme="minorHAnsi" w:hAnsiTheme="minorHAnsi"/>
        </w:rPr>
        <w:t>loss</w:t>
      </w:r>
      <w:r w:rsidRPr="00924C63">
        <w:rPr>
          <w:rFonts w:asciiTheme="minorHAnsi" w:hAnsiTheme="minorHAnsi"/>
          <w:spacing w:val="15"/>
        </w:rPr>
        <w:t xml:space="preserve"> </w:t>
      </w:r>
      <w:r w:rsidRPr="00924C63">
        <w:rPr>
          <w:rFonts w:asciiTheme="minorHAnsi" w:hAnsiTheme="minorHAnsi"/>
        </w:rPr>
        <w:t>of</w:t>
      </w:r>
      <w:r w:rsidRPr="00924C63">
        <w:rPr>
          <w:rFonts w:asciiTheme="minorHAnsi" w:hAnsiTheme="minorHAnsi"/>
          <w:spacing w:val="-57"/>
        </w:rPr>
        <w:t xml:space="preserve"> </w:t>
      </w:r>
      <w:r w:rsidRPr="00924C63">
        <w:rPr>
          <w:rFonts w:asciiTheme="minorHAnsi" w:hAnsiTheme="minorHAnsi"/>
        </w:rPr>
        <w:t>hairs.</w:t>
      </w:r>
    </w:p>
    <w:p w:rsidR="00924C63" w:rsidRPr="00924C63" w:rsidRDefault="00924C63" w:rsidP="00924C63">
      <w:pPr>
        <w:pStyle w:val="BodyText"/>
        <w:tabs>
          <w:tab w:val="right" w:pos="-142"/>
        </w:tabs>
        <w:ind w:right="-24"/>
        <w:rPr>
          <w:rFonts w:asciiTheme="minorHAnsi" w:hAnsiTheme="minorHAnsi"/>
        </w:rPr>
      </w:pPr>
      <w:r w:rsidRPr="00924C63">
        <w:rPr>
          <w:rFonts w:asciiTheme="minorHAnsi" w:hAnsiTheme="minorHAnsi"/>
          <w:b/>
          <w:u w:val="thick"/>
        </w:rPr>
        <w:t>Causes</w:t>
      </w:r>
      <w:r w:rsidRPr="00924C63">
        <w:rPr>
          <w:rFonts w:asciiTheme="minorHAnsi" w:hAnsiTheme="minorHAnsi"/>
          <w:b/>
        </w:rPr>
        <w:t>:</w:t>
      </w:r>
      <w:r w:rsidRPr="00924C63">
        <w:rPr>
          <w:rFonts w:asciiTheme="minorHAnsi" w:hAnsiTheme="minorHAnsi"/>
          <w:b/>
          <w:spacing w:val="-4"/>
        </w:rPr>
        <w:t xml:space="preserve"> </w:t>
      </w:r>
      <w:r w:rsidRPr="00924C63">
        <w:rPr>
          <w:rFonts w:asciiTheme="minorHAnsi" w:hAnsiTheme="minorHAnsi"/>
        </w:rPr>
        <w:t>Cytotoxic</w:t>
      </w:r>
      <w:r w:rsidRPr="00924C63">
        <w:rPr>
          <w:rFonts w:asciiTheme="minorHAnsi" w:hAnsiTheme="minorHAnsi"/>
          <w:spacing w:val="1"/>
        </w:rPr>
        <w:t xml:space="preserve"> </w:t>
      </w:r>
      <w:r w:rsidRPr="00924C63">
        <w:rPr>
          <w:rFonts w:asciiTheme="minorHAnsi" w:hAnsiTheme="minorHAnsi"/>
        </w:rPr>
        <w:t>drugs,</w:t>
      </w:r>
      <w:r w:rsidRPr="00924C63">
        <w:rPr>
          <w:rFonts w:asciiTheme="minorHAnsi" w:hAnsiTheme="minorHAnsi"/>
          <w:spacing w:val="-1"/>
        </w:rPr>
        <w:t xml:space="preserve"> </w:t>
      </w:r>
      <w:r w:rsidRPr="00924C63">
        <w:rPr>
          <w:rFonts w:asciiTheme="minorHAnsi" w:hAnsiTheme="minorHAnsi"/>
        </w:rPr>
        <w:t>vitamin</w:t>
      </w:r>
      <w:r w:rsidRPr="00924C63">
        <w:rPr>
          <w:rFonts w:asciiTheme="minorHAnsi" w:hAnsiTheme="minorHAnsi"/>
          <w:spacing w:val="-3"/>
        </w:rPr>
        <w:t xml:space="preserve"> </w:t>
      </w:r>
      <w:r w:rsidRPr="00924C63">
        <w:rPr>
          <w:rFonts w:asciiTheme="minorHAnsi" w:hAnsiTheme="minorHAnsi"/>
        </w:rPr>
        <w:t>A,</w:t>
      </w:r>
      <w:r w:rsidRPr="00924C63">
        <w:rPr>
          <w:rFonts w:asciiTheme="minorHAnsi" w:hAnsiTheme="minorHAnsi"/>
          <w:spacing w:val="-3"/>
        </w:rPr>
        <w:t xml:space="preserve"> </w:t>
      </w:r>
      <w:r w:rsidRPr="00924C63">
        <w:rPr>
          <w:rFonts w:asciiTheme="minorHAnsi" w:hAnsiTheme="minorHAnsi"/>
        </w:rPr>
        <w:t>oral</w:t>
      </w:r>
      <w:r w:rsidRPr="00924C63">
        <w:rPr>
          <w:rFonts w:asciiTheme="minorHAnsi" w:hAnsiTheme="minorHAnsi"/>
          <w:spacing w:val="-2"/>
        </w:rPr>
        <w:t xml:space="preserve"> </w:t>
      </w:r>
      <w:r w:rsidRPr="00924C63">
        <w:rPr>
          <w:rFonts w:asciiTheme="minorHAnsi" w:hAnsiTheme="minorHAnsi"/>
        </w:rPr>
        <w:t>retinoids</w:t>
      </w:r>
      <w:r w:rsidRPr="00924C63">
        <w:rPr>
          <w:rFonts w:asciiTheme="minorHAnsi" w:hAnsiTheme="minorHAnsi"/>
          <w:spacing w:val="-3"/>
        </w:rPr>
        <w:t xml:space="preserve"> </w:t>
      </w:r>
      <w:r w:rsidRPr="00924C63">
        <w:rPr>
          <w:rFonts w:asciiTheme="minorHAnsi" w:hAnsiTheme="minorHAnsi"/>
        </w:rPr>
        <w:t>and</w:t>
      </w:r>
      <w:r w:rsidRPr="00924C63">
        <w:rPr>
          <w:rFonts w:asciiTheme="minorHAnsi" w:hAnsiTheme="minorHAnsi"/>
          <w:spacing w:val="-1"/>
        </w:rPr>
        <w:t xml:space="preserve"> </w:t>
      </w:r>
      <w:r w:rsidRPr="00924C63">
        <w:rPr>
          <w:rFonts w:asciiTheme="minorHAnsi" w:hAnsiTheme="minorHAnsi"/>
        </w:rPr>
        <w:t>X-rays.</w:t>
      </w:r>
    </w:p>
    <w:p w:rsidR="00924C63" w:rsidRPr="00924C63" w:rsidRDefault="00924C63" w:rsidP="00924C63">
      <w:pPr>
        <w:pStyle w:val="BodyText"/>
        <w:tabs>
          <w:tab w:val="right" w:pos="-142"/>
        </w:tabs>
        <w:spacing w:before="0"/>
        <w:ind w:right="-24"/>
        <w:rPr>
          <w:rFonts w:asciiTheme="minorHAnsi" w:hAnsiTheme="minorHAnsi"/>
        </w:rPr>
      </w:pPr>
    </w:p>
    <w:p w:rsidR="00924C63" w:rsidRPr="00924C63" w:rsidRDefault="00924C63" w:rsidP="00924C63">
      <w:pPr>
        <w:pStyle w:val="BodyText"/>
        <w:tabs>
          <w:tab w:val="right" w:pos="-142"/>
        </w:tabs>
        <w:spacing w:before="1"/>
        <w:ind w:right="-24"/>
        <w:rPr>
          <w:rFonts w:asciiTheme="minorHAnsi" w:hAnsiTheme="minorHAnsi"/>
        </w:rPr>
      </w:pPr>
    </w:p>
    <w:p w:rsidR="00924C63" w:rsidRPr="00924C63" w:rsidRDefault="00924C63" w:rsidP="00BF7EAB">
      <w:pPr>
        <w:pStyle w:val="Heading2"/>
        <w:keepNext w:val="0"/>
        <w:keepLines w:val="0"/>
        <w:widowControl w:val="0"/>
        <w:numPr>
          <w:ilvl w:val="0"/>
          <w:numId w:val="212"/>
        </w:numPr>
        <w:tabs>
          <w:tab w:val="right" w:pos="-142"/>
          <w:tab w:val="left" w:pos="1480"/>
        </w:tabs>
        <w:autoSpaceDE w:val="0"/>
        <w:autoSpaceDN w:val="0"/>
        <w:bidi w:val="0"/>
        <w:spacing w:before="90" w:line="240" w:lineRule="auto"/>
        <w:ind w:left="0" w:right="-24"/>
        <w:rPr>
          <w:rFonts w:asciiTheme="minorHAnsi" w:hAnsiTheme="minorHAnsi"/>
          <w:color w:val="auto"/>
          <w:sz w:val="24"/>
          <w:szCs w:val="24"/>
        </w:rPr>
      </w:pPr>
      <w:r w:rsidRPr="00924C63">
        <w:rPr>
          <w:rFonts w:asciiTheme="minorHAnsi" w:hAnsiTheme="minorHAnsi"/>
          <w:color w:val="auto"/>
          <w:sz w:val="24"/>
          <w:szCs w:val="24"/>
          <w:u w:val="thick" w:color="FF0000"/>
        </w:rPr>
        <w:t>Androgenetic</w:t>
      </w:r>
      <w:r w:rsidRPr="00924C63">
        <w:rPr>
          <w:rFonts w:asciiTheme="minorHAnsi" w:hAnsiTheme="minorHAnsi"/>
          <w:color w:val="auto"/>
          <w:spacing w:val="-3"/>
          <w:sz w:val="24"/>
          <w:szCs w:val="24"/>
          <w:u w:val="thick" w:color="FF0000"/>
        </w:rPr>
        <w:t xml:space="preserve"> </w:t>
      </w:r>
      <w:r w:rsidRPr="00924C63">
        <w:rPr>
          <w:rFonts w:asciiTheme="minorHAnsi" w:hAnsiTheme="minorHAnsi"/>
          <w:color w:val="auto"/>
          <w:sz w:val="24"/>
          <w:szCs w:val="24"/>
          <w:u w:val="thick" w:color="FF0000"/>
        </w:rPr>
        <w:t>alopecia</w:t>
      </w:r>
      <w:r w:rsidRPr="00924C63">
        <w:rPr>
          <w:rFonts w:asciiTheme="minorHAnsi" w:hAnsiTheme="minorHAnsi"/>
          <w:color w:val="auto"/>
          <w:spacing w:val="-1"/>
          <w:sz w:val="24"/>
          <w:szCs w:val="24"/>
          <w:u w:val="thick" w:color="FF0000"/>
        </w:rPr>
        <w:t xml:space="preserve"> </w:t>
      </w:r>
      <w:r w:rsidRPr="00924C63">
        <w:rPr>
          <w:rFonts w:asciiTheme="minorHAnsi" w:hAnsiTheme="minorHAnsi"/>
          <w:color w:val="auto"/>
          <w:sz w:val="24"/>
          <w:szCs w:val="24"/>
          <w:u w:val="thick" w:color="FF0000"/>
        </w:rPr>
        <w:t>(familial baldness</w:t>
      </w:r>
      <w:r w:rsidRPr="00924C63">
        <w:rPr>
          <w:rFonts w:asciiTheme="minorHAnsi" w:hAnsiTheme="minorHAnsi"/>
          <w:color w:val="auto"/>
          <w:sz w:val="24"/>
          <w:szCs w:val="24"/>
        </w:rPr>
        <w:t>)</w:t>
      </w:r>
      <w:r w:rsidR="007E3AE6" w:rsidRPr="007E3AE6">
        <w:rPr>
          <w:rFonts w:asciiTheme="minorHAnsi" w:eastAsiaTheme="minorHAnsi" w:hAnsiTheme="minorHAnsi" w:cstheme="minorBidi"/>
          <w:b w:val="0"/>
          <w:bCs w:val="0"/>
          <w:noProof/>
          <w:color w:val="auto"/>
          <w:sz w:val="22"/>
          <w:szCs w:val="22"/>
        </w:rPr>
        <w:t xml:space="preserve"> </w:t>
      </w:r>
    </w:p>
    <w:p w:rsidR="00924C63" w:rsidRPr="00924C63" w:rsidRDefault="00D16894" w:rsidP="00924C63">
      <w:pPr>
        <w:pStyle w:val="BodyText"/>
        <w:tabs>
          <w:tab w:val="right" w:pos="-142"/>
        </w:tabs>
        <w:spacing w:before="119"/>
        <w:ind w:right="-24"/>
        <w:rPr>
          <w:rFonts w:asciiTheme="minorHAnsi" w:hAnsiTheme="minorHAnsi"/>
        </w:rPr>
      </w:pPr>
      <w:r>
        <w:rPr>
          <w:rFonts w:asciiTheme="minorHAnsi" w:hAnsiTheme="minorHAnsi"/>
          <w:b/>
          <w:noProof/>
          <w:u w:val="thick"/>
        </w:rPr>
        <w:drawing>
          <wp:anchor distT="0" distB="0" distL="114300" distR="114300" simplePos="0" relativeHeight="251736064" behindDoc="0" locked="0" layoutInCell="1" allowOverlap="1">
            <wp:simplePos x="0" y="0"/>
            <wp:positionH relativeFrom="column">
              <wp:posOffset>4905375</wp:posOffset>
            </wp:positionH>
            <wp:positionV relativeFrom="paragraph">
              <wp:posOffset>50800</wp:posOffset>
            </wp:positionV>
            <wp:extent cx="1838325" cy="2647950"/>
            <wp:effectExtent l="19050" t="0" r="9525" b="0"/>
            <wp:wrapSquare wrapText="bothSides"/>
            <wp:docPr id="7173" name="Picture 7173" descr="تنزيل (3).jpg"/>
            <wp:cNvGraphicFramePr/>
            <a:graphic xmlns:a="http://schemas.openxmlformats.org/drawingml/2006/main">
              <a:graphicData uri="http://schemas.openxmlformats.org/drawingml/2006/picture">
                <pic:pic xmlns:pic="http://schemas.openxmlformats.org/drawingml/2006/picture">
                  <pic:nvPicPr>
                    <pic:cNvPr id="5" name="Picture 4" descr="تنزيل (3).jpg"/>
                    <pic:cNvPicPr>
                      <a:picLocks noChangeAspect="1"/>
                    </pic:cNvPicPr>
                  </pic:nvPicPr>
                  <pic:blipFill>
                    <a:blip r:embed="rId182"/>
                    <a:stretch>
                      <a:fillRect/>
                    </a:stretch>
                  </pic:blipFill>
                  <pic:spPr>
                    <a:xfrm>
                      <a:off x="0" y="0"/>
                      <a:ext cx="1838325" cy="2647950"/>
                    </a:xfrm>
                    <a:prstGeom prst="rect">
                      <a:avLst/>
                    </a:prstGeom>
                  </pic:spPr>
                </pic:pic>
              </a:graphicData>
            </a:graphic>
          </wp:anchor>
        </w:drawing>
      </w:r>
      <w:r w:rsidR="00924C63" w:rsidRPr="00924C63">
        <w:rPr>
          <w:rFonts w:asciiTheme="minorHAnsi" w:hAnsiTheme="minorHAnsi"/>
          <w:b/>
          <w:u w:val="thick"/>
        </w:rPr>
        <w:t>Pathogenesis</w:t>
      </w:r>
      <w:r w:rsidR="00924C63" w:rsidRPr="00924C63">
        <w:rPr>
          <w:rFonts w:asciiTheme="minorHAnsi" w:hAnsiTheme="minorHAnsi"/>
          <w:b/>
        </w:rPr>
        <w:t xml:space="preserve">: </w:t>
      </w:r>
      <w:r w:rsidR="00924C63" w:rsidRPr="00924C63">
        <w:rPr>
          <w:rFonts w:asciiTheme="minorHAnsi" w:hAnsiTheme="minorHAnsi"/>
        </w:rPr>
        <w:t xml:space="preserve">Activity of </w:t>
      </w:r>
      <w:r w:rsidR="00924C63" w:rsidRPr="00924C63">
        <w:rPr>
          <w:rFonts w:asciiTheme="minorHAnsi" w:hAnsiTheme="minorHAnsi"/>
          <w:b/>
        </w:rPr>
        <w:t>5-</w:t>
      </w:r>
      <w:r w:rsidR="00924C63" w:rsidRPr="00924C63">
        <w:rPr>
          <w:rFonts w:asciiTheme="minorHAnsi" w:hAnsiTheme="minorHAnsi"/>
        </w:rPr>
        <w:t></w:t>
      </w:r>
      <w:r w:rsidR="00924C63" w:rsidRPr="00924C63">
        <w:rPr>
          <w:rFonts w:asciiTheme="minorHAnsi" w:hAnsiTheme="minorHAnsi"/>
          <w:b/>
        </w:rPr>
        <w:t xml:space="preserve">-reductase </w:t>
      </w:r>
      <w:r w:rsidR="00924C63" w:rsidRPr="00924C63">
        <w:rPr>
          <w:rFonts w:asciiTheme="minorHAnsi" w:hAnsiTheme="minorHAnsi"/>
        </w:rPr>
        <w:t>enzyme is accentuated in susceptible</w:t>
      </w:r>
      <w:r w:rsidR="00924C63" w:rsidRPr="00924C63">
        <w:rPr>
          <w:rFonts w:asciiTheme="minorHAnsi" w:hAnsiTheme="minorHAnsi"/>
          <w:spacing w:val="1"/>
        </w:rPr>
        <w:t xml:space="preserve"> </w:t>
      </w:r>
      <w:r w:rsidR="00924C63" w:rsidRPr="00924C63">
        <w:rPr>
          <w:rFonts w:asciiTheme="minorHAnsi" w:hAnsiTheme="minorHAnsi"/>
        </w:rPr>
        <w:t xml:space="preserve">follicles </w:t>
      </w:r>
      <w:r w:rsidR="00924C63" w:rsidRPr="00924C63">
        <w:rPr>
          <w:rFonts w:asciiTheme="minorHAnsi" w:hAnsiTheme="minorHAnsi"/>
        </w:rPr>
        <w:t xml:space="preserve"> Testosterone is converted to the more potent dihydrotestosterone </w:t>
      </w:r>
      <w:r w:rsidR="00924C63" w:rsidRPr="00924C63">
        <w:rPr>
          <w:rFonts w:asciiTheme="minorHAnsi" w:hAnsiTheme="minorHAnsi"/>
        </w:rPr>
        <w:t></w:t>
      </w:r>
      <w:r w:rsidR="00924C63" w:rsidRPr="00924C63">
        <w:rPr>
          <w:rFonts w:asciiTheme="minorHAnsi" w:hAnsiTheme="minorHAnsi"/>
          <w:spacing w:val="1"/>
        </w:rPr>
        <w:t xml:space="preserve"> </w:t>
      </w:r>
      <w:r w:rsidR="00924C63" w:rsidRPr="00924C63">
        <w:rPr>
          <w:rFonts w:asciiTheme="minorHAnsi" w:hAnsiTheme="minorHAnsi"/>
        </w:rPr>
        <w:t xml:space="preserve">Decrease in protein synthesis in target follicles </w:t>
      </w:r>
      <w:r w:rsidR="00924C63" w:rsidRPr="00924C63">
        <w:rPr>
          <w:rFonts w:asciiTheme="minorHAnsi" w:hAnsiTheme="minorHAnsi"/>
        </w:rPr>
        <w:t> Shortening of anagen duration</w:t>
      </w:r>
      <w:r w:rsidR="00924C63" w:rsidRPr="00924C63">
        <w:rPr>
          <w:rFonts w:asciiTheme="minorHAnsi" w:hAnsiTheme="minorHAnsi"/>
          <w:spacing w:val="1"/>
        </w:rPr>
        <w:t xml:space="preserve"> </w:t>
      </w:r>
      <w:r w:rsidR="00924C63" w:rsidRPr="00924C63">
        <w:rPr>
          <w:rFonts w:asciiTheme="minorHAnsi" w:hAnsiTheme="minorHAnsi"/>
        </w:rPr>
        <w:t>and</w:t>
      </w:r>
      <w:r w:rsidR="00924C63" w:rsidRPr="00924C63">
        <w:rPr>
          <w:rFonts w:asciiTheme="minorHAnsi" w:hAnsiTheme="minorHAnsi"/>
          <w:spacing w:val="-1"/>
        </w:rPr>
        <w:t xml:space="preserve"> </w:t>
      </w:r>
      <w:r w:rsidR="00924C63" w:rsidRPr="00924C63">
        <w:rPr>
          <w:rFonts w:asciiTheme="minorHAnsi" w:hAnsiTheme="minorHAnsi"/>
        </w:rPr>
        <w:t>increase</w:t>
      </w:r>
      <w:r w:rsidR="00924C63" w:rsidRPr="00924C63">
        <w:rPr>
          <w:rFonts w:asciiTheme="minorHAnsi" w:hAnsiTheme="minorHAnsi"/>
          <w:spacing w:val="3"/>
        </w:rPr>
        <w:t xml:space="preserve"> </w:t>
      </w:r>
      <w:r w:rsidR="00924C63" w:rsidRPr="00924C63">
        <w:rPr>
          <w:rFonts w:asciiTheme="minorHAnsi" w:hAnsiTheme="minorHAnsi"/>
        </w:rPr>
        <w:t>in telogen</w:t>
      </w:r>
      <w:r w:rsidR="00924C63" w:rsidRPr="00924C63">
        <w:rPr>
          <w:rFonts w:asciiTheme="minorHAnsi" w:hAnsiTheme="minorHAnsi"/>
          <w:spacing w:val="2"/>
        </w:rPr>
        <w:t xml:space="preserve"> </w:t>
      </w:r>
      <w:r w:rsidR="00924C63" w:rsidRPr="00924C63">
        <w:rPr>
          <w:rFonts w:asciiTheme="minorHAnsi" w:hAnsiTheme="minorHAnsi"/>
        </w:rPr>
        <w:t>shedding.</w:t>
      </w:r>
    </w:p>
    <w:p w:rsidR="00924C63" w:rsidRPr="00924C63" w:rsidRDefault="00924C63" w:rsidP="00D16894">
      <w:pPr>
        <w:pStyle w:val="BodyText"/>
        <w:tabs>
          <w:tab w:val="right" w:pos="-142"/>
        </w:tabs>
        <w:ind w:right="-24"/>
        <w:rPr>
          <w:rFonts w:asciiTheme="minorHAnsi" w:hAnsiTheme="minorHAnsi"/>
        </w:rPr>
      </w:pPr>
      <w:r w:rsidRPr="00924C63">
        <w:rPr>
          <w:rFonts w:asciiTheme="minorHAnsi" w:hAnsiTheme="minorHAnsi"/>
          <w:b/>
          <w:u w:val="thick"/>
        </w:rPr>
        <w:t>Clinical picture</w:t>
      </w:r>
      <w:r w:rsidRPr="00924C63">
        <w:rPr>
          <w:rFonts w:asciiTheme="minorHAnsi" w:hAnsiTheme="minorHAnsi"/>
          <w:b/>
        </w:rPr>
        <w:t xml:space="preserve">: </w:t>
      </w:r>
      <w:r w:rsidRPr="00924C63">
        <w:rPr>
          <w:rFonts w:asciiTheme="minorHAnsi" w:hAnsiTheme="minorHAnsi"/>
        </w:rPr>
        <w:t>Hairs are thinned out. In males, it begins by frontal and</w:t>
      </w:r>
      <w:r w:rsidRPr="00924C63">
        <w:rPr>
          <w:rFonts w:asciiTheme="minorHAnsi" w:hAnsiTheme="minorHAnsi"/>
          <w:spacing w:val="1"/>
        </w:rPr>
        <w:t xml:space="preserve"> </w:t>
      </w:r>
      <w:r w:rsidRPr="00924C63">
        <w:rPr>
          <w:rFonts w:asciiTheme="minorHAnsi" w:hAnsiTheme="minorHAnsi"/>
        </w:rPr>
        <w:t>bitemporal recession, and then it involves the vertex. In most affected females,</w:t>
      </w:r>
      <w:r w:rsidRPr="00924C63">
        <w:rPr>
          <w:rFonts w:asciiTheme="minorHAnsi" w:hAnsiTheme="minorHAnsi"/>
          <w:spacing w:val="-57"/>
        </w:rPr>
        <w:t xml:space="preserve"> </w:t>
      </w:r>
      <w:r w:rsidRPr="00924C63">
        <w:rPr>
          <w:rFonts w:asciiTheme="minorHAnsi" w:hAnsiTheme="minorHAnsi"/>
        </w:rPr>
        <w:t>hair</w:t>
      </w:r>
      <w:r w:rsidRPr="00924C63">
        <w:rPr>
          <w:rFonts w:asciiTheme="minorHAnsi" w:hAnsiTheme="minorHAnsi"/>
          <w:spacing w:val="-1"/>
        </w:rPr>
        <w:t xml:space="preserve"> </w:t>
      </w:r>
      <w:r w:rsidRPr="00924C63">
        <w:rPr>
          <w:rFonts w:asciiTheme="minorHAnsi" w:hAnsiTheme="minorHAnsi"/>
        </w:rPr>
        <w:t>loss occurs in the</w:t>
      </w:r>
      <w:r w:rsidRPr="00924C63">
        <w:rPr>
          <w:rFonts w:asciiTheme="minorHAnsi" w:hAnsiTheme="minorHAnsi"/>
          <w:spacing w:val="-1"/>
        </w:rPr>
        <w:t xml:space="preserve"> </w:t>
      </w:r>
      <w:r w:rsidRPr="00924C63">
        <w:rPr>
          <w:rFonts w:asciiTheme="minorHAnsi" w:hAnsiTheme="minorHAnsi"/>
        </w:rPr>
        <w:t>vertex</w:t>
      </w:r>
      <w:r w:rsidRPr="00924C63">
        <w:rPr>
          <w:rFonts w:asciiTheme="minorHAnsi" w:hAnsiTheme="minorHAnsi"/>
          <w:spacing w:val="2"/>
        </w:rPr>
        <w:t xml:space="preserve"> </w:t>
      </w:r>
      <w:r w:rsidRPr="00924C63">
        <w:rPr>
          <w:rFonts w:asciiTheme="minorHAnsi" w:hAnsiTheme="minorHAnsi"/>
        </w:rPr>
        <w:t>with sparing</w:t>
      </w:r>
      <w:r w:rsidRPr="00924C63">
        <w:rPr>
          <w:rFonts w:asciiTheme="minorHAnsi" w:hAnsiTheme="minorHAnsi"/>
          <w:spacing w:val="-3"/>
        </w:rPr>
        <w:t xml:space="preserve"> </w:t>
      </w:r>
      <w:r w:rsidRPr="00924C63">
        <w:rPr>
          <w:rFonts w:asciiTheme="minorHAnsi" w:hAnsiTheme="minorHAnsi"/>
        </w:rPr>
        <w:t>of</w:t>
      </w:r>
      <w:r w:rsidRPr="00924C63">
        <w:rPr>
          <w:rFonts w:asciiTheme="minorHAnsi" w:hAnsiTheme="minorHAnsi"/>
          <w:spacing w:val="-1"/>
        </w:rPr>
        <w:t xml:space="preserve"> </w:t>
      </w:r>
      <w:r w:rsidRPr="00924C63">
        <w:rPr>
          <w:rFonts w:asciiTheme="minorHAnsi" w:hAnsiTheme="minorHAnsi"/>
        </w:rPr>
        <w:t>the</w:t>
      </w:r>
      <w:r w:rsidRPr="00924C63">
        <w:rPr>
          <w:rFonts w:asciiTheme="minorHAnsi" w:hAnsiTheme="minorHAnsi"/>
          <w:spacing w:val="-2"/>
        </w:rPr>
        <w:t xml:space="preserve"> </w:t>
      </w:r>
      <w:r w:rsidRPr="00924C63">
        <w:rPr>
          <w:rFonts w:asciiTheme="minorHAnsi" w:hAnsiTheme="minorHAnsi"/>
        </w:rPr>
        <w:t xml:space="preserve">frontal hairline. </w:t>
      </w:r>
      <w:r w:rsidRPr="00924C63">
        <w:rPr>
          <w:rFonts w:asciiTheme="minorHAnsi" w:hAnsiTheme="minorHAnsi"/>
          <w:b/>
          <w:u w:val="thick"/>
        </w:rPr>
        <w:t xml:space="preserve"> treatment:</w:t>
      </w:r>
    </w:p>
    <w:p w:rsidR="00924C63" w:rsidRPr="00924C63" w:rsidRDefault="00924C63" w:rsidP="00BF7EAB">
      <w:pPr>
        <w:pStyle w:val="Heading2"/>
        <w:keepNext w:val="0"/>
        <w:keepLines w:val="0"/>
        <w:widowControl w:val="0"/>
        <w:numPr>
          <w:ilvl w:val="1"/>
          <w:numId w:val="212"/>
        </w:numPr>
        <w:tabs>
          <w:tab w:val="right" w:pos="-142"/>
          <w:tab w:val="left" w:pos="2661"/>
        </w:tabs>
        <w:autoSpaceDE w:val="0"/>
        <w:autoSpaceDN w:val="0"/>
        <w:bidi w:val="0"/>
        <w:spacing w:before="120" w:line="240" w:lineRule="auto"/>
        <w:ind w:left="709" w:right="-24" w:hanging="361"/>
        <w:rPr>
          <w:rFonts w:asciiTheme="minorHAnsi" w:hAnsiTheme="minorHAnsi"/>
          <w:color w:val="auto"/>
          <w:sz w:val="24"/>
          <w:szCs w:val="24"/>
        </w:rPr>
      </w:pPr>
      <w:r w:rsidRPr="00924C63">
        <w:rPr>
          <w:rFonts w:asciiTheme="minorHAnsi" w:hAnsiTheme="minorHAnsi"/>
          <w:color w:val="auto"/>
          <w:sz w:val="24"/>
          <w:szCs w:val="24"/>
        </w:rPr>
        <w:t>Topical</w:t>
      </w:r>
      <w:r w:rsidRPr="00924C63">
        <w:rPr>
          <w:rFonts w:asciiTheme="minorHAnsi" w:hAnsiTheme="minorHAnsi"/>
          <w:color w:val="auto"/>
          <w:spacing w:val="-1"/>
          <w:sz w:val="24"/>
          <w:szCs w:val="24"/>
        </w:rPr>
        <w:t xml:space="preserve"> </w:t>
      </w:r>
      <w:r w:rsidRPr="00924C63">
        <w:rPr>
          <w:rFonts w:asciiTheme="minorHAnsi" w:hAnsiTheme="minorHAnsi"/>
          <w:color w:val="auto"/>
          <w:sz w:val="24"/>
          <w:szCs w:val="24"/>
        </w:rPr>
        <w:t>minoxidil</w:t>
      </w:r>
      <w:r w:rsidRPr="00924C63">
        <w:rPr>
          <w:rFonts w:asciiTheme="minorHAnsi" w:hAnsiTheme="minorHAnsi"/>
          <w:color w:val="auto"/>
          <w:spacing w:val="2"/>
          <w:sz w:val="24"/>
          <w:szCs w:val="24"/>
        </w:rPr>
        <w:t xml:space="preserve"> </w:t>
      </w:r>
      <w:r w:rsidRPr="00924C63">
        <w:rPr>
          <w:rFonts w:asciiTheme="minorHAnsi" w:hAnsiTheme="minorHAnsi"/>
          <w:color w:val="auto"/>
          <w:sz w:val="24"/>
          <w:szCs w:val="24"/>
        </w:rPr>
        <w:t>2-5%.</w:t>
      </w:r>
    </w:p>
    <w:p w:rsidR="00924C63" w:rsidRPr="00924C63" w:rsidRDefault="00924C63" w:rsidP="00BF7EAB">
      <w:pPr>
        <w:pStyle w:val="ListParagraph"/>
        <w:widowControl w:val="0"/>
        <w:numPr>
          <w:ilvl w:val="1"/>
          <w:numId w:val="212"/>
        </w:numPr>
        <w:tabs>
          <w:tab w:val="clear" w:pos="180"/>
          <w:tab w:val="right" w:pos="-142"/>
          <w:tab w:val="left" w:pos="2661"/>
        </w:tabs>
        <w:autoSpaceDE w:val="0"/>
        <w:autoSpaceDN w:val="0"/>
        <w:spacing w:before="122"/>
        <w:ind w:left="709" w:right="-24" w:hanging="361"/>
        <w:contextualSpacing w:val="0"/>
        <w:jc w:val="left"/>
      </w:pPr>
      <w:r w:rsidRPr="00924C63">
        <w:rPr>
          <w:b/>
        </w:rPr>
        <w:t>Oral</w:t>
      </w:r>
      <w:r w:rsidRPr="00924C63">
        <w:rPr>
          <w:b/>
          <w:spacing w:val="-4"/>
        </w:rPr>
        <w:t xml:space="preserve"> </w:t>
      </w:r>
      <w:r w:rsidRPr="00924C63">
        <w:rPr>
          <w:b/>
        </w:rPr>
        <w:t>inhibitors</w:t>
      </w:r>
      <w:r w:rsidRPr="00924C63">
        <w:rPr>
          <w:b/>
          <w:spacing w:val="-3"/>
        </w:rPr>
        <w:t xml:space="preserve"> </w:t>
      </w:r>
      <w:r w:rsidRPr="00924C63">
        <w:rPr>
          <w:b/>
        </w:rPr>
        <w:t>of</w:t>
      </w:r>
      <w:r w:rsidRPr="00924C63">
        <w:rPr>
          <w:b/>
          <w:spacing w:val="-2"/>
        </w:rPr>
        <w:t xml:space="preserve"> </w:t>
      </w:r>
      <w:r w:rsidRPr="00924C63">
        <w:rPr>
          <w:b/>
        </w:rPr>
        <w:t>5-</w:t>
      </w:r>
      <w:r w:rsidRPr="00924C63">
        <w:t></w:t>
      </w:r>
      <w:r w:rsidRPr="00924C63">
        <w:rPr>
          <w:b/>
        </w:rPr>
        <w:t>-reductase,</w:t>
      </w:r>
      <w:r w:rsidRPr="00924C63">
        <w:rPr>
          <w:b/>
          <w:spacing w:val="-1"/>
        </w:rPr>
        <w:t xml:space="preserve"> </w:t>
      </w:r>
      <w:r w:rsidRPr="00924C63">
        <w:t>e.g.</w:t>
      </w:r>
      <w:r w:rsidRPr="00924C63">
        <w:rPr>
          <w:spacing w:val="-1"/>
        </w:rPr>
        <w:t xml:space="preserve"> </w:t>
      </w:r>
      <w:r w:rsidRPr="00924C63">
        <w:t>Finasteride</w:t>
      </w:r>
      <w:r w:rsidRPr="00924C63">
        <w:rPr>
          <w:spacing w:val="-3"/>
        </w:rPr>
        <w:t xml:space="preserve"> </w:t>
      </w:r>
      <w:r w:rsidRPr="00924C63">
        <w:t>l</w:t>
      </w:r>
      <w:r w:rsidRPr="00924C63">
        <w:rPr>
          <w:spacing w:val="-4"/>
        </w:rPr>
        <w:t xml:space="preserve"> </w:t>
      </w:r>
      <w:r w:rsidRPr="00924C63">
        <w:t>mg/day.</w:t>
      </w:r>
    </w:p>
    <w:p w:rsidR="00D16894" w:rsidRDefault="00924C63" w:rsidP="00BF7EAB">
      <w:pPr>
        <w:pStyle w:val="ListParagraph"/>
        <w:widowControl w:val="0"/>
        <w:numPr>
          <w:ilvl w:val="1"/>
          <w:numId w:val="212"/>
        </w:numPr>
        <w:tabs>
          <w:tab w:val="clear" w:pos="180"/>
          <w:tab w:val="right" w:pos="-142"/>
          <w:tab w:val="left" w:pos="2661"/>
        </w:tabs>
        <w:autoSpaceDE w:val="0"/>
        <w:autoSpaceDN w:val="0"/>
        <w:spacing w:before="117"/>
        <w:ind w:left="709" w:right="-24"/>
        <w:contextualSpacing w:val="0"/>
        <w:jc w:val="left"/>
      </w:pPr>
      <w:r w:rsidRPr="00924C63">
        <w:rPr>
          <w:b/>
        </w:rPr>
        <w:t>Oral</w:t>
      </w:r>
      <w:r w:rsidRPr="00924C63">
        <w:rPr>
          <w:b/>
          <w:spacing w:val="20"/>
        </w:rPr>
        <w:t xml:space="preserve"> </w:t>
      </w:r>
      <w:r w:rsidRPr="00924C63">
        <w:rPr>
          <w:b/>
        </w:rPr>
        <w:t>antiandrogens</w:t>
      </w:r>
      <w:r w:rsidRPr="00924C63">
        <w:rPr>
          <w:b/>
          <w:spacing w:val="26"/>
        </w:rPr>
        <w:t xml:space="preserve"> </w:t>
      </w:r>
      <w:r w:rsidRPr="00924C63">
        <w:t>and</w:t>
      </w:r>
      <w:r w:rsidRPr="00924C63">
        <w:rPr>
          <w:spacing w:val="22"/>
        </w:rPr>
        <w:t xml:space="preserve"> </w:t>
      </w:r>
      <w:r w:rsidRPr="00924C63">
        <w:rPr>
          <w:b/>
        </w:rPr>
        <w:t>estrogens</w:t>
      </w:r>
      <w:r w:rsidRPr="00924C63">
        <w:rPr>
          <w:b/>
          <w:spacing w:val="25"/>
        </w:rPr>
        <w:t xml:space="preserve"> </w:t>
      </w:r>
      <w:r w:rsidRPr="00924C63">
        <w:t>used</w:t>
      </w:r>
      <w:r w:rsidRPr="00924C63">
        <w:rPr>
          <w:spacing w:val="24"/>
        </w:rPr>
        <w:t xml:space="preserve"> </w:t>
      </w:r>
      <w:r w:rsidRPr="00924C63">
        <w:t>only</w:t>
      </w:r>
      <w:r w:rsidRPr="00924C63">
        <w:rPr>
          <w:spacing w:val="15"/>
        </w:rPr>
        <w:t xml:space="preserve"> </w:t>
      </w:r>
      <w:r w:rsidRPr="00924C63">
        <w:t>in</w:t>
      </w:r>
      <w:r w:rsidRPr="00924C63">
        <w:rPr>
          <w:spacing w:val="24"/>
        </w:rPr>
        <w:t xml:space="preserve"> </w:t>
      </w:r>
      <w:r w:rsidRPr="00924C63">
        <w:t>female</w:t>
      </w:r>
      <w:r w:rsidRPr="00924C63">
        <w:rPr>
          <w:spacing w:val="23"/>
        </w:rPr>
        <w:t xml:space="preserve"> </w:t>
      </w:r>
      <w:r w:rsidRPr="00924C63">
        <w:t>androgenetic</w:t>
      </w:r>
      <w:r w:rsidRPr="00924C63">
        <w:rPr>
          <w:spacing w:val="-57"/>
        </w:rPr>
        <w:t xml:space="preserve"> </w:t>
      </w:r>
      <w:r w:rsidRPr="00924C63">
        <w:t>alopecia.</w:t>
      </w:r>
    </w:p>
    <w:p w:rsidR="00924C63" w:rsidRPr="00D16894" w:rsidRDefault="00924C63" w:rsidP="00BF7EAB">
      <w:pPr>
        <w:pStyle w:val="ListParagraph"/>
        <w:widowControl w:val="0"/>
        <w:numPr>
          <w:ilvl w:val="1"/>
          <w:numId w:val="212"/>
        </w:numPr>
        <w:tabs>
          <w:tab w:val="clear" w:pos="180"/>
          <w:tab w:val="right" w:pos="-142"/>
          <w:tab w:val="left" w:pos="2661"/>
        </w:tabs>
        <w:autoSpaceDE w:val="0"/>
        <w:autoSpaceDN w:val="0"/>
        <w:spacing w:before="117"/>
        <w:ind w:left="709" w:right="-24"/>
        <w:contextualSpacing w:val="0"/>
        <w:jc w:val="left"/>
      </w:pPr>
      <w:r w:rsidRPr="00D16894">
        <w:rPr>
          <w:b/>
          <w:bCs/>
          <w:u w:val="thick"/>
        </w:rPr>
        <w:t>Surgical</w:t>
      </w:r>
      <w:r w:rsidRPr="00D16894">
        <w:rPr>
          <w:b/>
          <w:bCs/>
        </w:rPr>
        <w:t>:</w:t>
      </w:r>
      <w:r w:rsidRPr="00D16894">
        <w:t xml:space="preserve"> Hair</w:t>
      </w:r>
      <w:r w:rsidRPr="00D16894">
        <w:rPr>
          <w:spacing w:val="-2"/>
        </w:rPr>
        <w:t xml:space="preserve"> </w:t>
      </w:r>
      <w:r w:rsidRPr="00D16894">
        <w:t>transplantation.</w:t>
      </w:r>
    </w:p>
    <w:p w:rsidR="00924C63" w:rsidRPr="00924C63" w:rsidRDefault="00924C63" w:rsidP="00924C63">
      <w:pPr>
        <w:pStyle w:val="BodyText"/>
        <w:tabs>
          <w:tab w:val="right" w:pos="-142"/>
        </w:tabs>
        <w:ind w:right="-24"/>
        <w:rPr>
          <w:rFonts w:asciiTheme="minorHAnsi" w:hAnsiTheme="minorHAnsi"/>
        </w:rPr>
      </w:pPr>
    </w:p>
    <w:p w:rsidR="00924C63" w:rsidRPr="00924C63" w:rsidRDefault="00924C63" w:rsidP="00BF7EAB">
      <w:pPr>
        <w:pStyle w:val="Heading2"/>
        <w:keepNext w:val="0"/>
        <w:keepLines w:val="0"/>
        <w:widowControl w:val="0"/>
        <w:numPr>
          <w:ilvl w:val="0"/>
          <w:numId w:val="212"/>
        </w:numPr>
        <w:tabs>
          <w:tab w:val="right" w:pos="-142"/>
          <w:tab w:val="left" w:pos="1480"/>
        </w:tabs>
        <w:autoSpaceDE w:val="0"/>
        <w:autoSpaceDN w:val="0"/>
        <w:bidi w:val="0"/>
        <w:spacing w:before="120" w:line="240" w:lineRule="auto"/>
        <w:ind w:left="0" w:right="-24"/>
        <w:rPr>
          <w:rFonts w:asciiTheme="minorHAnsi" w:hAnsiTheme="minorHAnsi"/>
          <w:color w:val="auto"/>
          <w:sz w:val="24"/>
          <w:szCs w:val="24"/>
        </w:rPr>
      </w:pPr>
      <w:r w:rsidRPr="00924C63">
        <w:rPr>
          <w:rFonts w:asciiTheme="minorHAnsi" w:hAnsiTheme="minorHAnsi"/>
          <w:color w:val="auto"/>
          <w:sz w:val="24"/>
          <w:szCs w:val="24"/>
          <w:u w:val="thick" w:color="FF0000"/>
        </w:rPr>
        <w:t>Alopecia areata</w:t>
      </w:r>
    </w:p>
    <w:p w:rsidR="00924C63" w:rsidRPr="00924C63" w:rsidRDefault="00924C63" w:rsidP="00924C63">
      <w:pPr>
        <w:pStyle w:val="BodyText"/>
        <w:tabs>
          <w:tab w:val="right" w:pos="-142"/>
        </w:tabs>
        <w:ind w:right="-24"/>
        <w:rPr>
          <w:rFonts w:asciiTheme="minorHAnsi" w:hAnsiTheme="minorHAnsi"/>
          <w:b/>
          <w:i/>
        </w:rPr>
      </w:pPr>
      <w:r w:rsidRPr="00924C63">
        <w:rPr>
          <w:rFonts w:asciiTheme="minorHAnsi" w:hAnsiTheme="minorHAnsi"/>
          <w:b/>
          <w:u w:val="thick"/>
        </w:rPr>
        <w:t>Pathogenesis</w:t>
      </w:r>
      <w:r w:rsidRPr="00924C63">
        <w:rPr>
          <w:rFonts w:asciiTheme="minorHAnsi" w:hAnsiTheme="minorHAnsi"/>
          <w:b/>
        </w:rPr>
        <w:t xml:space="preserve">: </w:t>
      </w:r>
      <w:r w:rsidRPr="00924C63">
        <w:rPr>
          <w:rFonts w:asciiTheme="minorHAnsi" w:hAnsiTheme="minorHAnsi"/>
        </w:rPr>
        <w:t xml:space="preserve">Anagen arrest </w:t>
      </w:r>
      <w:r w:rsidRPr="00924C63">
        <w:rPr>
          <w:rFonts w:asciiTheme="minorHAnsi" w:hAnsiTheme="minorHAnsi"/>
        </w:rPr>
        <w:t xml:space="preserve"> Early transformation into telogen </w:t>
      </w:r>
      <w:r w:rsidRPr="00924C63">
        <w:rPr>
          <w:rFonts w:asciiTheme="minorHAnsi" w:hAnsiTheme="minorHAnsi"/>
        </w:rPr>
        <w:t> Loss of hair</w:t>
      </w:r>
      <w:r w:rsidRPr="00924C63">
        <w:rPr>
          <w:rFonts w:asciiTheme="minorHAnsi" w:hAnsiTheme="minorHAnsi"/>
          <w:spacing w:val="1"/>
        </w:rPr>
        <w:t xml:space="preserve"> </w:t>
      </w:r>
      <w:r w:rsidRPr="00924C63">
        <w:rPr>
          <w:rFonts w:asciiTheme="minorHAnsi" w:hAnsiTheme="minorHAnsi"/>
        </w:rPr>
        <w:t>from a patch of completely normal skin. Hairs are slightly tapered forming what's</w:t>
      </w:r>
      <w:r w:rsidRPr="00924C63">
        <w:rPr>
          <w:rFonts w:asciiTheme="minorHAnsi" w:hAnsiTheme="minorHAnsi"/>
          <w:spacing w:val="1"/>
        </w:rPr>
        <w:t xml:space="preserve"> </w:t>
      </w:r>
      <w:r w:rsidRPr="00924C63">
        <w:rPr>
          <w:rFonts w:asciiTheme="minorHAnsi" w:hAnsiTheme="minorHAnsi"/>
        </w:rPr>
        <w:t>called</w:t>
      </w:r>
      <w:r w:rsidRPr="00924C63">
        <w:rPr>
          <w:rFonts w:asciiTheme="minorHAnsi" w:hAnsiTheme="minorHAnsi"/>
          <w:spacing w:val="2"/>
        </w:rPr>
        <w:t xml:space="preserve"> </w:t>
      </w:r>
      <w:r w:rsidRPr="00924C63">
        <w:rPr>
          <w:rFonts w:asciiTheme="minorHAnsi" w:hAnsiTheme="minorHAnsi"/>
          <w:b/>
          <w:i/>
        </w:rPr>
        <w:t>"exclamation mark</w:t>
      </w:r>
      <w:r w:rsidRPr="00924C63">
        <w:rPr>
          <w:rFonts w:asciiTheme="minorHAnsi" w:hAnsiTheme="minorHAnsi"/>
          <w:b/>
          <w:i/>
          <w:spacing w:val="-1"/>
        </w:rPr>
        <w:t xml:space="preserve"> </w:t>
      </w:r>
      <w:r w:rsidRPr="00924C63">
        <w:rPr>
          <w:rFonts w:asciiTheme="minorHAnsi" w:hAnsiTheme="minorHAnsi"/>
          <w:b/>
          <w:i/>
        </w:rPr>
        <w:t>hair."</w:t>
      </w:r>
    </w:p>
    <w:p w:rsidR="00924C63" w:rsidRPr="00924C63" w:rsidRDefault="00924C63" w:rsidP="00924C63">
      <w:pPr>
        <w:pStyle w:val="Heading2"/>
        <w:tabs>
          <w:tab w:val="right" w:pos="-142"/>
        </w:tabs>
        <w:bidi w:val="0"/>
        <w:spacing w:before="121"/>
        <w:ind w:right="-24"/>
        <w:rPr>
          <w:rFonts w:asciiTheme="minorHAnsi" w:hAnsiTheme="minorHAnsi"/>
          <w:color w:val="auto"/>
          <w:sz w:val="24"/>
          <w:szCs w:val="24"/>
        </w:rPr>
      </w:pPr>
      <w:r w:rsidRPr="00924C63">
        <w:rPr>
          <w:rFonts w:asciiTheme="minorHAnsi" w:hAnsiTheme="minorHAnsi"/>
          <w:color w:val="auto"/>
          <w:sz w:val="24"/>
          <w:szCs w:val="24"/>
          <w:u w:val="thick"/>
        </w:rPr>
        <w:t>Etiology</w:t>
      </w:r>
    </w:p>
    <w:p w:rsidR="00924C63" w:rsidRPr="00924C63" w:rsidRDefault="00924C63" w:rsidP="00BF7EAB">
      <w:pPr>
        <w:pStyle w:val="ListParagraph"/>
        <w:widowControl w:val="0"/>
        <w:numPr>
          <w:ilvl w:val="1"/>
          <w:numId w:val="212"/>
        </w:numPr>
        <w:tabs>
          <w:tab w:val="clear" w:pos="180"/>
          <w:tab w:val="right" w:pos="-142"/>
          <w:tab w:val="left" w:pos="2661"/>
        </w:tabs>
        <w:autoSpaceDE w:val="0"/>
        <w:autoSpaceDN w:val="0"/>
        <w:spacing w:before="120"/>
        <w:ind w:left="709" w:right="260" w:hanging="361"/>
        <w:contextualSpacing w:val="0"/>
        <w:jc w:val="left"/>
      </w:pPr>
      <w:r w:rsidRPr="00924C63">
        <w:rPr>
          <w:b/>
        </w:rPr>
        <w:t>Genetic factors;</w:t>
      </w:r>
      <w:r w:rsidRPr="00924C63">
        <w:rPr>
          <w:b/>
          <w:spacing w:val="-2"/>
        </w:rPr>
        <w:t xml:space="preserve"> </w:t>
      </w:r>
      <w:r w:rsidRPr="00924C63">
        <w:t>10-20%</w:t>
      </w:r>
      <w:r w:rsidRPr="00924C63">
        <w:rPr>
          <w:spacing w:val="-2"/>
        </w:rPr>
        <w:t xml:space="preserve"> </w:t>
      </w:r>
      <w:r w:rsidRPr="00924C63">
        <w:t>of</w:t>
      </w:r>
      <w:r w:rsidRPr="00924C63">
        <w:rPr>
          <w:spacing w:val="-2"/>
        </w:rPr>
        <w:t xml:space="preserve"> </w:t>
      </w:r>
      <w:r w:rsidRPr="00924C63">
        <w:t>cases</w:t>
      </w:r>
      <w:r w:rsidRPr="00924C63">
        <w:rPr>
          <w:spacing w:val="-1"/>
        </w:rPr>
        <w:t xml:space="preserve"> </w:t>
      </w:r>
      <w:r w:rsidRPr="00924C63">
        <w:t>give</w:t>
      </w:r>
      <w:r w:rsidRPr="00924C63">
        <w:rPr>
          <w:spacing w:val="-2"/>
        </w:rPr>
        <w:t xml:space="preserve"> </w:t>
      </w:r>
      <w:r w:rsidRPr="00924C63">
        <w:t>+ve</w:t>
      </w:r>
      <w:r w:rsidRPr="00924C63">
        <w:rPr>
          <w:spacing w:val="-1"/>
        </w:rPr>
        <w:t xml:space="preserve"> </w:t>
      </w:r>
      <w:r w:rsidRPr="00924C63">
        <w:t>family</w:t>
      </w:r>
      <w:r w:rsidRPr="00924C63">
        <w:rPr>
          <w:spacing w:val="-3"/>
        </w:rPr>
        <w:t xml:space="preserve"> </w:t>
      </w:r>
      <w:r w:rsidRPr="00924C63">
        <w:t>history.</w:t>
      </w:r>
    </w:p>
    <w:p w:rsidR="00924C63" w:rsidRPr="00924C63" w:rsidRDefault="00924C63" w:rsidP="00BF7EAB">
      <w:pPr>
        <w:pStyle w:val="ListParagraph"/>
        <w:widowControl w:val="0"/>
        <w:numPr>
          <w:ilvl w:val="1"/>
          <w:numId w:val="212"/>
        </w:numPr>
        <w:tabs>
          <w:tab w:val="clear" w:pos="180"/>
          <w:tab w:val="right" w:pos="-142"/>
          <w:tab w:val="left" w:pos="2661"/>
        </w:tabs>
        <w:autoSpaceDE w:val="0"/>
        <w:autoSpaceDN w:val="0"/>
        <w:spacing w:before="120"/>
        <w:ind w:left="709" w:right="260" w:hanging="361"/>
        <w:contextualSpacing w:val="0"/>
        <w:jc w:val="left"/>
      </w:pPr>
      <w:r w:rsidRPr="00924C63">
        <w:rPr>
          <w:b/>
        </w:rPr>
        <w:lastRenderedPageBreak/>
        <w:t>Immunologic factors</w:t>
      </w:r>
      <w:r w:rsidRPr="00924C63">
        <w:rPr>
          <w:b/>
          <w:spacing w:val="-1"/>
        </w:rPr>
        <w:t xml:space="preserve"> </w:t>
      </w:r>
      <w:r w:rsidRPr="00924C63">
        <w:t>proved by</w:t>
      </w:r>
    </w:p>
    <w:p w:rsidR="00924C63" w:rsidRPr="00924C63" w:rsidRDefault="00924C63" w:rsidP="00BF7EAB">
      <w:pPr>
        <w:pStyle w:val="ListParagraph"/>
        <w:widowControl w:val="0"/>
        <w:numPr>
          <w:ilvl w:val="2"/>
          <w:numId w:val="212"/>
        </w:numPr>
        <w:tabs>
          <w:tab w:val="clear" w:pos="180"/>
          <w:tab w:val="right" w:pos="-142"/>
          <w:tab w:val="right" w:pos="1843"/>
          <w:tab w:val="left" w:pos="3381"/>
        </w:tabs>
        <w:autoSpaceDE w:val="0"/>
        <w:autoSpaceDN w:val="0"/>
        <w:spacing w:before="120"/>
        <w:ind w:left="1418" w:right="260" w:hanging="361"/>
        <w:contextualSpacing w:val="0"/>
        <w:jc w:val="left"/>
      </w:pPr>
      <w:r w:rsidRPr="00924C63">
        <w:t>Perifollicular</w:t>
      </w:r>
      <w:r w:rsidRPr="00924C63">
        <w:rPr>
          <w:spacing w:val="-5"/>
        </w:rPr>
        <w:t xml:space="preserve"> </w:t>
      </w:r>
      <w:r w:rsidRPr="00924C63">
        <w:t>lymphocyte</w:t>
      </w:r>
      <w:r w:rsidRPr="00924C63">
        <w:rPr>
          <w:spacing w:val="5"/>
        </w:rPr>
        <w:t xml:space="preserve"> </w:t>
      </w:r>
      <w:r w:rsidRPr="00924C63">
        <w:t>infiltrates.</w:t>
      </w:r>
    </w:p>
    <w:p w:rsidR="00924C63" w:rsidRPr="00924C63" w:rsidRDefault="00924C63" w:rsidP="00BF7EAB">
      <w:pPr>
        <w:pStyle w:val="ListParagraph"/>
        <w:widowControl w:val="0"/>
        <w:numPr>
          <w:ilvl w:val="2"/>
          <w:numId w:val="212"/>
        </w:numPr>
        <w:tabs>
          <w:tab w:val="clear" w:pos="180"/>
          <w:tab w:val="right" w:pos="-142"/>
          <w:tab w:val="right" w:pos="1843"/>
          <w:tab w:val="left" w:pos="3381"/>
        </w:tabs>
        <w:autoSpaceDE w:val="0"/>
        <w:autoSpaceDN w:val="0"/>
        <w:spacing w:before="120"/>
        <w:ind w:left="1418" w:right="260" w:hanging="361"/>
        <w:contextualSpacing w:val="0"/>
        <w:jc w:val="left"/>
      </w:pPr>
      <w:r w:rsidRPr="00924C63">
        <w:t>Association</w:t>
      </w:r>
      <w:r w:rsidRPr="00924C63">
        <w:rPr>
          <w:spacing w:val="-2"/>
        </w:rPr>
        <w:t xml:space="preserve"> </w:t>
      </w:r>
      <w:r w:rsidRPr="00924C63">
        <w:t>with</w:t>
      </w:r>
      <w:r w:rsidRPr="00924C63">
        <w:rPr>
          <w:spacing w:val="-1"/>
        </w:rPr>
        <w:t xml:space="preserve"> </w:t>
      </w:r>
      <w:r w:rsidRPr="00924C63">
        <w:t>autoimmune</w:t>
      </w:r>
      <w:r w:rsidRPr="00924C63">
        <w:rPr>
          <w:spacing w:val="-3"/>
        </w:rPr>
        <w:t xml:space="preserve"> </w:t>
      </w:r>
      <w:r w:rsidRPr="00924C63">
        <w:t>diseases</w:t>
      </w:r>
      <w:r w:rsidRPr="00924C63">
        <w:rPr>
          <w:spacing w:val="1"/>
        </w:rPr>
        <w:t xml:space="preserve"> </w:t>
      </w:r>
      <w:r w:rsidRPr="00924C63">
        <w:t>as</w:t>
      </w:r>
      <w:r w:rsidRPr="00924C63">
        <w:rPr>
          <w:spacing w:val="-2"/>
        </w:rPr>
        <w:t xml:space="preserve"> </w:t>
      </w:r>
      <w:r w:rsidRPr="00924C63">
        <w:t>vitiligo.</w:t>
      </w:r>
    </w:p>
    <w:p w:rsidR="00924C63" w:rsidRPr="00924C63" w:rsidRDefault="00924C63" w:rsidP="00BF7EAB">
      <w:pPr>
        <w:pStyle w:val="ListParagraph"/>
        <w:widowControl w:val="0"/>
        <w:numPr>
          <w:ilvl w:val="2"/>
          <w:numId w:val="212"/>
        </w:numPr>
        <w:tabs>
          <w:tab w:val="clear" w:pos="180"/>
          <w:tab w:val="right" w:pos="-142"/>
          <w:tab w:val="right" w:pos="1843"/>
          <w:tab w:val="left" w:pos="3381"/>
        </w:tabs>
        <w:autoSpaceDE w:val="0"/>
        <w:autoSpaceDN w:val="0"/>
        <w:spacing w:before="120"/>
        <w:ind w:left="1418" w:right="260" w:hanging="361"/>
        <w:contextualSpacing w:val="0"/>
        <w:jc w:val="left"/>
      </w:pPr>
      <w:r w:rsidRPr="00924C63">
        <w:t>Increased</w:t>
      </w:r>
      <w:r w:rsidRPr="00924C63">
        <w:rPr>
          <w:spacing w:val="6"/>
        </w:rPr>
        <w:t xml:space="preserve"> </w:t>
      </w:r>
      <w:r w:rsidRPr="00924C63">
        <w:t>incidence</w:t>
      </w:r>
      <w:r w:rsidRPr="00924C63">
        <w:rPr>
          <w:spacing w:val="-2"/>
        </w:rPr>
        <w:t xml:space="preserve"> </w:t>
      </w:r>
      <w:r w:rsidRPr="00924C63">
        <w:t>in</w:t>
      </w:r>
      <w:r w:rsidRPr="00924C63">
        <w:rPr>
          <w:spacing w:val="-3"/>
        </w:rPr>
        <w:t xml:space="preserve"> </w:t>
      </w:r>
      <w:r w:rsidRPr="00924C63">
        <w:t>atopic</w:t>
      </w:r>
      <w:r w:rsidRPr="00924C63">
        <w:rPr>
          <w:spacing w:val="-2"/>
        </w:rPr>
        <w:t xml:space="preserve"> </w:t>
      </w:r>
      <w:r w:rsidRPr="00924C63">
        <w:t>individuals.</w:t>
      </w:r>
    </w:p>
    <w:p w:rsidR="00924C63" w:rsidRPr="00924C63" w:rsidRDefault="00924C63" w:rsidP="00BF7EAB">
      <w:pPr>
        <w:pStyle w:val="ListParagraph"/>
        <w:widowControl w:val="0"/>
        <w:numPr>
          <w:ilvl w:val="1"/>
          <w:numId w:val="212"/>
        </w:numPr>
        <w:tabs>
          <w:tab w:val="clear" w:pos="180"/>
          <w:tab w:val="right" w:pos="-142"/>
          <w:tab w:val="left" w:pos="2661"/>
        </w:tabs>
        <w:autoSpaceDE w:val="0"/>
        <w:autoSpaceDN w:val="0"/>
        <w:spacing w:before="120"/>
        <w:ind w:left="709" w:right="260"/>
        <w:contextualSpacing w:val="0"/>
        <w:jc w:val="left"/>
      </w:pPr>
      <w:r w:rsidRPr="00924C63">
        <w:rPr>
          <w:b/>
        </w:rPr>
        <w:t>Emotional</w:t>
      </w:r>
      <w:r w:rsidRPr="00924C63">
        <w:rPr>
          <w:b/>
          <w:spacing w:val="28"/>
        </w:rPr>
        <w:t xml:space="preserve"> </w:t>
      </w:r>
      <w:r w:rsidRPr="00924C63">
        <w:rPr>
          <w:b/>
        </w:rPr>
        <w:t>or</w:t>
      </w:r>
      <w:r w:rsidRPr="00924C63">
        <w:rPr>
          <w:b/>
          <w:spacing w:val="29"/>
        </w:rPr>
        <w:t xml:space="preserve"> </w:t>
      </w:r>
      <w:r w:rsidRPr="00924C63">
        <w:rPr>
          <w:b/>
        </w:rPr>
        <w:t>psychological</w:t>
      </w:r>
      <w:r w:rsidRPr="00924C63">
        <w:rPr>
          <w:b/>
          <w:spacing w:val="31"/>
        </w:rPr>
        <w:t xml:space="preserve"> </w:t>
      </w:r>
      <w:r w:rsidRPr="00924C63">
        <w:rPr>
          <w:b/>
        </w:rPr>
        <w:t>stresses</w:t>
      </w:r>
      <w:r w:rsidRPr="00924C63">
        <w:rPr>
          <w:b/>
          <w:spacing w:val="31"/>
        </w:rPr>
        <w:t xml:space="preserve"> </w:t>
      </w:r>
      <w:r w:rsidRPr="00924C63">
        <w:t>may</w:t>
      </w:r>
      <w:r w:rsidRPr="00924C63">
        <w:rPr>
          <w:spacing w:val="20"/>
        </w:rPr>
        <w:t xml:space="preserve"> </w:t>
      </w:r>
      <w:r w:rsidRPr="00924C63">
        <w:t>precipitate</w:t>
      </w:r>
      <w:r w:rsidRPr="00924C63">
        <w:rPr>
          <w:spacing w:val="29"/>
        </w:rPr>
        <w:t xml:space="preserve"> </w:t>
      </w:r>
      <w:r w:rsidRPr="00924C63">
        <w:t>alopecia</w:t>
      </w:r>
      <w:r w:rsidRPr="00924C63">
        <w:rPr>
          <w:spacing w:val="30"/>
        </w:rPr>
        <w:t xml:space="preserve"> </w:t>
      </w:r>
      <w:r w:rsidRPr="00924C63">
        <w:t>areata</w:t>
      </w:r>
      <w:r w:rsidRPr="00924C63">
        <w:rPr>
          <w:spacing w:val="-57"/>
        </w:rPr>
        <w:t xml:space="preserve"> </w:t>
      </w:r>
      <w:r w:rsidRPr="00924C63">
        <w:t>possibly</w:t>
      </w:r>
      <w:r w:rsidRPr="00924C63">
        <w:rPr>
          <w:spacing w:val="-4"/>
        </w:rPr>
        <w:t xml:space="preserve"> </w:t>
      </w:r>
      <w:r w:rsidRPr="00924C63">
        <w:t>through</w:t>
      </w:r>
      <w:r w:rsidRPr="00924C63">
        <w:rPr>
          <w:spacing w:val="4"/>
        </w:rPr>
        <w:t xml:space="preserve"> </w:t>
      </w:r>
      <w:r w:rsidRPr="00924C63">
        <w:t>changes</w:t>
      </w:r>
      <w:r w:rsidRPr="00924C63">
        <w:rPr>
          <w:spacing w:val="4"/>
        </w:rPr>
        <w:t xml:space="preserve"> </w:t>
      </w:r>
      <w:r w:rsidRPr="00924C63">
        <w:t>in immune</w:t>
      </w:r>
      <w:r w:rsidRPr="00924C63">
        <w:rPr>
          <w:spacing w:val="-2"/>
        </w:rPr>
        <w:t xml:space="preserve"> </w:t>
      </w:r>
      <w:r w:rsidRPr="00924C63">
        <w:t>function.</w:t>
      </w:r>
    </w:p>
    <w:p w:rsidR="00924C63" w:rsidRPr="00924C63" w:rsidRDefault="00924C63" w:rsidP="00924C63">
      <w:pPr>
        <w:pStyle w:val="BodyText"/>
        <w:tabs>
          <w:tab w:val="right" w:pos="-142"/>
        </w:tabs>
        <w:ind w:right="-24"/>
        <w:rPr>
          <w:rFonts w:asciiTheme="minorHAnsi" w:hAnsiTheme="minorHAnsi"/>
        </w:rPr>
      </w:pPr>
      <w:r w:rsidRPr="00924C63">
        <w:rPr>
          <w:rFonts w:asciiTheme="minorHAnsi" w:hAnsiTheme="minorHAnsi"/>
          <w:b/>
          <w:u w:val="thick"/>
        </w:rPr>
        <w:t>Clinical</w:t>
      </w:r>
      <w:r w:rsidRPr="00924C63">
        <w:rPr>
          <w:rFonts w:asciiTheme="minorHAnsi" w:hAnsiTheme="minorHAnsi"/>
          <w:b/>
          <w:spacing w:val="22"/>
          <w:u w:val="thick"/>
        </w:rPr>
        <w:t xml:space="preserve"> </w:t>
      </w:r>
      <w:r w:rsidRPr="00924C63">
        <w:rPr>
          <w:rFonts w:asciiTheme="minorHAnsi" w:hAnsiTheme="minorHAnsi"/>
          <w:b/>
          <w:u w:val="thick"/>
        </w:rPr>
        <w:t>picture</w:t>
      </w:r>
      <w:r w:rsidRPr="00924C63">
        <w:rPr>
          <w:rFonts w:asciiTheme="minorHAnsi" w:hAnsiTheme="minorHAnsi"/>
          <w:b/>
        </w:rPr>
        <w:t>:</w:t>
      </w:r>
      <w:r w:rsidRPr="00924C63">
        <w:rPr>
          <w:rFonts w:asciiTheme="minorHAnsi" w:hAnsiTheme="minorHAnsi"/>
          <w:b/>
          <w:spacing w:val="21"/>
        </w:rPr>
        <w:t xml:space="preserve"> </w:t>
      </w:r>
      <w:r w:rsidRPr="00924C63">
        <w:rPr>
          <w:rFonts w:asciiTheme="minorHAnsi" w:hAnsiTheme="minorHAnsi"/>
        </w:rPr>
        <w:t>Oval</w:t>
      </w:r>
      <w:r w:rsidRPr="00924C63">
        <w:rPr>
          <w:rFonts w:asciiTheme="minorHAnsi" w:hAnsiTheme="minorHAnsi"/>
          <w:spacing w:val="23"/>
        </w:rPr>
        <w:t xml:space="preserve"> </w:t>
      </w:r>
      <w:r w:rsidRPr="00924C63">
        <w:rPr>
          <w:rFonts w:asciiTheme="minorHAnsi" w:hAnsiTheme="minorHAnsi"/>
        </w:rPr>
        <w:t>or</w:t>
      </w:r>
      <w:r w:rsidRPr="00924C63">
        <w:rPr>
          <w:rFonts w:asciiTheme="minorHAnsi" w:hAnsiTheme="minorHAnsi"/>
          <w:spacing w:val="21"/>
        </w:rPr>
        <w:t xml:space="preserve"> </w:t>
      </w:r>
      <w:r w:rsidRPr="00924C63">
        <w:rPr>
          <w:rFonts w:asciiTheme="minorHAnsi" w:hAnsiTheme="minorHAnsi"/>
        </w:rPr>
        <w:t>rounded</w:t>
      </w:r>
      <w:r w:rsidRPr="00924C63">
        <w:rPr>
          <w:rFonts w:asciiTheme="minorHAnsi" w:hAnsiTheme="minorHAnsi"/>
          <w:spacing w:val="25"/>
        </w:rPr>
        <w:t xml:space="preserve"> </w:t>
      </w:r>
      <w:r w:rsidRPr="00924C63">
        <w:rPr>
          <w:rFonts w:asciiTheme="minorHAnsi" w:hAnsiTheme="minorHAnsi"/>
        </w:rPr>
        <w:t>patches</w:t>
      </w:r>
      <w:r w:rsidRPr="00924C63">
        <w:rPr>
          <w:rFonts w:asciiTheme="minorHAnsi" w:hAnsiTheme="minorHAnsi"/>
          <w:spacing w:val="22"/>
        </w:rPr>
        <w:t xml:space="preserve"> </w:t>
      </w:r>
      <w:r w:rsidRPr="00924C63">
        <w:rPr>
          <w:rFonts w:asciiTheme="minorHAnsi" w:hAnsiTheme="minorHAnsi"/>
        </w:rPr>
        <w:t>of</w:t>
      </w:r>
      <w:r w:rsidRPr="00924C63">
        <w:rPr>
          <w:rFonts w:asciiTheme="minorHAnsi" w:hAnsiTheme="minorHAnsi"/>
          <w:spacing w:val="22"/>
        </w:rPr>
        <w:t xml:space="preserve"> </w:t>
      </w:r>
      <w:r w:rsidRPr="00924C63">
        <w:rPr>
          <w:rFonts w:asciiTheme="minorHAnsi" w:hAnsiTheme="minorHAnsi"/>
        </w:rPr>
        <w:t>hair</w:t>
      </w:r>
      <w:r w:rsidRPr="00924C63">
        <w:rPr>
          <w:rFonts w:asciiTheme="minorHAnsi" w:hAnsiTheme="minorHAnsi"/>
          <w:spacing w:val="21"/>
        </w:rPr>
        <w:t xml:space="preserve"> </w:t>
      </w:r>
      <w:r w:rsidRPr="00924C63">
        <w:rPr>
          <w:rFonts w:asciiTheme="minorHAnsi" w:hAnsiTheme="minorHAnsi"/>
        </w:rPr>
        <w:t>loss,</w:t>
      </w:r>
      <w:r w:rsidRPr="00924C63">
        <w:rPr>
          <w:rFonts w:asciiTheme="minorHAnsi" w:hAnsiTheme="minorHAnsi"/>
          <w:spacing w:val="22"/>
        </w:rPr>
        <w:t xml:space="preserve"> </w:t>
      </w:r>
      <w:r w:rsidRPr="00924C63">
        <w:rPr>
          <w:rFonts w:asciiTheme="minorHAnsi" w:hAnsiTheme="minorHAnsi"/>
        </w:rPr>
        <w:t>suddenly</w:t>
      </w:r>
      <w:r w:rsidRPr="00924C63">
        <w:rPr>
          <w:rFonts w:asciiTheme="minorHAnsi" w:hAnsiTheme="minorHAnsi"/>
          <w:spacing w:val="18"/>
        </w:rPr>
        <w:t xml:space="preserve"> </w:t>
      </w:r>
      <w:r w:rsidRPr="00924C63">
        <w:rPr>
          <w:rFonts w:asciiTheme="minorHAnsi" w:hAnsiTheme="minorHAnsi"/>
        </w:rPr>
        <w:t>discovered,</w:t>
      </w:r>
      <w:r w:rsidRPr="00924C63">
        <w:rPr>
          <w:rFonts w:asciiTheme="minorHAnsi" w:hAnsiTheme="minorHAnsi"/>
          <w:spacing w:val="-57"/>
        </w:rPr>
        <w:t xml:space="preserve"> </w:t>
      </w:r>
      <w:r w:rsidRPr="00924C63">
        <w:rPr>
          <w:rFonts w:asciiTheme="minorHAnsi" w:hAnsiTheme="minorHAnsi"/>
        </w:rPr>
        <w:t>are</w:t>
      </w:r>
      <w:r w:rsidRPr="00924C63">
        <w:rPr>
          <w:rFonts w:asciiTheme="minorHAnsi" w:hAnsiTheme="minorHAnsi"/>
          <w:spacing w:val="-1"/>
        </w:rPr>
        <w:t xml:space="preserve"> </w:t>
      </w:r>
      <w:r w:rsidRPr="00924C63">
        <w:rPr>
          <w:rFonts w:asciiTheme="minorHAnsi" w:hAnsiTheme="minorHAnsi"/>
        </w:rPr>
        <w:t>the initial presentation of</w:t>
      </w:r>
      <w:r w:rsidRPr="00924C63">
        <w:rPr>
          <w:rFonts w:asciiTheme="minorHAnsi" w:hAnsiTheme="minorHAnsi"/>
          <w:spacing w:val="1"/>
        </w:rPr>
        <w:t xml:space="preserve"> </w:t>
      </w:r>
      <w:r w:rsidRPr="00924C63">
        <w:rPr>
          <w:rFonts w:asciiTheme="minorHAnsi" w:hAnsiTheme="minorHAnsi"/>
        </w:rPr>
        <w:t>the disease.</w:t>
      </w:r>
    </w:p>
    <w:p w:rsidR="00924C63" w:rsidRPr="00924C63" w:rsidRDefault="00263987" w:rsidP="00924C63">
      <w:pPr>
        <w:pStyle w:val="Heading2"/>
        <w:tabs>
          <w:tab w:val="right" w:pos="-142"/>
        </w:tabs>
        <w:bidi w:val="0"/>
        <w:ind w:right="-24"/>
        <w:rPr>
          <w:rFonts w:asciiTheme="minorHAnsi" w:hAnsiTheme="minorHAnsi"/>
          <w:color w:val="auto"/>
          <w:sz w:val="24"/>
          <w:szCs w:val="24"/>
        </w:rPr>
      </w:pPr>
      <w:r>
        <w:rPr>
          <w:rFonts w:asciiTheme="minorHAnsi" w:hAnsiTheme="minorHAnsi"/>
          <w:noProof/>
          <w:color w:val="auto"/>
          <w:sz w:val="24"/>
          <w:szCs w:val="24"/>
          <w:u w:val="thick"/>
        </w:rPr>
        <w:drawing>
          <wp:anchor distT="0" distB="0" distL="114300" distR="114300" simplePos="0" relativeHeight="251737088" behindDoc="0" locked="0" layoutInCell="1" allowOverlap="1">
            <wp:simplePos x="0" y="0"/>
            <wp:positionH relativeFrom="column">
              <wp:posOffset>4857750</wp:posOffset>
            </wp:positionH>
            <wp:positionV relativeFrom="paragraph">
              <wp:posOffset>283210</wp:posOffset>
            </wp:positionV>
            <wp:extent cx="1905000" cy="1381125"/>
            <wp:effectExtent l="19050" t="0" r="0" b="0"/>
            <wp:wrapSquare wrapText="bothSides"/>
            <wp:docPr id="7174" name="Picture 7174" descr="تنزيل (4).jpg"/>
            <wp:cNvGraphicFramePr/>
            <a:graphic xmlns:a="http://schemas.openxmlformats.org/drawingml/2006/main">
              <a:graphicData uri="http://schemas.openxmlformats.org/drawingml/2006/picture">
                <pic:pic xmlns:pic="http://schemas.openxmlformats.org/drawingml/2006/picture">
                  <pic:nvPicPr>
                    <pic:cNvPr id="4" name="Content Placeholder 3" descr="تنزيل (4).jpg"/>
                    <pic:cNvPicPr>
                      <a:picLocks noGrp="1" noChangeAspect="1"/>
                    </pic:cNvPicPr>
                  </pic:nvPicPr>
                  <pic:blipFill>
                    <a:blip r:embed="rId183"/>
                    <a:stretch>
                      <a:fillRect/>
                    </a:stretch>
                  </pic:blipFill>
                  <pic:spPr>
                    <a:xfrm>
                      <a:off x="0" y="0"/>
                      <a:ext cx="1905000" cy="1381125"/>
                    </a:xfrm>
                    <a:prstGeom prst="rect">
                      <a:avLst/>
                    </a:prstGeom>
                  </pic:spPr>
                </pic:pic>
              </a:graphicData>
            </a:graphic>
          </wp:anchor>
        </w:drawing>
      </w:r>
      <w:r w:rsidR="00924C63" w:rsidRPr="00924C63">
        <w:rPr>
          <w:rFonts w:asciiTheme="minorHAnsi" w:hAnsiTheme="minorHAnsi"/>
          <w:color w:val="auto"/>
          <w:sz w:val="24"/>
          <w:szCs w:val="24"/>
          <w:u w:val="thick"/>
        </w:rPr>
        <w:t>Types</w:t>
      </w:r>
    </w:p>
    <w:p w:rsidR="00924C63" w:rsidRPr="00924C63" w:rsidRDefault="00367D15" w:rsidP="00BF7EAB">
      <w:pPr>
        <w:pStyle w:val="ListParagraph"/>
        <w:widowControl w:val="0"/>
        <w:numPr>
          <w:ilvl w:val="0"/>
          <w:numId w:val="213"/>
        </w:numPr>
        <w:tabs>
          <w:tab w:val="clear" w:pos="180"/>
          <w:tab w:val="right" w:pos="-142"/>
          <w:tab w:val="right" w:pos="567"/>
          <w:tab w:val="left" w:pos="2301"/>
        </w:tabs>
        <w:autoSpaceDE w:val="0"/>
        <w:autoSpaceDN w:val="0"/>
        <w:spacing w:before="120"/>
        <w:ind w:left="426" w:right="-24" w:hanging="361"/>
        <w:contextualSpacing w:val="0"/>
        <w:jc w:val="left"/>
        <w:rPr>
          <w:b/>
        </w:rPr>
      </w:pPr>
      <w:r w:rsidRPr="00367D15">
        <w:pict>
          <v:rect id="_x0000_s1046" style="position:absolute;left:0;text-align:left;margin-left:193.35pt;margin-top:18.5pt;width:3pt;height:1.2pt;z-index:251727872;mso-position-horizontal-relative:page" fillcolor="black" stroked="f">
            <w10:wrap anchorx="page"/>
          </v:rect>
        </w:pict>
      </w:r>
      <w:r w:rsidR="00924C63" w:rsidRPr="00924C63">
        <w:rPr>
          <w:b/>
          <w:u w:val="thick" w:color="000080"/>
        </w:rPr>
        <w:t>Localized</w:t>
      </w:r>
      <w:r w:rsidR="00924C63" w:rsidRPr="00924C63">
        <w:rPr>
          <w:b/>
          <w:spacing w:val="-1"/>
        </w:rPr>
        <w:t xml:space="preserve"> </w:t>
      </w:r>
      <w:r w:rsidR="00924C63" w:rsidRPr="00924C63">
        <w:rPr>
          <w:b/>
          <w:u w:val="thick" w:color="000080"/>
        </w:rPr>
        <w:t>type</w:t>
      </w:r>
      <w:r w:rsidR="00263987" w:rsidRPr="00263987">
        <w:rPr>
          <w:rFonts w:eastAsiaTheme="minorHAnsi" w:cstheme="minorBidi"/>
          <w:noProof/>
          <w:sz w:val="22"/>
          <w:szCs w:val="22"/>
          <w:lang w:eastAsia="en-US"/>
        </w:rPr>
        <w:t xml:space="preserve"> </w:t>
      </w:r>
    </w:p>
    <w:p w:rsidR="00924C63" w:rsidRPr="00924C63" w:rsidRDefault="00924C63" w:rsidP="00A10CEB">
      <w:pPr>
        <w:pStyle w:val="BodyText"/>
        <w:tabs>
          <w:tab w:val="right" w:pos="-142"/>
          <w:tab w:val="right" w:pos="567"/>
        </w:tabs>
        <w:spacing w:after="3" w:line="343" w:lineRule="auto"/>
        <w:ind w:left="426" w:right="-24"/>
        <w:rPr>
          <w:rFonts w:asciiTheme="minorHAnsi" w:hAnsiTheme="minorHAnsi"/>
        </w:rPr>
      </w:pPr>
      <w:r w:rsidRPr="00924C63">
        <w:rPr>
          <w:rFonts w:asciiTheme="minorHAnsi" w:hAnsiTheme="minorHAnsi"/>
        </w:rPr>
        <w:t>One or few patches occur on the scalp, beard or eye brows.</w:t>
      </w:r>
      <w:r w:rsidRPr="00924C63">
        <w:rPr>
          <w:rFonts w:asciiTheme="minorHAnsi" w:hAnsiTheme="minorHAnsi"/>
          <w:spacing w:val="-57"/>
        </w:rPr>
        <w:t xml:space="preserve"> </w:t>
      </w:r>
      <w:r w:rsidRPr="00924C63">
        <w:rPr>
          <w:rFonts w:asciiTheme="minorHAnsi" w:hAnsiTheme="minorHAnsi"/>
        </w:rPr>
        <w:t>Involved</w:t>
      </w:r>
      <w:r w:rsidRPr="00924C63">
        <w:rPr>
          <w:rFonts w:asciiTheme="minorHAnsi" w:hAnsiTheme="minorHAnsi"/>
          <w:spacing w:val="3"/>
        </w:rPr>
        <w:t xml:space="preserve"> </w:t>
      </w:r>
      <w:r w:rsidRPr="00924C63">
        <w:rPr>
          <w:rFonts w:asciiTheme="minorHAnsi" w:hAnsiTheme="minorHAnsi"/>
        </w:rPr>
        <w:t>skin is</w:t>
      </w:r>
      <w:r w:rsidRPr="00924C63">
        <w:rPr>
          <w:rFonts w:asciiTheme="minorHAnsi" w:hAnsiTheme="minorHAnsi"/>
          <w:spacing w:val="-1"/>
        </w:rPr>
        <w:t xml:space="preserve"> </w:t>
      </w:r>
      <w:r w:rsidRPr="00924C63">
        <w:rPr>
          <w:rFonts w:asciiTheme="minorHAnsi" w:hAnsiTheme="minorHAnsi"/>
        </w:rPr>
        <w:t>smooth and totally</w:t>
      </w:r>
      <w:r w:rsidRPr="00924C63">
        <w:rPr>
          <w:rFonts w:asciiTheme="minorHAnsi" w:hAnsiTheme="minorHAnsi"/>
          <w:spacing w:val="-4"/>
        </w:rPr>
        <w:t xml:space="preserve"> </w:t>
      </w:r>
      <w:r w:rsidRPr="00924C63">
        <w:rPr>
          <w:rFonts w:asciiTheme="minorHAnsi" w:hAnsiTheme="minorHAnsi"/>
        </w:rPr>
        <w:t>devoid of</w:t>
      </w:r>
      <w:r w:rsidRPr="00924C63">
        <w:rPr>
          <w:rFonts w:asciiTheme="minorHAnsi" w:hAnsiTheme="minorHAnsi"/>
          <w:spacing w:val="1"/>
        </w:rPr>
        <w:t xml:space="preserve"> </w:t>
      </w:r>
      <w:r w:rsidRPr="00924C63">
        <w:rPr>
          <w:rFonts w:asciiTheme="minorHAnsi" w:hAnsiTheme="minorHAnsi"/>
        </w:rPr>
        <w:t>hair.</w:t>
      </w:r>
    </w:p>
    <w:p w:rsidR="00924C63" w:rsidRPr="00924C63" w:rsidRDefault="00924C63" w:rsidP="00BF7EAB">
      <w:pPr>
        <w:pStyle w:val="Heading2"/>
        <w:keepNext w:val="0"/>
        <w:keepLines w:val="0"/>
        <w:widowControl w:val="0"/>
        <w:numPr>
          <w:ilvl w:val="0"/>
          <w:numId w:val="213"/>
        </w:numPr>
        <w:tabs>
          <w:tab w:val="right" w:pos="-142"/>
          <w:tab w:val="right" w:pos="567"/>
          <w:tab w:val="left" w:pos="2301"/>
        </w:tabs>
        <w:autoSpaceDE w:val="0"/>
        <w:autoSpaceDN w:val="0"/>
        <w:bidi w:val="0"/>
        <w:spacing w:before="90" w:line="240" w:lineRule="auto"/>
        <w:ind w:left="426" w:right="-24" w:hanging="361"/>
        <w:rPr>
          <w:rFonts w:asciiTheme="minorHAnsi" w:hAnsiTheme="minorHAnsi"/>
          <w:color w:val="auto"/>
          <w:sz w:val="24"/>
          <w:szCs w:val="24"/>
        </w:rPr>
      </w:pPr>
      <w:r w:rsidRPr="00924C63">
        <w:rPr>
          <w:rFonts w:asciiTheme="minorHAnsi" w:hAnsiTheme="minorHAnsi"/>
          <w:color w:val="auto"/>
          <w:sz w:val="24"/>
          <w:szCs w:val="24"/>
          <w:u w:val="thick" w:color="000080"/>
        </w:rPr>
        <w:t>Ophiasis</w:t>
      </w:r>
    </w:p>
    <w:p w:rsidR="00924C63" w:rsidRPr="00924C63" w:rsidRDefault="00924C63" w:rsidP="00A10CEB">
      <w:pPr>
        <w:pStyle w:val="BodyText"/>
        <w:tabs>
          <w:tab w:val="right" w:pos="-142"/>
          <w:tab w:val="right" w:pos="567"/>
        </w:tabs>
        <w:spacing w:after="3" w:line="343" w:lineRule="auto"/>
        <w:ind w:left="426" w:right="-24"/>
        <w:rPr>
          <w:rFonts w:asciiTheme="minorHAnsi" w:hAnsiTheme="minorHAnsi"/>
        </w:rPr>
      </w:pPr>
      <w:r w:rsidRPr="00924C63">
        <w:rPr>
          <w:rFonts w:asciiTheme="minorHAnsi" w:hAnsiTheme="minorHAnsi"/>
        </w:rPr>
        <w:t>Hair</w:t>
      </w:r>
      <w:r w:rsidRPr="00924C63">
        <w:rPr>
          <w:rFonts w:asciiTheme="minorHAnsi" w:hAnsiTheme="minorHAnsi"/>
          <w:spacing w:val="-3"/>
        </w:rPr>
        <w:t xml:space="preserve"> </w:t>
      </w:r>
      <w:r w:rsidRPr="00924C63">
        <w:rPr>
          <w:rFonts w:asciiTheme="minorHAnsi" w:hAnsiTheme="minorHAnsi"/>
        </w:rPr>
        <w:t>loss</w:t>
      </w:r>
      <w:r w:rsidRPr="00924C63">
        <w:rPr>
          <w:rFonts w:asciiTheme="minorHAnsi" w:hAnsiTheme="minorHAnsi"/>
          <w:spacing w:val="-4"/>
        </w:rPr>
        <w:t xml:space="preserve"> </w:t>
      </w:r>
      <w:r w:rsidRPr="00924C63">
        <w:rPr>
          <w:rFonts w:asciiTheme="minorHAnsi" w:hAnsiTheme="minorHAnsi"/>
        </w:rPr>
        <w:t>occurs</w:t>
      </w:r>
      <w:r w:rsidRPr="00924C63">
        <w:rPr>
          <w:rFonts w:asciiTheme="minorHAnsi" w:hAnsiTheme="minorHAnsi"/>
          <w:spacing w:val="-4"/>
        </w:rPr>
        <w:t xml:space="preserve"> </w:t>
      </w:r>
      <w:r w:rsidRPr="00924C63">
        <w:rPr>
          <w:rFonts w:asciiTheme="minorHAnsi" w:hAnsiTheme="minorHAnsi"/>
        </w:rPr>
        <w:t>along</w:t>
      </w:r>
      <w:r w:rsidRPr="00924C63">
        <w:rPr>
          <w:rFonts w:asciiTheme="minorHAnsi" w:hAnsiTheme="minorHAnsi"/>
          <w:spacing w:val="-2"/>
        </w:rPr>
        <w:t xml:space="preserve"> </w:t>
      </w:r>
      <w:r w:rsidRPr="00924C63">
        <w:rPr>
          <w:rFonts w:asciiTheme="minorHAnsi" w:hAnsiTheme="minorHAnsi"/>
        </w:rPr>
        <w:t>the</w:t>
      </w:r>
      <w:r w:rsidRPr="00924C63">
        <w:rPr>
          <w:rFonts w:asciiTheme="minorHAnsi" w:hAnsiTheme="minorHAnsi"/>
          <w:spacing w:val="-4"/>
        </w:rPr>
        <w:t xml:space="preserve"> </w:t>
      </w:r>
      <w:r w:rsidRPr="00924C63">
        <w:rPr>
          <w:rFonts w:asciiTheme="minorHAnsi" w:hAnsiTheme="minorHAnsi"/>
        </w:rPr>
        <w:t>scalp</w:t>
      </w:r>
      <w:r w:rsidRPr="00924C63">
        <w:rPr>
          <w:rFonts w:asciiTheme="minorHAnsi" w:hAnsiTheme="minorHAnsi"/>
          <w:spacing w:val="-4"/>
        </w:rPr>
        <w:t xml:space="preserve"> </w:t>
      </w:r>
      <w:r w:rsidRPr="00924C63">
        <w:rPr>
          <w:rFonts w:asciiTheme="minorHAnsi" w:hAnsiTheme="minorHAnsi"/>
        </w:rPr>
        <w:t>margins.</w:t>
      </w:r>
      <w:r w:rsidRPr="00924C63">
        <w:rPr>
          <w:rFonts w:asciiTheme="minorHAnsi" w:hAnsiTheme="minorHAnsi"/>
          <w:spacing w:val="-57"/>
        </w:rPr>
        <w:t xml:space="preserve"> </w:t>
      </w:r>
      <w:r w:rsidRPr="00924C63">
        <w:rPr>
          <w:rFonts w:asciiTheme="minorHAnsi" w:hAnsiTheme="minorHAnsi"/>
        </w:rPr>
        <w:t>It</w:t>
      </w:r>
      <w:r w:rsidRPr="00924C63">
        <w:rPr>
          <w:rFonts w:asciiTheme="minorHAnsi" w:hAnsiTheme="minorHAnsi"/>
          <w:spacing w:val="3"/>
        </w:rPr>
        <w:t xml:space="preserve"> </w:t>
      </w:r>
      <w:r w:rsidRPr="00924C63">
        <w:rPr>
          <w:rFonts w:asciiTheme="minorHAnsi" w:hAnsiTheme="minorHAnsi"/>
        </w:rPr>
        <w:t>is</w:t>
      </w:r>
      <w:r w:rsidRPr="00924C63">
        <w:rPr>
          <w:rFonts w:asciiTheme="minorHAnsi" w:hAnsiTheme="minorHAnsi"/>
          <w:spacing w:val="-1"/>
        </w:rPr>
        <w:t xml:space="preserve"> </w:t>
      </w:r>
      <w:r w:rsidRPr="00924C63">
        <w:rPr>
          <w:rFonts w:asciiTheme="minorHAnsi" w:hAnsiTheme="minorHAnsi"/>
        </w:rPr>
        <w:t>usually</w:t>
      </w:r>
      <w:r w:rsidRPr="00924C63">
        <w:rPr>
          <w:rFonts w:asciiTheme="minorHAnsi" w:hAnsiTheme="minorHAnsi"/>
          <w:spacing w:val="-2"/>
        </w:rPr>
        <w:t xml:space="preserve"> </w:t>
      </w:r>
      <w:r w:rsidRPr="00924C63">
        <w:rPr>
          <w:rFonts w:asciiTheme="minorHAnsi" w:hAnsiTheme="minorHAnsi"/>
        </w:rPr>
        <w:t>resistant</w:t>
      </w:r>
      <w:r w:rsidRPr="00924C63">
        <w:rPr>
          <w:rFonts w:asciiTheme="minorHAnsi" w:hAnsiTheme="minorHAnsi"/>
          <w:spacing w:val="-1"/>
        </w:rPr>
        <w:t xml:space="preserve"> </w:t>
      </w:r>
      <w:r w:rsidRPr="00924C63">
        <w:rPr>
          <w:rFonts w:asciiTheme="minorHAnsi" w:hAnsiTheme="minorHAnsi"/>
        </w:rPr>
        <w:t>to</w:t>
      </w:r>
      <w:r w:rsidRPr="00924C63">
        <w:rPr>
          <w:rFonts w:asciiTheme="minorHAnsi" w:hAnsiTheme="minorHAnsi"/>
          <w:spacing w:val="-1"/>
        </w:rPr>
        <w:t xml:space="preserve"> </w:t>
      </w:r>
      <w:r w:rsidRPr="00924C63">
        <w:rPr>
          <w:rFonts w:asciiTheme="minorHAnsi" w:hAnsiTheme="minorHAnsi"/>
        </w:rPr>
        <w:t>therapy.</w:t>
      </w:r>
      <w:r w:rsidR="00263987" w:rsidRPr="00263987">
        <w:rPr>
          <w:rFonts w:asciiTheme="minorHAnsi" w:eastAsiaTheme="minorHAnsi" w:hAnsiTheme="minorHAnsi" w:cstheme="minorBidi"/>
          <w:noProof/>
          <w:sz w:val="22"/>
          <w:szCs w:val="22"/>
        </w:rPr>
        <w:t xml:space="preserve"> </w:t>
      </w:r>
      <w:r w:rsidR="00A10CEB">
        <w:rPr>
          <w:rFonts w:asciiTheme="minorHAnsi" w:hAnsiTheme="minorHAnsi"/>
        </w:rPr>
        <w:t xml:space="preserve">           </w:t>
      </w:r>
      <w:r w:rsidR="00263987">
        <w:rPr>
          <w:rFonts w:asciiTheme="minorHAnsi" w:hAnsiTheme="minorHAnsi"/>
        </w:rPr>
        <w:t xml:space="preserve">      </w:t>
      </w:r>
      <w:r w:rsidR="00263987" w:rsidRPr="00263987">
        <w:rPr>
          <w:rFonts w:asciiTheme="minorHAnsi" w:hAnsiTheme="minorHAnsi"/>
          <w:b/>
          <w:bCs/>
        </w:rPr>
        <w:t>Localized type</w:t>
      </w:r>
    </w:p>
    <w:p w:rsidR="00924C63" w:rsidRPr="00924C63" w:rsidRDefault="00924C63" w:rsidP="00BF7EAB">
      <w:pPr>
        <w:pStyle w:val="Heading2"/>
        <w:keepNext w:val="0"/>
        <w:keepLines w:val="0"/>
        <w:widowControl w:val="0"/>
        <w:numPr>
          <w:ilvl w:val="0"/>
          <w:numId w:val="213"/>
        </w:numPr>
        <w:tabs>
          <w:tab w:val="right" w:pos="-142"/>
          <w:tab w:val="right" w:pos="567"/>
          <w:tab w:val="left" w:pos="2301"/>
        </w:tabs>
        <w:autoSpaceDE w:val="0"/>
        <w:autoSpaceDN w:val="0"/>
        <w:bidi w:val="0"/>
        <w:spacing w:before="124" w:line="240" w:lineRule="auto"/>
        <w:ind w:left="426" w:right="-24" w:hanging="361"/>
        <w:rPr>
          <w:rFonts w:asciiTheme="minorHAnsi" w:hAnsiTheme="minorHAnsi"/>
          <w:color w:val="auto"/>
          <w:sz w:val="24"/>
          <w:szCs w:val="24"/>
        </w:rPr>
      </w:pPr>
      <w:r w:rsidRPr="00924C63">
        <w:rPr>
          <w:rFonts w:asciiTheme="minorHAnsi" w:hAnsiTheme="minorHAnsi"/>
          <w:color w:val="auto"/>
          <w:sz w:val="24"/>
          <w:szCs w:val="24"/>
          <w:u w:val="thick" w:color="000080"/>
        </w:rPr>
        <w:t>Alopecia</w:t>
      </w:r>
      <w:r w:rsidRPr="00924C63">
        <w:rPr>
          <w:rFonts w:asciiTheme="minorHAnsi" w:hAnsiTheme="minorHAnsi"/>
          <w:color w:val="auto"/>
          <w:spacing w:val="-2"/>
          <w:sz w:val="24"/>
          <w:szCs w:val="24"/>
          <w:u w:val="thick" w:color="000080"/>
        </w:rPr>
        <w:t xml:space="preserve"> </w:t>
      </w:r>
      <w:r w:rsidRPr="00924C63">
        <w:rPr>
          <w:rFonts w:asciiTheme="minorHAnsi" w:hAnsiTheme="minorHAnsi"/>
          <w:color w:val="auto"/>
          <w:sz w:val="24"/>
          <w:szCs w:val="24"/>
          <w:u w:val="thick" w:color="000080"/>
        </w:rPr>
        <w:t>totalis</w:t>
      </w:r>
    </w:p>
    <w:p w:rsidR="00924C63" w:rsidRPr="00924C63" w:rsidRDefault="00263987" w:rsidP="00A10CEB">
      <w:pPr>
        <w:pStyle w:val="BodyText"/>
        <w:tabs>
          <w:tab w:val="right" w:pos="-142"/>
          <w:tab w:val="right" w:pos="567"/>
        </w:tabs>
        <w:ind w:left="426" w:right="-24"/>
        <w:rPr>
          <w:rFonts w:asciiTheme="minorHAnsi" w:hAnsiTheme="minorHAnsi"/>
        </w:rPr>
      </w:pPr>
      <w:r>
        <w:rPr>
          <w:rFonts w:asciiTheme="minorHAnsi" w:hAnsiTheme="minorHAnsi"/>
          <w:noProof/>
        </w:rPr>
        <w:drawing>
          <wp:anchor distT="0" distB="0" distL="114300" distR="114300" simplePos="0" relativeHeight="251739136" behindDoc="0" locked="0" layoutInCell="1" allowOverlap="1">
            <wp:simplePos x="0" y="0"/>
            <wp:positionH relativeFrom="column">
              <wp:posOffset>4924425</wp:posOffset>
            </wp:positionH>
            <wp:positionV relativeFrom="paragraph">
              <wp:posOffset>24765</wp:posOffset>
            </wp:positionV>
            <wp:extent cx="1729105" cy="1609725"/>
            <wp:effectExtent l="19050" t="0" r="4445" b="0"/>
            <wp:wrapSquare wrapText="bothSides"/>
            <wp:docPr id="7176" name="Picture 7176" descr="تنزيل (5).jpg"/>
            <wp:cNvGraphicFramePr/>
            <a:graphic xmlns:a="http://schemas.openxmlformats.org/drawingml/2006/main">
              <a:graphicData uri="http://schemas.openxmlformats.org/drawingml/2006/picture">
                <pic:pic xmlns:pic="http://schemas.openxmlformats.org/drawingml/2006/picture">
                  <pic:nvPicPr>
                    <pic:cNvPr id="5" name="Content Placeholder 4" descr="تنزيل (5).jpg"/>
                    <pic:cNvPicPr>
                      <a:picLocks noGrp="1" noChangeAspect="1"/>
                    </pic:cNvPicPr>
                  </pic:nvPicPr>
                  <pic:blipFill>
                    <a:blip r:embed="rId184"/>
                    <a:stretch>
                      <a:fillRect/>
                    </a:stretch>
                  </pic:blipFill>
                  <pic:spPr>
                    <a:xfrm>
                      <a:off x="0" y="0"/>
                      <a:ext cx="1729105" cy="1609725"/>
                    </a:xfrm>
                    <a:prstGeom prst="rect">
                      <a:avLst/>
                    </a:prstGeom>
                  </pic:spPr>
                </pic:pic>
              </a:graphicData>
            </a:graphic>
          </wp:anchor>
        </w:drawing>
      </w:r>
      <w:r w:rsidR="00924C63" w:rsidRPr="00924C63">
        <w:rPr>
          <w:rFonts w:asciiTheme="minorHAnsi" w:hAnsiTheme="minorHAnsi"/>
        </w:rPr>
        <w:t>Hair</w:t>
      </w:r>
      <w:r w:rsidR="00924C63" w:rsidRPr="00924C63">
        <w:rPr>
          <w:rFonts w:asciiTheme="minorHAnsi" w:hAnsiTheme="minorHAnsi"/>
          <w:spacing w:val="-1"/>
        </w:rPr>
        <w:t xml:space="preserve"> </w:t>
      </w:r>
      <w:r w:rsidR="00924C63" w:rsidRPr="00924C63">
        <w:rPr>
          <w:rFonts w:asciiTheme="minorHAnsi" w:hAnsiTheme="minorHAnsi"/>
        </w:rPr>
        <w:t>loss</w:t>
      </w:r>
      <w:r w:rsidR="00924C63" w:rsidRPr="00924C63">
        <w:rPr>
          <w:rFonts w:asciiTheme="minorHAnsi" w:hAnsiTheme="minorHAnsi"/>
          <w:spacing w:val="-1"/>
        </w:rPr>
        <w:t xml:space="preserve"> </w:t>
      </w:r>
      <w:r w:rsidR="00924C63" w:rsidRPr="00924C63">
        <w:rPr>
          <w:rFonts w:asciiTheme="minorHAnsi" w:hAnsiTheme="minorHAnsi"/>
        </w:rPr>
        <w:t>involves</w:t>
      </w:r>
      <w:r w:rsidR="00924C63" w:rsidRPr="00924C63">
        <w:rPr>
          <w:rFonts w:asciiTheme="minorHAnsi" w:hAnsiTheme="minorHAnsi"/>
          <w:spacing w:val="-1"/>
        </w:rPr>
        <w:t xml:space="preserve"> </w:t>
      </w:r>
      <w:r w:rsidR="00924C63" w:rsidRPr="00924C63">
        <w:rPr>
          <w:rFonts w:asciiTheme="minorHAnsi" w:hAnsiTheme="minorHAnsi"/>
        </w:rPr>
        <w:t>all</w:t>
      </w:r>
      <w:r w:rsidR="00924C63" w:rsidRPr="00924C63">
        <w:rPr>
          <w:rFonts w:asciiTheme="minorHAnsi" w:hAnsiTheme="minorHAnsi"/>
          <w:spacing w:val="-1"/>
        </w:rPr>
        <w:t xml:space="preserve"> </w:t>
      </w:r>
      <w:r w:rsidR="00924C63" w:rsidRPr="00924C63">
        <w:rPr>
          <w:rFonts w:asciiTheme="minorHAnsi" w:hAnsiTheme="minorHAnsi"/>
        </w:rPr>
        <w:t>scalp</w:t>
      </w:r>
      <w:r w:rsidR="00924C63" w:rsidRPr="00924C63">
        <w:rPr>
          <w:rFonts w:asciiTheme="minorHAnsi" w:hAnsiTheme="minorHAnsi"/>
          <w:spacing w:val="-1"/>
        </w:rPr>
        <w:t xml:space="preserve"> </w:t>
      </w:r>
      <w:r w:rsidR="00924C63" w:rsidRPr="00924C63">
        <w:rPr>
          <w:rFonts w:asciiTheme="minorHAnsi" w:hAnsiTheme="minorHAnsi"/>
        </w:rPr>
        <w:t>hair.</w:t>
      </w:r>
    </w:p>
    <w:p w:rsidR="00924C63" w:rsidRPr="00924C63" w:rsidRDefault="00924C63" w:rsidP="00BF7EAB">
      <w:pPr>
        <w:pStyle w:val="Heading2"/>
        <w:keepNext w:val="0"/>
        <w:keepLines w:val="0"/>
        <w:widowControl w:val="0"/>
        <w:numPr>
          <w:ilvl w:val="0"/>
          <w:numId w:val="213"/>
        </w:numPr>
        <w:tabs>
          <w:tab w:val="right" w:pos="-142"/>
          <w:tab w:val="right" w:pos="567"/>
          <w:tab w:val="left" w:pos="2301"/>
        </w:tabs>
        <w:autoSpaceDE w:val="0"/>
        <w:autoSpaceDN w:val="0"/>
        <w:bidi w:val="0"/>
        <w:spacing w:before="120" w:line="240" w:lineRule="auto"/>
        <w:ind w:left="426" w:right="-24" w:hanging="361"/>
        <w:rPr>
          <w:rFonts w:asciiTheme="minorHAnsi" w:hAnsiTheme="minorHAnsi"/>
          <w:color w:val="auto"/>
          <w:sz w:val="24"/>
          <w:szCs w:val="24"/>
        </w:rPr>
      </w:pPr>
      <w:r w:rsidRPr="00924C63">
        <w:rPr>
          <w:rFonts w:asciiTheme="minorHAnsi" w:hAnsiTheme="minorHAnsi"/>
          <w:color w:val="auto"/>
          <w:sz w:val="24"/>
          <w:szCs w:val="24"/>
          <w:u w:val="thick" w:color="000080"/>
        </w:rPr>
        <w:t>Alopecia</w:t>
      </w:r>
      <w:r w:rsidRPr="00924C63">
        <w:rPr>
          <w:rFonts w:asciiTheme="minorHAnsi" w:hAnsiTheme="minorHAnsi"/>
          <w:color w:val="auto"/>
          <w:spacing w:val="-2"/>
          <w:sz w:val="24"/>
          <w:szCs w:val="24"/>
          <w:u w:val="thick" w:color="000080"/>
        </w:rPr>
        <w:t xml:space="preserve"> </w:t>
      </w:r>
      <w:r w:rsidRPr="00924C63">
        <w:rPr>
          <w:rFonts w:asciiTheme="minorHAnsi" w:hAnsiTheme="minorHAnsi"/>
          <w:color w:val="auto"/>
          <w:sz w:val="24"/>
          <w:szCs w:val="24"/>
          <w:u w:val="thick" w:color="000080"/>
        </w:rPr>
        <w:t>universalis</w:t>
      </w:r>
    </w:p>
    <w:p w:rsidR="00924C63" w:rsidRPr="00924C63" w:rsidRDefault="00924C63" w:rsidP="00A10CEB">
      <w:pPr>
        <w:pStyle w:val="BodyText"/>
        <w:tabs>
          <w:tab w:val="right" w:pos="-142"/>
          <w:tab w:val="right" w:pos="567"/>
        </w:tabs>
        <w:ind w:left="426" w:right="-24"/>
        <w:rPr>
          <w:rFonts w:asciiTheme="minorHAnsi" w:hAnsiTheme="minorHAnsi"/>
        </w:rPr>
      </w:pPr>
      <w:r w:rsidRPr="00924C63">
        <w:rPr>
          <w:rFonts w:asciiTheme="minorHAnsi" w:hAnsiTheme="minorHAnsi"/>
        </w:rPr>
        <w:t>Hair loss</w:t>
      </w:r>
      <w:r w:rsidRPr="00924C63">
        <w:rPr>
          <w:rFonts w:asciiTheme="minorHAnsi" w:hAnsiTheme="minorHAnsi"/>
          <w:spacing w:val="-1"/>
        </w:rPr>
        <w:t xml:space="preserve"> </w:t>
      </w:r>
      <w:r w:rsidRPr="00924C63">
        <w:rPr>
          <w:rFonts w:asciiTheme="minorHAnsi" w:hAnsiTheme="minorHAnsi"/>
        </w:rPr>
        <w:t>involves</w:t>
      </w:r>
      <w:r w:rsidRPr="00924C63">
        <w:rPr>
          <w:rFonts w:asciiTheme="minorHAnsi" w:hAnsiTheme="minorHAnsi"/>
          <w:spacing w:val="-1"/>
        </w:rPr>
        <w:t xml:space="preserve"> </w:t>
      </w:r>
      <w:r w:rsidRPr="00924C63">
        <w:rPr>
          <w:rFonts w:asciiTheme="minorHAnsi" w:hAnsiTheme="minorHAnsi"/>
        </w:rPr>
        <w:t>all</w:t>
      </w:r>
      <w:r w:rsidRPr="00924C63">
        <w:rPr>
          <w:rFonts w:asciiTheme="minorHAnsi" w:hAnsiTheme="minorHAnsi"/>
          <w:spacing w:val="-1"/>
        </w:rPr>
        <w:t xml:space="preserve"> </w:t>
      </w:r>
      <w:r w:rsidRPr="00924C63">
        <w:rPr>
          <w:rFonts w:asciiTheme="minorHAnsi" w:hAnsiTheme="minorHAnsi"/>
        </w:rPr>
        <w:t>body</w:t>
      </w:r>
      <w:r w:rsidRPr="00924C63">
        <w:rPr>
          <w:rFonts w:asciiTheme="minorHAnsi" w:hAnsiTheme="minorHAnsi"/>
          <w:spacing w:val="-4"/>
        </w:rPr>
        <w:t xml:space="preserve"> </w:t>
      </w:r>
      <w:r w:rsidRPr="00924C63">
        <w:rPr>
          <w:rFonts w:asciiTheme="minorHAnsi" w:hAnsiTheme="minorHAnsi"/>
        </w:rPr>
        <w:t>hairs.</w:t>
      </w:r>
      <w:r w:rsidR="00263987" w:rsidRPr="00263987">
        <w:rPr>
          <w:rFonts w:asciiTheme="minorHAnsi" w:eastAsiaTheme="minorHAnsi" w:hAnsiTheme="minorHAnsi" w:cstheme="minorBidi"/>
          <w:noProof/>
          <w:sz w:val="22"/>
          <w:szCs w:val="22"/>
        </w:rPr>
        <w:t xml:space="preserve"> </w:t>
      </w:r>
    </w:p>
    <w:p w:rsidR="00924C63" w:rsidRPr="00924C63" w:rsidRDefault="00924C63" w:rsidP="00263987">
      <w:pPr>
        <w:pStyle w:val="Heading2"/>
        <w:tabs>
          <w:tab w:val="right" w:pos="-142"/>
        </w:tabs>
        <w:bidi w:val="0"/>
        <w:spacing w:before="88"/>
        <w:ind w:left="-142" w:right="-24"/>
        <w:rPr>
          <w:rFonts w:asciiTheme="minorHAnsi" w:hAnsiTheme="minorHAnsi"/>
          <w:color w:val="auto"/>
          <w:sz w:val="24"/>
          <w:szCs w:val="24"/>
        </w:rPr>
      </w:pPr>
      <w:r w:rsidRPr="00924C63">
        <w:rPr>
          <w:rFonts w:asciiTheme="minorHAnsi" w:hAnsiTheme="minorHAnsi"/>
          <w:color w:val="auto"/>
          <w:sz w:val="24"/>
          <w:szCs w:val="24"/>
          <w:u w:val="thick"/>
        </w:rPr>
        <w:t>Course</w:t>
      </w:r>
      <w:r w:rsidRPr="00924C63">
        <w:rPr>
          <w:rFonts w:asciiTheme="minorHAnsi" w:hAnsiTheme="minorHAnsi"/>
          <w:color w:val="auto"/>
          <w:spacing w:val="-1"/>
          <w:sz w:val="24"/>
          <w:szCs w:val="24"/>
          <w:u w:val="thick"/>
        </w:rPr>
        <w:t xml:space="preserve"> </w:t>
      </w:r>
      <w:r w:rsidRPr="00924C63">
        <w:rPr>
          <w:rFonts w:asciiTheme="minorHAnsi" w:hAnsiTheme="minorHAnsi"/>
          <w:color w:val="auto"/>
          <w:sz w:val="24"/>
          <w:szCs w:val="24"/>
          <w:u w:val="thick"/>
        </w:rPr>
        <w:t>&amp;</w:t>
      </w:r>
      <w:r w:rsidRPr="00924C63">
        <w:rPr>
          <w:rFonts w:asciiTheme="minorHAnsi" w:hAnsiTheme="minorHAnsi"/>
          <w:color w:val="auto"/>
          <w:spacing w:val="-1"/>
          <w:sz w:val="24"/>
          <w:szCs w:val="24"/>
          <w:u w:val="thick"/>
        </w:rPr>
        <w:t xml:space="preserve"> </w:t>
      </w:r>
      <w:r w:rsidRPr="00924C63">
        <w:rPr>
          <w:rFonts w:asciiTheme="minorHAnsi" w:hAnsiTheme="minorHAnsi"/>
          <w:color w:val="auto"/>
          <w:sz w:val="24"/>
          <w:szCs w:val="24"/>
          <w:u w:val="thick"/>
        </w:rPr>
        <w:t>prognosis</w:t>
      </w:r>
    </w:p>
    <w:p w:rsidR="00263987" w:rsidRDefault="00924C63" w:rsidP="00263987">
      <w:pPr>
        <w:pStyle w:val="BodyText"/>
        <w:tabs>
          <w:tab w:val="right" w:pos="-142"/>
        </w:tabs>
        <w:spacing w:line="345" w:lineRule="auto"/>
        <w:ind w:left="-142" w:right="-24"/>
        <w:rPr>
          <w:rFonts w:asciiTheme="minorHAnsi" w:hAnsiTheme="minorHAnsi"/>
          <w:b/>
          <w:bCs/>
        </w:rPr>
      </w:pPr>
      <w:r w:rsidRPr="00924C63">
        <w:rPr>
          <w:rFonts w:asciiTheme="minorHAnsi" w:hAnsiTheme="minorHAnsi"/>
        </w:rPr>
        <w:t>Unpredictable with spontaneous remissions and exacerbations.</w:t>
      </w:r>
      <w:r w:rsidR="00263987">
        <w:rPr>
          <w:rFonts w:asciiTheme="minorHAnsi" w:hAnsiTheme="minorHAnsi"/>
        </w:rPr>
        <w:t xml:space="preserve">                                </w:t>
      </w:r>
      <w:r w:rsidRPr="00924C63">
        <w:rPr>
          <w:rFonts w:asciiTheme="minorHAnsi" w:hAnsiTheme="minorHAnsi"/>
          <w:spacing w:val="-57"/>
        </w:rPr>
        <w:t xml:space="preserve"> </w:t>
      </w:r>
      <w:r w:rsidRPr="00924C63">
        <w:rPr>
          <w:rFonts w:asciiTheme="minorHAnsi" w:hAnsiTheme="minorHAnsi"/>
        </w:rPr>
        <w:t>Some</w:t>
      </w:r>
      <w:r w:rsidRPr="00924C63">
        <w:rPr>
          <w:rFonts w:asciiTheme="minorHAnsi" w:hAnsiTheme="minorHAnsi"/>
          <w:spacing w:val="-1"/>
        </w:rPr>
        <w:t xml:space="preserve"> </w:t>
      </w:r>
      <w:r w:rsidRPr="00924C63">
        <w:rPr>
          <w:rFonts w:asciiTheme="minorHAnsi" w:hAnsiTheme="minorHAnsi"/>
        </w:rPr>
        <w:t>cases</w:t>
      </w:r>
      <w:r w:rsidRPr="00924C63">
        <w:rPr>
          <w:rFonts w:asciiTheme="minorHAnsi" w:hAnsiTheme="minorHAnsi"/>
          <w:spacing w:val="2"/>
        </w:rPr>
        <w:t xml:space="preserve"> </w:t>
      </w:r>
      <w:r w:rsidRPr="00924C63">
        <w:rPr>
          <w:rFonts w:asciiTheme="minorHAnsi" w:hAnsiTheme="minorHAnsi"/>
        </w:rPr>
        <w:t>may</w:t>
      </w:r>
      <w:r w:rsidRPr="00924C63">
        <w:rPr>
          <w:rFonts w:asciiTheme="minorHAnsi" w:hAnsiTheme="minorHAnsi"/>
          <w:spacing w:val="-1"/>
        </w:rPr>
        <w:t xml:space="preserve"> </w:t>
      </w:r>
      <w:r w:rsidRPr="00924C63">
        <w:rPr>
          <w:rFonts w:asciiTheme="minorHAnsi" w:hAnsiTheme="minorHAnsi"/>
        </w:rPr>
        <w:t>persist for long</w:t>
      </w:r>
      <w:r w:rsidRPr="00924C63">
        <w:rPr>
          <w:rFonts w:asciiTheme="minorHAnsi" w:hAnsiTheme="minorHAnsi"/>
          <w:spacing w:val="-2"/>
        </w:rPr>
        <w:t xml:space="preserve"> </w:t>
      </w:r>
      <w:r w:rsidRPr="00924C63">
        <w:rPr>
          <w:rFonts w:asciiTheme="minorHAnsi" w:hAnsiTheme="minorHAnsi"/>
        </w:rPr>
        <w:t>periods. Management of</w:t>
      </w:r>
      <w:r w:rsidRPr="00924C63">
        <w:rPr>
          <w:rFonts w:asciiTheme="minorHAnsi" w:hAnsiTheme="minorHAnsi"/>
          <w:spacing w:val="-3"/>
        </w:rPr>
        <w:t xml:space="preserve"> </w:t>
      </w:r>
      <w:r w:rsidRPr="00924C63">
        <w:rPr>
          <w:rFonts w:asciiTheme="minorHAnsi" w:hAnsiTheme="minorHAnsi"/>
        </w:rPr>
        <w:t>alopecia totalis</w:t>
      </w:r>
      <w:r w:rsidR="00263987">
        <w:rPr>
          <w:rFonts w:asciiTheme="minorHAnsi" w:hAnsiTheme="minorHAnsi"/>
          <w:spacing w:val="-3"/>
        </w:rPr>
        <w:t xml:space="preserve">                           </w:t>
      </w:r>
      <w:r w:rsidRPr="00924C63">
        <w:rPr>
          <w:rFonts w:asciiTheme="minorHAnsi" w:hAnsiTheme="minorHAnsi"/>
          <w:spacing w:val="-3"/>
        </w:rPr>
        <w:t xml:space="preserve"> </w:t>
      </w:r>
      <w:r w:rsidRPr="00924C63">
        <w:rPr>
          <w:rFonts w:asciiTheme="minorHAnsi" w:hAnsiTheme="minorHAnsi"/>
        </w:rPr>
        <w:t>and</w:t>
      </w:r>
      <w:r w:rsidRPr="00924C63">
        <w:rPr>
          <w:rFonts w:asciiTheme="minorHAnsi" w:hAnsiTheme="minorHAnsi"/>
          <w:spacing w:val="-3"/>
        </w:rPr>
        <w:t xml:space="preserve"> </w:t>
      </w:r>
      <w:r w:rsidRPr="00924C63">
        <w:rPr>
          <w:rFonts w:asciiTheme="minorHAnsi" w:hAnsiTheme="minorHAnsi"/>
        </w:rPr>
        <w:t>universalis</w:t>
      </w:r>
      <w:r w:rsidRPr="00924C63">
        <w:rPr>
          <w:rFonts w:asciiTheme="minorHAnsi" w:hAnsiTheme="minorHAnsi"/>
          <w:spacing w:val="-3"/>
        </w:rPr>
        <w:t xml:space="preserve"> </w:t>
      </w:r>
      <w:r w:rsidRPr="00924C63">
        <w:rPr>
          <w:rFonts w:asciiTheme="minorHAnsi" w:hAnsiTheme="minorHAnsi"/>
        </w:rPr>
        <w:t>is</w:t>
      </w:r>
      <w:r w:rsidRPr="00924C63">
        <w:rPr>
          <w:rFonts w:asciiTheme="minorHAnsi" w:hAnsiTheme="minorHAnsi"/>
          <w:spacing w:val="-3"/>
        </w:rPr>
        <w:t xml:space="preserve"> </w:t>
      </w:r>
      <w:r w:rsidRPr="00924C63">
        <w:rPr>
          <w:rFonts w:asciiTheme="minorHAnsi" w:hAnsiTheme="minorHAnsi"/>
        </w:rPr>
        <w:t>unsatisfactory.</w:t>
      </w:r>
      <w:r w:rsidR="00263987">
        <w:rPr>
          <w:rFonts w:asciiTheme="minorHAnsi" w:hAnsiTheme="minorHAnsi"/>
        </w:rPr>
        <w:t xml:space="preserve">                                                                                                         </w:t>
      </w:r>
      <w:r w:rsidR="00263987" w:rsidRPr="00263987">
        <w:rPr>
          <w:rFonts w:asciiTheme="minorHAnsi" w:hAnsiTheme="minorHAnsi"/>
          <w:b/>
          <w:bCs/>
        </w:rPr>
        <w:t>Ophiasis</w:t>
      </w:r>
      <w:r w:rsidR="00263987">
        <w:rPr>
          <w:rFonts w:asciiTheme="minorHAnsi" w:hAnsiTheme="minorHAnsi"/>
        </w:rPr>
        <w:t xml:space="preserve">                              </w:t>
      </w:r>
      <w:r w:rsidR="00263987">
        <w:rPr>
          <w:rFonts w:asciiTheme="minorHAnsi" w:hAnsiTheme="minorHAnsi"/>
          <w:b/>
          <w:bCs/>
        </w:rPr>
        <w:t xml:space="preserve">                 </w:t>
      </w:r>
    </w:p>
    <w:p w:rsidR="00924C63" w:rsidRPr="00263987" w:rsidRDefault="00263987" w:rsidP="00263987">
      <w:pPr>
        <w:pStyle w:val="BodyText"/>
        <w:tabs>
          <w:tab w:val="right" w:pos="-142"/>
        </w:tabs>
        <w:spacing w:line="345" w:lineRule="auto"/>
        <w:ind w:left="-142" w:right="-24"/>
        <w:rPr>
          <w:rFonts w:asciiTheme="minorHAnsi" w:hAnsiTheme="minorHAnsi"/>
          <w:b/>
          <w:bCs/>
        </w:rPr>
      </w:pPr>
      <w:r w:rsidRPr="00263987">
        <w:rPr>
          <w:rFonts w:asciiTheme="minorHAnsi" w:hAnsiTheme="minorHAnsi"/>
          <w:b/>
          <w:bCs/>
          <w:noProof/>
          <w:u w:val="thick"/>
        </w:rPr>
        <w:drawing>
          <wp:anchor distT="0" distB="0" distL="114300" distR="114300" simplePos="0" relativeHeight="251738112" behindDoc="0" locked="0" layoutInCell="1" allowOverlap="1">
            <wp:simplePos x="0" y="0"/>
            <wp:positionH relativeFrom="column">
              <wp:posOffset>4981575</wp:posOffset>
            </wp:positionH>
            <wp:positionV relativeFrom="paragraph">
              <wp:posOffset>309880</wp:posOffset>
            </wp:positionV>
            <wp:extent cx="1866900" cy="1762125"/>
            <wp:effectExtent l="19050" t="0" r="0" b="0"/>
            <wp:wrapSquare wrapText="bothSides"/>
            <wp:docPr id="7175" name="Picture 7175" descr="OIP (2).jpg"/>
            <wp:cNvGraphicFramePr/>
            <a:graphic xmlns:a="http://schemas.openxmlformats.org/drawingml/2006/main">
              <a:graphicData uri="http://schemas.openxmlformats.org/drawingml/2006/picture">
                <pic:pic xmlns:pic="http://schemas.openxmlformats.org/drawingml/2006/picture">
                  <pic:nvPicPr>
                    <pic:cNvPr id="6" name="Content Placeholder 5" descr="OIP (2).jpg"/>
                    <pic:cNvPicPr>
                      <a:picLocks noGrp="1" noChangeAspect="1"/>
                    </pic:cNvPicPr>
                  </pic:nvPicPr>
                  <pic:blipFill>
                    <a:blip r:embed="rId185"/>
                    <a:stretch>
                      <a:fillRect/>
                    </a:stretch>
                  </pic:blipFill>
                  <pic:spPr>
                    <a:xfrm>
                      <a:off x="0" y="0"/>
                      <a:ext cx="1866900" cy="1762125"/>
                    </a:xfrm>
                    <a:prstGeom prst="rect">
                      <a:avLst/>
                    </a:prstGeom>
                  </pic:spPr>
                </pic:pic>
              </a:graphicData>
            </a:graphic>
          </wp:anchor>
        </w:drawing>
      </w:r>
      <w:r w:rsidR="00924C63" w:rsidRPr="00263987">
        <w:rPr>
          <w:rFonts w:asciiTheme="minorHAnsi" w:hAnsiTheme="minorHAnsi"/>
          <w:b/>
          <w:bCs/>
          <w:u w:val="thick"/>
        </w:rPr>
        <w:t>Treatment</w:t>
      </w:r>
    </w:p>
    <w:p w:rsidR="00924C63" w:rsidRPr="00924C63" w:rsidRDefault="00924C63" w:rsidP="00BF7EAB">
      <w:pPr>
        <w:pStyle w:val="ListParagraph"/>
        <w:widowControl w:val="0"/>
        <w:numPr>
          <w:ilvl w:val="0"/>
          <w:numId w:val="214"/>
        </w:numPr>
        <w:tabs>
          <w:tab w:val="clear" w:pos="180"/>
          <w:tab w:val="right" w:pos="-142"/>
          <w:tab w:val="left" w:pos="2174"/>
        </w:tabs>
        <w:autoSpaceDE w:val="0"/>
        <w:autoSpaceDN w:val="0"/>
        <w:spacing w:before="120"/>
        <w:ind w:left="426" w:right="-24" w:hanging="234"/>
        <w:contextualSpacing w:val="0"/>
        <w:jc w:val="left"/>
        <w:rPr>
          <w:b/>
        </w:rPr>
      </w:pPr>
      <w:r w:rsidRPr="00924C63">
        <w:rPr>
          <w:b/>
          <w:u w:val="thick" w:color="000080"/>
        </w:rPr>
        <w:t>Local</w:t>
      </w:r>
      <w:r w:rsidRPr="00924C63">
        <w:rPr>
          <w:b/>
          <w:spacing w:val="-2"/>
          <w:u w:val="thick" w:color="000080"/>
        </w:rPr>
        <w:t xml:space="preserve"> </w:t>
      </w:r>
      <w:r w:rsidRPr="00924C63">
        <w:rPr>
          <w:b/>
          <w:u w:val="thick" w:color="000080"/>
        </w:rPr>
        <w:t>therapy</w:t>
      </w:r>
    </w:p>
    <w:p w:rsidR="00924C63" w:rsidRPr="00924C63" w:rsidRDefault="009B3A58" w:rsidP="00BF7EAB">
      <w:pPr>
        <w:pStyle w:val="ListParagraph"/>
        <w:widowControl w:val="0"/>
        <w:numPr>
          <w:ilvl w:val="1"/>
          <w:numId w:val="214"/>
        </w:numPr>
        <w:tabs>
          <w:tab w:val="clear" w:pos="180"/>
          <w:tab w:val="right" w:pos="-142"/>
          <w:tab w:val="left" w:pos="2661"/>
        </w:tabs>
        <w:autoSpaceDE w:val="0"/>
        <w:autoSpaceDN w:val="0"/>
        <w:spacing w:before="120"/>
        <w:ind w:left="426" w:right="-24" w:hanging="361"/>
        <w:contextualSpacing w:val="0"/>
        <w:jc w:val="left"/>
      </w:pPr>
      <w:r>
        <w:t>Corticosteroids:</w:t>
      </w:r>
      <w:r w:rsidR="00924C63" w:rsidRPr="00924C63">
        <w:rPr>
          <w:spacing w:val="-2"/>
        </w:rPr>
        <w:t xml:space="preserve"> </w:t>
      </w:r>
      <w:r w:rsidR="00924C63" w:rsidRPr="00924C63">
        <w:t>topical</w:t>
      </w:r>
      <w:r w:rsidR="00924C63" w:rsidRPr="00924C63">
        <w:rPr>
          <w:spacing w:val="-2"/>
        </w:rPr>
        <w:t xml:space="preserve"> </w:t>
      </w:r>
      <w:r>
        <w:t xml:space="preserve">C.S. </w:t>
      </w:r>
      <w:r w:rsidR="00924C63" w:rsidRPr="00924C63">
        <w:t>or</w:t>
      </w:r>
      <w:r w:rsidR="00924C63" w:rsidRPr="00924C63">
        <w:rPr>
          <w:spacing w:val="-2"/>
        </w:rPr>
        <w:t xml:space="preserve"> </w:t>
      </w:r>
      <w:r w:rsidR="00924C63" w:rsidRPr="00924C63">
        <w:t>intralesional</w:t>
      </w:r>
      <w:r w:rsidR="00924C63" w:rsidRPr="00924C63">
        <w:rPr>
          <w:spacing w:val="1"/>
        </w:rPr>
        <w:t xml:space="preserve"> </w:t>
      </w:r>
      <w:r w:rsidR="00924C63" w:rsidRPr="00924C63">
        <w:t>injections.</w:t>
      </w:r>
    </w:p>
    <w:p w:rsidR="00924C63" w:rsidRPr="00924C63" w:rsidRDefault="00924C63" w:rsidP="00BF7EAB">
      <w:pPr>
        <w:pStyle w:val="ListParagraph"/>
        <w:widowControl w:val="0"/>
        <w:numPr>
          <w:ilvl w:val="1"/>
          <w:numId w:val="214"/>
        </w:numPr>
        <w:tabs>
          <w:tab w:val="clear" w:pos="180"/>
          <w:tab w:val="right" w:pos="-142"/>
          <w:tab w:val="left" w:pos="2661"/>
        </w:tabs>
        <w:autoSpaceDE w:val="0"/>
        <w:autoSpaceDN w:val="0"/>
        <w:spacing w:before="120"/>
        <w:ind w:left="426" w:right="-24" w:hanging="361"/>
        <w:contextualSpacing w:val="0"/>
        <w:jc w:val="left"/>
      </w:pPr>
      <w:r w:rsidRPr="00924C63">
        <w:t>Minoxidil 2-5%.</w:t>
      </w:r>
    </w:p>
    <w:p w:rsidR="00924C63" w:rsidRPr="00924C63" w:rsidRDefault="00924C63" w:rsidP="00BF7EAB">
      <w:pPr>
        <w:pStyle w:val="ListParagraph"/>
        <w:widowControl w:val="0"/>
        <w:numPr>
          <w:ilvl w:val="1"/>
          <w:numId w:val="214"/>
        </w:numPr>
        <w:tabs>
          <w:tab w:val="clear" w:pos="180"/>
          <w:tab w:val="right" w:pos="-142"/>
          <w:tab w:val="left" w:pos="2661"/>
        </w:tabs>
        <w:autoSpaceDE w:val="0"/>
        <w:autoSpaceDN w:val="0"/>
        <w:spacing w:before="120"/>
        <w:ind w:left="426" w:right="-24" w:hanging="361"/>
        <w:contextualSpacing w:val="0"/>
        <w:jc w:val="left"/>
      </w:pPr>
      <w:r w:rsidRPr="00924C63">
        <w:t>Topical</w:t>
      </w:r>
      <w:r w:rsidRPr="00924C63">
        <w:rPr>
          <w:spacing w:val="-3"/>
        </w:rPr>
        <w:t xml:space="preserve"> </w:t>
      </w:r>
      <w:r w:rsidRPr="00924C63">
        <w:t>PUVA</w:t>
      </w:r>
      <w:r w:rsidRPr="00924C63">
        <w:rPr>
          <w:spacing w:val="-1"/>
        </w:rPr>
        <w:t xml:space="preserve"> </w:t>
      </w:r>
      <w:r w:rsidRPr="00924C63">
        <w:t>therapy;</w:t>
      </w:r>
      <w:r w:rsidRPr="00924C63">
        <w:rPr>
          <w:spacing w:val="4"/>
        </w:rPr>
        <w:t xml:space="preserve"> </w:t>
      </w:r>
      <w:r w:rsidRPr="00924C63">
        <w:t>local</w:t>
      </w:r>
      <w:r w:rsidRPr="00924C63">
        <w:rPr>
          <w:spacing w:val="2"/>
        </w:rPr>
        <w:t xml:space="preserve"> </w:t>
      </w:r>
      <w:r w:rsidRPr="00924C63">
        <w:t>psoralen</w:t>
      </w:r>
      <w:r w:rsidRPr="00924C63">
        <w:rPr>
          <w:spacing w:val="-3"/>
        </w:rPr>
        <w:t xml:space="preserve"> </w:t>
      </w:r>
      <w:r w:rsidRPr="00924C63">
        <w:t>+</w:t>
      </w:r>
      <w:r w:rsidRPr="00924C63">
        <w:rPr>
          <w:spacing w:val="-2"/>
        </w:rPr>
        <w:t xml:space="preserve"> </w:t>
      </w:r>
      <w:r w:rsidRPr="00924C63">
        <w:t>UVA</w:t>
      </w:r>
      <w:r w:rsidRPr="00924C63">
        <w:rPr>
          <w:spacing w:val="-3"/>
        </w:rPr>
        <w:t xml:space="preserve"> </w:t>
      </w:r>
      <w:r w:rsidRPr="00924C63">
        <w:t>light.</w:t>
      </w:r>
    </w:p>
    <w:p w:rsidR="00924C63" w:rsidRPr="00924C63" w:rsidRDefault="00924C63" w:rsidP="00BF7EAB">
      <w:pPr>
        <w:pStyle w:val="ListParagraph"/>
        <w:widowControl w:val="0"/>
        <w:numPr>
          <w:ilvl w:val="1"/>
          <w:numId w:val="214"/>
        </w:numPr>
        <w:tabs>
          <w:tab w:val="clear" w:pos="180"/>
          <w:tab w:val="right" w:pos="-142"/>
          <w:tab w:val="left" w:pos="2661"/>
        </w:tabs>
        <w:autoSpaceDE w:val="0"/>
        <w:autoSpaceDN w:val="0"/>
        <w:spacing w:before="120"/>
        <w:ind w:left="426" w:right="-24" w:hanging="361"/>
        <w:contextualSpacing w:val="0"/>
        <w:jc w:val="left"/>
      </w:pPr>
      <w:r w:rsidRPr="00924C63">
        <w:t>Irritants</w:t>
      </w:r>
      <w:r w:rsidRPr="00924C63">
        <w:rPr>
          <w:spacing w:val="4"/>
        </w:rPr>
        <w:t xml:space="preserve"> </w:t>
      </w:r>
      <w:r w:rsidRPr="00924C63">
        <w:t>as</w:t>
      </w:r>
      <w:r w:rsidRPr="00924C63">
        <w:rPr>
          <w:spacing w:val="-2"/>
        </w:rPr>
        <w:t xml:space="preserve"> </w:t>
      </w:r>
      <w:r w:rsidRPr="00924C63">
        <w:t>tincture</w:t>
      </w:r>
      <w:r w:rsidRPr="00924C63">
        <w:rPr>
          <w:spacing w:val="-4"/>
        </w:rPr>
        <w:t xml:space="preserve"> </w:t>
      </w:r>
      <w:r w:rsidRPr="00924C63">
        <w:t>iodine</w:t>
      </w:r>
      <w:r w:rsidRPr="00924C63">
        <w:rPr>
          <w:spacing w:val="-3"/>
        </w:rPr>
        <w:t xml:space="preserve"> </w:t>
      </w:r>
      <w:r w:rsidRPr="00924C63">
        <w:t>2-4%</w:t>
      </w:r>
      <w:r w:rsidRPr="00924C63">
        <w:rPr>
          <w:spacing w:val="-1"/>
        </w:rPr>
        <w:t xml:space="preserve"> </w:t>
      </w:r>
      <w:r w:rsidRPr="00924C63">
        <w:t>and</w:t>
      </w:r>
      <w:r w:rsidRPr="00924C63">
        <w:rPr>
          <w:spacing w:val="-2"/>
        </w:rPr>
        <w:t xml:space="preserve"> </w:t>
      </w:r>
      <w:r w:rsidRPr="00924C63">
        <w:t>anthralin.</w:t>
      </w:r>
    </w:p>
    <w:p w:rsidR="00924C63" w:rsidRPr="00924C63" w:rsidRDefault="00924C63" w:rsidP="00BF7EAB">
      <w:pPr>
        <w:pStyle w:val="Heading2"/>
        <w:keepNext w:val="0"/>
        <w:keepLines w:val="0"/>
        <w:widowControl w:val="0"/>
        <w:numPr>
          <w:ilvl w:val="0"/>
          <w:numId w:val="214"/>
        </w:numPr>
        <w:tabs>
          <w:tab w:val="right" w:pos="-142"/>
          <w:tab w:val="left" w:pos="2267"/>
        </w:tabs>
        <w:autoSpaceDE w:val="0"/>
        <w:autoSpaceDN w:val="0"/>
        <w:bidi w:val="0"/>
        <w:spacing w:before="120" w:line="240" w:lineRule="auto"/>
        <w:ind w:left="426" w:right="-24" w:hanging="327"/>
        <w:rPr>
          <w:rFonts w:asciiTheme="minorHAnsi" w:hAnsiTheme="minorHAnsi"/>
          <w:color w:val="auto"/>
          <w:sz w:val="24"/>
          <w:szCs w:val="24"/>
        </w:rPr>
      </w:pPr>
      <w:r w:rsidRPr="00924C63">
        <w:rPr>
          <w:rFonts w:asciiTheme="minorHAnsi" w:hAnsiTheme="minorHAnsi"/>
          <w:color w:val="auto"/>
          <w:sz w:val="24"/>
          <w:szCs w:val="24"/>
          <w:u w:val="thick" w:color="000080"/>
        </w:rPr>
        <w:t>Systemic therapy</w:t>
      </w:r>
    </w:p>
    <w:p w:rsidR="00924C63" w:rsidRPr="00924C63" w:rsidRDefault="00924C63" w:rsidP="00BF7EAB">
      <w:pPr>
        <w:pStyle w:val="ListParagraph"/>
        <w:widowControl w:val="0"/>
        <w:numPr>
          <w:ilvl w:val="1"/>
          <w:numId w:val="214"/>
        </w:numPr>
        <w:tabs>
          <w:tab w:val="clear" w:pos="180"/>
          <w:tab w:val="right" w:pos="-142"/>
          <w:tab w:val="left" w:pos="2661"/>
        </w:tabs>
        <w:autoSpaceDE w:val="0"/>
        <w:autoSpaceDN w:val="0"/>
        <w:spacing w:before="120"/>
        <w:ind w:left="426" w:right="-24" w:hanging="361"/>
        <w:contextualSpacing w:val="0"/>
        <w:jc w:val="left"/>
      </w:pPr>
      <w:r w:rsidRPr="00924C63">
        <w:t>Systemic</w:t>
      </w:r>
      <w:r w:rsidRPr="00924C63">
        <w:rPr>
          <w:spacing w:val="1"/>
        </w:rPr>
        <w:t xml:space="preserve"> </w:t>
      </w:r>
      <w:r w:rsidRPr="00924C63">
        <w:t>PUVA.</w:t>
      </w:r>
      <w:r w:rsidR="00263987">
        <w:t xml:space="preserve">                                                                                                                                </w:t>
      </w:r>
      <w:r w:rsidR="009B3A58">
        <w:rPr>
          <w:b/>
          <w:bCs/>
        </w:rPr>
        <w:t xml:space="preserve">    </w:t>
      </w:r>
    </w:p>
    <w:p w:rsidR="00924C63" w:rsidRPr="00924C63" w:rsidRDefault="00924C63" w:rsidP="00BF7EAB">
      <w:pPr>
        <w:pStyle w:val="ListParagraph"/>
        <w:widowControl w:val="0"/>
        <w:numPr>
          <w:ilvl w:val="1"/>
          <w:numId w:val="214"/>
        </w:numPr>
        <w:tabs>
          <w:tab w:val="clear" w:pos="180"/>
          <w:tab w:val="right" w:pos="-142"/>
          <w:tab w:val="left" w:pos="2661"/>
        </w:tabs>
        <w:autoSpaceDE w:val="0"/>
        <w:autoSpaceDN w:val="0"/>
        <w:spacing w:before="121"/>
        <w:ind w:left="426" w:right="-24" w:hanging="361"/>
        <w:contextualSpacing w:val="0"/>
        <w:jc w:val="left"/>
      </w:pPr>
      <w:r w:rsidRPr="00924C63">
        <w:t>Sedatives</w:t>
      </w:r>
      <w:r w:rsidRPr="00924C63">
        <w:rPr>
          <w:spacing w:val="-3"/>
        </w:rPr>
        <w:t xml:space="preserve"> </w:t>
      </w:r>
      <w:r w:rsidRPr="00924C63">
        <w:t>and antidepressants.</w:t>
      </w:r>
      <w:r w:rsidR="009B3A58">
        <w:t xml:space="preserve">                                 </w:t>
      </w:r>
      <w:r w:rsidR="009B3A58">
        <w:rPr>
          <w:b/>
          <w:bCs/>
        </w:rPr>
        <w:t xml:space="preserve">                                                        </w:t>
      </w:r>
      <w:r w:rsidR="009B3A58" w:rsidRPr="00263987">
        <w:rPr>
          <w:b/>
          <w:bCs/>
        </w:rPr>
        <w:t>Alopecia universalis</w:t>
      </w:r>
    </w:p>
    <w:p w:rsidR="00924C63" w:rsidRPr="00924C63" w:rsidRDefault="00924C63" w:rsidP="00BF7EAB">
      <w:pPr>
        <w:pStyle w:val="ListParagraph"/>
        <w:widowControl w:val="0"/>
        <w:numPr>
          <w:ilvl w:val="1"/>
          <w:numId w:val="214"/>
        </w:numPr>
        <w:tabs>
          <w:tab w:val="clear" w:pos="180"/>
          <w:tab w:val="right" w:pos="-142"/>
          <w:tab w:val="left" w:pos="2661"/>
        </w:tabs>
        <w:autoSpaceDE w:val="0"/>
        <w:autoSpaceDN w:val="0"/>
        <w:spacing w:before="120"/>
        <w:ind w:left="426" w:right="-24" w:hanging="361"/>
        <w:contextualSpacing w:val="0"/>
        <w:jc w:val="left"/>
      </w:pPr>
      <w:r w:rsidRPr="00924C63">
        <w:t>Corticosteroids</w:t>
      </w:r>
      <w:r w:rsidRPr="00924C63">
        <w:rPr>
          <w:spacing w:val="-2"/>
        </w:rPr>
        <w:t xml:space="preserve"> </w:t>
      </w:r>
      <w:r w:rsidRPr="00924C63">
        <w:t>in</w:t>
      </w:r>
      <w:r w:rsidRPr="00924C63">
        <w:rPr>
          <w:spacing w:val="-2"/>
        </w:rPr>
        <w:t xml:space="preserve"> </w:t>
      </w:r>
      <w:r w:rsidRPr="00924C63">
        <w:t>alopecia</w:t>
      </w:r>
      <w:r w:rsidRPr="00924C63">
        <w:rPr>
          <w:spacing w:val="-1"/>
        </w:rPr>
        <w:t xml:space="preserve"> </w:t>
      </w:r>
      <w:r w:rsidRPr="00924C63">
        <w:t>universalis.</w:t>
      </w:r>
    </w:p>
    <w:p w:rsidR="006C0940" w:rsidRPr="00924C63" w:rsidRDefault="006C0940" w:rsidP="00A10CEB">
      <w:pPr>
        <w:tabs>
          <w:tab w:val="right" w:pos="-142"/>
          <w:tab w:val="num" w:pos="0"/>
        </w:tabs>
        <w:bidi w:val="0"/>
        <w:ind w:left="426" w:right="-24"/>
        <w:rPr>
          <w:sz w:val="24"/>
          <w:szCs w:val="24"/>
          <w:rtl/>
          <w:lang w:bidi="ar-EG"/>
        </w:rPr>
      </w:pPr>
    </w:p>
    <w:p w:rsidR="00D727F2" w:rsidRPr="00924C63" w:rsidRDefault="00D727F2" w:rsidP="00924C63">
      <w:pPr>
        <w:tabs>
          <w:tab w:val="right" w:pos="-142"/>
          <w:tab w:val="num" w:pos="0"/>
        </w:tabs>
        <w:bidi w:val="0"/>
        <w:ind w:right="-24"/>
        <w:rPr>
          <w:lang w:bidi="ar-EG"/>
        </w:rPr>
      </w:pPr>
    </w:p>
    <w:p w:rsidR="0090628D" w:rsidRPr="00924C63" w:rsidRDefault="0090628D" w:rsidP="00924C63">
      <w:pPr>
        <w:tabs>
          <w:tab w:val="right" w:pos="-142"/>
          <w:tab w:val="num" w:pos="0"/>
        </w:tabs>
        <w:bidi w:val="0"/>
        <w:ind w:right="-24"/>
        <w:rPr>
          <w:lang w:bidi="ar-EG"/>
        </w:rPr>
      </w:pPr>
    </w:p>
    <w:p w:rsidR="00756632" w:rsidRPr="00756632" w:rsidRDefault="00756632" w:rsidP="00756632">
      <w:pPr>
        <w:bidi w:val="0"/>
        <w:ind w:right="-180"/>
        <w:jc w:val="center"/>
        <w:rPr>
          <w:b/>
          <w:bCs/>
          <w:sz w:val="24"/>
          <w:szCs w:val="24"/>
          <w:u w:val="single"/>
        </w:rPr>
      </w:pPr>
      <w:r w:rsidRPr="00756632">
        <w:rPr>
          <w:b/>
          <w:bCs/>
          <w:sz w:val="24"/>
          <w:szCs w:val="24"/>
          <w:u w:val="single"/>
        </w:rPr>
        <w:lastRenderedPageBreak/>
        <w:t>sweat glands</w:t>
      </w:r>
    </w:p>
    <w:p w:rsidR="00B10910" w:rsidRPr="00756632" w:rsidRDefault="00B10910" w:rsidP="00756632">
      <w:pPr>
        <w:bidi w:val="0"/>
        <w:ind w:right="-180"/>
        <w:rPr>
          <w:b/>
          <w:bCs/>
          <w:sz w:val="24"/>
          <w:szCs w:val="24"/>
        </w:rPr>
      </w:pPr>
      <w:r w:rsidRPr="00756632">
        <w:rPr>
          <w:b/>
          <w:bCs/>
          <w:sz w:val="24"/>
          <w:szCs w:val="24"/>
        </w:rPr>
        <w:t>Anatomy and physiology of sweat glands.</w:t>
      </w:r>
    </w:p>
    <w:tbl>
      <w:tblPr>
        <w:tblStyle w:val="TableGrid"/>
        <w:bidiVisual/>
        <w:tblW w:w="10987" w:type="dxa"/>
        <w:tblInd w:w="87" w:type="dxa"/>
        <w:tblLook w:val="01E0"/>
      </w:tblPr>
      <w:tblGrid>
        <w:gridCol w:w="10987"/>
      </w:tblGrid>
      <w:tr w:rsidR="00B10910" w:rsidRPr="005016B4" w:rsidTr="00E2483E">
        <w:tc>
          <w:tcPr>
            <w:tcW w:w="10987" w:type="dxa"/>
          </w:tcPr>
          <w:p w:rsidR="00B10910" w:rsidRPr="005016B4" w:rsidRDefault="00B10910" w:rsidP="00E2483E">
            <w:pPr>
              <w:bidi w:val="0"/>
              <w:ind w:right="-180"/>
              <w:rPr>
                <w:rFonts w:asciiTheme="minorHAnsi" w:hAnsiTheme="minorHAnsi"/>
                <w:sz w:val="24"/>
                <w:szCs w:val="24"/>
              </w:rPr>
            </w:pPr>
            <w:r w:rsidRPr="005016B4">
              <w:rPr>
                <w:rFonts w:asciiTheme="minorHAnsi" w:hAnsiTheme="minorHAnsi"/>
                <w:sz w:val="24"/>
                <w:szCs w:val="24"/>
              </w:rPr>
              <w:t xml:space="preserve">                               </w:t>
            </w:r>
            <w:r>
              <w:rPr>
                <w:rFonts w:asciiTheme="minorHAnsi" w:hAnsiTheme="minorHAnsi"/>
                <w:sz w:val="24"/>
                <w:szCs w:val="24"/>
              </w:rPr>
              <w:t xml:space="preserve">                        </w:t>
            </w:r>
            <w:r w:rsidRPr="005016B4">
              <w:rPr>
                <w:rFonts w:asciiTheme="minorHAnsi" w:hAnsiTheme="minorHAnsi"/>
                <w:sz w:val="24"/>
                <w:szCs w:val="24"/>
              </w:rPr>
              <w:t xml:space="preserve">   Eccrine sweat glands                            Apocrine sweat glands</w:t>
            </w:r>
            <w:r w:rsidRPr="005016B4">
              <w:rPr>
                <w:rFonts w:asciiTheme="minorHAnsi" w:hAnsiTheme="minorHAnsi"/>
                <w:sz w:val="24"/>
                <w:szCs w:val="24"/>
                <w:rtl/>
              </w:rPr>
              <w:tab/>
            </w:r>
          </w:p>
        </w:tc>
      </w:tr>
      <w:tr w:rsidR="00B10910" w:rsidRPr="005016B4" w:rsidTr="00E2483E">
        <w:tc>
          <w:tcPr>
            <w:tcW w:w="10987" w:type="dxa"/>
          </w:tcPr>
          <w:p w:rsidR="00B10910" w:rsidRPr="005016B4" w:rsidRDefault="00B10910" w:rsidP="00E2483E">
            <w:pPr>
              <w:bidi w:val="0"/>
              <w:rPr>
                <w:rFonts w:asciiTheme="minorHAnsi" w:hAnsiTheme="minorHAnsi"/>
                <w:sz w:val="24"/>
                <w:szCs w:val="24"/>
                <w:rtl/>
              </w:rPr>
            </w:pPr>
            <w:r w:rsidRPr="005016B4">
              <w:rPr>
                <w:rFonts w:asciiTheme="minorHAnsi" w:hAnsiTheme="minorHAnsi"/>
                <w:sz w:val="24"/>
                <w:szCs w:val="24"/>
              </w:rPr>
              <w:t xml:space="preserve">Distribution        </w:t>
            </w:r>
            <w:r>
              <w:rPr>
                <w:rFonts w:asciiTheme="minorHAnsi" w:hAnsiTheme="minorHAnsi"/>
                <w:sz w:val="24"/>
                <w:szCs w:val="24"/>
              </w:rPr>
              <w:t xml:space="preserve">                     </w:t>
            </w:r>
            <w:r w:rsidRPr="005016B4">
              <w:rPr>
                <w:rFonts w:asciiTheme="minorHAnsi" w:hAnsiTheme="minorHAnsi"/>
                <w:sz w:val="24"/>
                <w:szCs w:val="24"/>
              </w:rPr>
              <w:t xml:space="preserve"> Over the whole skin surface, except       Axilla, perianal and areola</w:t>
            </w:r>
          </w:p>
          <w:p w:rsidR="00B10910" w:rsidRPr="005016B4" w:rsidRDefault="00B10910" w:rsidP="00B10910">
            <w:pPr>
              <w:bidi w:val="0"/>
              <w:ind w:left="100" w:right="1980" w:hanging="100"/>
              <w:rPr>
                <w:rFonts w:asciiTheme="minorHAnsi" w:hAnsiTheme="minorHAnsi"/>
                <w:sz w:val="24"/>
                <w:szCs w:val="24"/>
              </w:rPr>
            </w:pPr>
            <w:r w:rsidRPr="005016B4">
              <w:rPr>
                <w:rFonts w:asciiTheme="minorHAnsi" w:hAnsiTheme="minorHAnsi"/>
                <w:sz w:val="24"/>
                <w:szCs w:val="24"/>
                <w:rtl/>
              </w:rPr>
              <w:t xml:space="preserve">  </w:t>
            </w:r>
            <w:r w:rsidRPr="005016B4">
              <w:rPr>
                <w:rFonts w:asciiTheme="minorHAnsi" w:hAnsiTheme="minorHAnsi"/>
                <w:sz w:val="24"/>
                <w:szCs w:val="24"/>
              </w:rPr>
              <w:t xml:space="preserve"> </w:t>
            </w:r>
            <w:r>
              <w:rPr>
                <w:rFonts w:asciiTheme="minorHAnsi" w:hAnsiTheme="minorHAnsi"/>
                <w:sz w:val="24"/>
                <w:szCs w:val="24"/>
              </w:rPr>
              <w:t xml:space="preserve">                                                </w:t>
            </w:r>
            <w:r w:rsidRPr="005016B4">
              <w:rPr>
                <w:rFonts w:asciiTheme="minorHAnsi" w:hAnsiTheme="minorHAnsi"/>
                <w:sz w:val="24"/>
                <w:szCs w:val="24"/>
              </w:rPr>
              <w:t xml:space="preserve"> ear canal, clitoris and labia minora</w:t>
            </w:r>
          </w:p>
          <w:p w:rsidR="00B10910" w:rsidRPr="005016B4" w:rsidRDefault="00B10910" w:rsidP="00E2483E">
            <w:pPr>
              <w:bidi w:val="0"/>
              <w:rPr>
                <w:rFonts w:asciiTheme="minorHAnsi" w:hAnsiTheme="minorHAnsi"/>
                <w:sz w:val="24"/>
                <w:szCs w:val="24"/>
              </w:rPr>
            </w:pPr>
            <w:r w:rsidRPr="005016B4">
              <w:rPr>
                <w:rFonts w:asciiTheme="minorHAnsi" w:hAnsiTheme="minorHAnsi"/>
                <w:sz w:val="24"/>
                <w:szCs w:val="24"/>
              </w:rPr>
              <w:t xml:space="preserve">                </w:t>
            </w:r>
          </w:p>
          <w:p w:rsidR="00B10910" w:rsidRPr="005016B4" w:rsidRDefault="00B10910" w:rsidP="00E2483E">
            <w:pPr>
              <w:bidi w:val="0"/>
              <w:ind w:right="-180"/>
              <w:rPr>
                <w:rFonts w:asciiTheme="minorHAnsi" w:hAnsiTheme="minorHAnsi"/>
                <w:sz w:val="24"/>
                <w:szCs w:val="24"/>
              </w:rPr>
            </w:pPr>
            <w:r w:rsidRPr="005016B4">
              <w:rPr>
                <w:rFonts w:asciiTheme="minorHAnsi" w:hAnsiTheme="minorHAnsi"/>
                <w:sz w:val="24"/>
                <w:szCs w:val="24"/>
              </w:rPr>
              <w:t xml:space="preserve">  </w:t>
            </w:r>
          </w:p>
          <w:p w:rsidR="00B10910" w:rsidRPr="005016B4" w:rsidRDefault="00B10910" w:rsidP="00A4677C">
            <w:pPr>
              <w:bidi w:val="0"/>
              <w:ind w:left="100" w:right="79" w:hanging="100"/>
              <w:rPr>
                <w:rFonts w:asciiTheme="minorHAnsi" w:hAnsiTheme="minorHAnsi"/>
                <w:sz w:val="24"/>
                <w:szCs w:val="24"/>
              </w:rPr>
            </w:pPr>
            <w:r w:rsidRPr="005016B4">
              <w:rPr>
                <w:rFonts w:asciiTheme="minorHAnsi" w:hAnsiTheme="minorHAnsi"/>
                <w:sz w:val="24"/>
                <w:szCs w:val="24"/>
              </w:rPr>
              <w:t xml:space="preserve">Functions              </w:t>
            </w:r>
            <w:r>
              <w:rPr>
                <w:rFonts w:asciiTheme="minorHAnsi" w:hAnsiTheme="minorHAnsi"/>
                <w:sz w:val="24"/>
                <w:szCs w:val="24"/>
              </w:rPr>
              <w:t xml:space="preserve">                   </w:t>
            </w:r>
            <w:r w:rsidR="00A4677C">
              <w:rPr>
                <w:rFonts w:asciiTheme="minorHAnsi" w:hAnsiTheme="minorHAnsi"/>
                <w:sz w:val="24"/>
                <w:szCs w:val="24"/>
              </w:rPr>
              <w:t xml:space="preserve"> • Body cooling                                             </w:t>
            </w:r>
            <w:r w:rsidRPr="005016B4">
              <w:rPr>
                <w:rFonts w:asciiTheme="minorHAnsi" w:hAnsiTheme="minorHAnsi"/>
                <w:sz w:val="24"/>
                <w:szCs w:val="24"/>
              </w:rPr>
              <w:t xml:space="preserve"> Responsible for body odor</w:t>
            </w:r>
          </w:p>
          <w:p w:rsidR="00D435FB" w:rsidRPr="005016B4" w:rsidRDefault="00797DDA" w:rsidP="00A4677C">
            <w:pPr>
              <w:tabs>
                <w:tab w:val="left" w:pos="7841"/>
              </w:tabs>
              <w:bidi w:val="0"/>
              <w:ind w:left="100" w:right="2419" w:hanging="100"/>
              <w:rPr>
                <w:rFonts w:asciiTheme="minorHAnsi" w:hAnsiTheme="minorHAnsi"/>
                <w:sz w:val="24"/>
                <w:szCs w:val="24"/>
              </w:rPr>
            </w:pPr>
            <w:r>
              <w:rPr>
                <w:rFonts w:asciiTheme="minorHAnsi" w:hAnsiTheme="minorHAnsi"/>
                <w:sz w:val="24"/>
                <w:szCs w:val="24"/>
              </w:rPr>
              <w:t xml:space="preserve">                                                      </w:t>
            </w:r>
          </w:p>
          <w:p w:rsidR="00B10910" w:rsidRPr="005016B4" w:rsidRDefault="00D435FB" w:rsidP="00D435FB">
            <w:pPr>
              <w:bidi w:val="0"/>
              <w:ind w:left="100" w:right="2239" w:hanging="100"/>
              <w:rPr>
                <w:rFonts w:asciiTheme="minorHAnsi" w:hAnsiTheme="minorHAnsi"/>
                <w:sz w:val="24"/>
                <w:szCs w:val="24"/>
                <w:rtl/>
              </w:rPr>
            </w:pPr>
            <w:r>
              <w:rPr>
                <w:rFonts w:asciiTheme="minorHAnsi" w:hAnsiTheme="minorHAnsi"/>
                <w:sz w:val="24"/>
                <w:szCs w:val="24"/>
              </w:rPr>
              <w:t xml:space="preserve">                                                     </w:t>
            </w:r>
            <w:r w:rsidR="00B10910" w:rsidRPr="005016B4">
              <w:rPr>
                <w:rFonts w:asciiTheme="minorHAnsi" w:hAnsiTheme="minorHAnsi"/>
                <w:sz w:val="24"/>
                <w:szCs w:val="24"/>
              </w:rPr>
              <w:t>• Moisten the skin on the palms</w:t>
            </w:r>
          </w:p>
          <w:p w:rsidR="00B10910" w:rsidRPr="005016B4" w:rsidRDefault="00B10910" w:rsidP="00A4677C">
            <w:pPr>
              <w:bidi w:val="0"/>
              <w:ind w:left="160" w:right="1519" w:hanging="140"/>
              <w:rPr>
                <w:rFonts w:asciiTheme="minorHAnsi" w:hAnsiTheme="minorHAnsi"/>
                <w:sz w:val="24"/>
                <w:szCs w:val="24"/>
                <w:rtl/>
              </w:rPr>
            </w:pPr>
            <w:r w:rsidRPr="005016B4">
              <w:rPr>
                <w:rFonts w:asciiTheme="minorHAnsi" w:hAnsiTheme="minorHAnsi"/>
                <w:sz w:val="24"/>
                <w:szCs w:val="24"/>
              </w:rPr>
              <w:t xml:space="preserve">        </w:t>
            </w:r>
            <w:r w:rsidR="00797DDA">
              <w:rPr>
                <w:rFonts w:asciiTheme="minorHAnsi" w:hAnsiTheme="minorHAnsi"/>
                <w:sz w:val="24"/>
                <w:szCs w:val="24"/>
              </w:rPr>
              <w:t xml:space="preserve">                                         </w:t>
            </w:r>
            <w:r w:rsidRPr="005016B4">
              <w:rPr>
                <w:rFonts w:asciiTheme="minorHAnsi" w:hAnsiTheme="minorHAnsi"/>
                <w:sz w:val="24"/>
                <w:szCs w:val="24"/>
              </w:rPr>
              <w:t xml:space="preserve">     and soles </w:t>
            </w:r>
          </w:p>
          <w:p w:rsidR="00B10910" w:rsidRPr="005016B4" w:rsidRDefault="00B10910" w:rsidP="00E2483E">
            <w:pPr>
              <w:bidi w:val="0"/>
              <w:rPr>
                <w:rFonts w:asciiTheme="minorHAnsi" w:hAnsiTheme="minorHAnsi"/>
                <w:sz w:val="24"/>
                <w:szCs w:val="24"/>
              </w:rPr>
            </w:pPr>
            <w:r w:rsidRPr="005016B4">
              <w:rPr>
                <w:rFonts w:asciiTheme="minorHAnsi" w:hAnsiTheme="minorHAnsi"/>
                <w:sz w:val="24"/>
                <w:szCs w:val="24"/>
              </w:rPr>
              <w:t xml:space="preserve">                                </w:t>
            </w:r>
          </w:p>
          <w:p w:rsidR="00B10910" w:rsidRPr="005016B4" w:rsidRDefault="00B10910" w:rsidP="00E2483E">
            <w:pPr>
              <w:bidi w:val="0"/>
              <w:rPr>
                <w:rFonts w:asciiTheme="minorHAnsi" w:hAnsiTheme="minorHAnsi"/>
                <w:sz w:val="24"/>
                <w:szCs w:val="24"/>
              </w:rPr>
            </w:pPr>
          </w:p>
          <w:p w:rsidR="00B10910" w:rsidRPr="005016B4" w:rsidRDefault="00B10910" w:rsidP="00E2483E">
            <w:pPr>
              <w:bidi w:val="0"/>
              <w:ind w:left="160" w:right="79" w:hanging="140"/>
              <w:rPr>
                <w:rFonts w:asciiTheme="minorHAnsi" w:hAnsiTheme="minorHAnsi"/>
                <w:sz w:val="24"/>
                <w:szCs w:val="24"/>
              </w:rPr>
            </w:pPr>
            <w:r w:rsidRPr="005016B4">
              <w:rPr>
                <w:rFonts w:asciiTheme="minorHAnsi" w:hAnsiTheme="minorHAnsi"/>
                <w:sz w:val="24"/>
                <w:szCs w:val="24"/>
              </w:rPr>
              <w:t xml:space="preserve">Control               </w:t>
            </w:r>
            <w:r w:rsidR="00797DDA">
              <w:rPr>
                <w:rFonts w:asciiTheme="minorHAnsi" w:hAnsiTheme="minorHAnsi"/>
                <w:sz w:val="24"/>
                <w:szCs w:val="24"/>
              </w:rPr>
              <w:t xml:space="preserve">                     </w:t>
            </w:r>
            <w:r w:rsidRPr="005016B4">
              <w:rPr>
                <w:rFonts w:asciiTheme="minorHAnsi" w:hAnsiTheme="minorHAnsi"/>
                <w:sz w:val="24"/>
                <w:szCs w:val="24"/>
              </w:rPr>
              <w:t xml:space="preserve">    • Cholinergic sympathetic                • Adrenergic sympathetic</w:t>
            </w:r>
          </w:p>
          <w:p w:rsidR="00B10910" w:rsidRPr="005016B4" w:rsidRDefault="00B10910" w:rsidP="00D435FB">
            <w:pPr>
              <w:bidi w:val="0"/>
              <w:ind w:left="160" w:right="6199" w:hanging="140"/>
              <w:rPr>
                <w:rFonts w:asciiTheme="minorHAnsi" w:hAnsiTheme="minorHAnsi"/>
                <w:sz w:val="24"/>
                <w:szCs w:val="24"/>
                <w:rtl/>
              </w:rPr>
            </w:pPr>
            <w:r w:rsidRPr="005016B4">
              <w:rPr>
                <w:rFonts w:asciiTheme="minorHAnsi" w:hAnsiTheme="minorHAnsi"/>
                <w:sz w:val="24"/>
                <w:szCs w:val="24"/>
              </w:rPr>
              <w:t xml:space="preserve"> </w:t>
            </w:r>
            <w:r w:rsidR="00797DDA">
              <w:rPr>
                <w:rFonts w:asciiTheme="minorHAnsi" w:hAnsiTheme="minorHAnsi"/>
                <w:sz w:val="24"/>
                <w:szCs w:val="24"/>
              </w:rPr>
              <w:t xml:space="preserve">                     </w:t>
            </w:r>
            <w:r w:rsidR="00D435FB">
              <w:rPr>
                <w:rFonts w:asciiTheme="minorHAnsi" w:hAnsiTheme="minorHAnsi"/>
                <w:sz w:val="24"/>
                <w:szCs w:val="24"/>
              </w:rPr>
              <w:t xml:space="preserve">                              </w:t>
            </w:r>
          </w:p>
        </w:tc>
      </w:tr>
    </w:tbl>
    <w:p w:rsidR="00B10910" w:rsidRPr="005016B4" w:rsidRDefault="00B10910" w:rsidP="00B10910">
      <w:pPr>
        <w:bidi w:val="0"/>
        <w:ind w:right="-180"/>
        <w:rPr>
          <w:sz w:val="24"/>
          <w:szCs w:val="24"/>
        </w:rPr>
      </w:pPr>
    </w:p>
    <w:p w:rsidR="00B10910" w:rsidRPr="005016B4" w:rsidRDefault="00B10910" w:rsidP="00756632">
      <w:pPr>
        <w:bidi w:val="0"/>
        <w:ind w:right="-180"/>
        <w:jc w:val="center"/>
        <w:rPr>
          <w:b/>
          <w:sz w:val="24"/>
          <w:szCs w:val="24"/>
        </w:rPr>
      </w:pPr>
      <w:r w:rsidRPr="005016B4">
        <w:rPr>
          <w:b/>
          <w:sz w:val="24"/>
          <w:szCs w:val="24"/>
        </w:rPr>
        <w:t>I) Diseases of Eccrine Sweat Glands</w:t>
      </w:r>
    </w:p>
    <w:p w:rsidR="00B10910" w:rsidRPr="007C3225" w:rsidRDefault="007C3225" w:rsidP="007C3225">
      <w:pPr>
        <w:bidi w:val="0"/>
        <w:ind w:left="426" w:right="-180"/>
        <w:rPr>
          <w:b/>
          <w:sz w:val="24"/>
          <w:szCs w:val="24"/>
        </w:rPr>
      </w:pPr>
      <w:r>
        <w:rPr>
          <w:b/>
          <w:noProof/>
          <w:sz w:val="24"/>
          <w:szCs w:val="24"/>
        </w:rPr>
        <w:drawing>
          <wp:anchor distT="0" distB="0" distL="114300" distR="114300" simplePos="0" relativeHeight="251741184" behindDoc="0" locked="0" layoutInCell="1" allowOverlap="1">
            <wp:simplePos x="0" y="0"/>
            <wp:positionH relativeFrom="column">
              <wp:posOffset>3810000</wp:posOffset>
            </wp:positionH>
            <wp:positionV relativeFrom="paragraph">
              <wp:posOffset>229235</wp:posOffset>
            </wp:positionV>
            <wp:extent cx="3190875" cy="2647950"/>
            <wp:effectExtent l="19050" t="0" r="9525" b="0"/>
            <wp:wrapSquare wrapText="bothSides"/>
            <wp:docPr id="7184" name="Picture 1" descr="https://dermnetnz.org/assets/Uploads/hair-nails-sweat/miliaria3__WatermarkedWyJXYXRlcm1hcmtlZC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rmnetnz.org/assets/Uploads/hair-nails-sweat/miliaria3__WatermarkedWyJXYXRlcm1hcmtlZCJd.jpg"/>
                    <pic:cNvPicPr>
                      <a:picLocks noChangeAspect="1" noChangeArrowheads="1"/>
                    </pic:cNvPicPr>
                  </pic:nvPicPr>
                  <pic:blipFill>
                    <a:blip r:embed="rId186"/>
                    <a:srcRect/>
                    <a:stretch>
                      <a:fillRect/>
                    </a:stretch>
                  </pic:blipFill>
                  <pic:spPr bwMode="auto">
                    <a:xfrm>
                      <a:off x="0" y="0"/>
                      <a:ext cx="3190875" cy="2647950"/>
                    </a:xfrm>
                    <a:prstGeom prst="rect">
                      <a:avLst/>
                    </a:prstGeom>
                    <a:noFill/>
                    <a:ln w="9525">
                      <a:noFill/>
                      <a:miter lim="800000"/>
                      <a:headEnd/>
                      <a:tailEnd/>
                    </a:ln>
                  </pic:spPr>
                </pic:pic>
              </a:graphicData>
            </a:graphic>
          </wp:anchor>
        </w:drawing>
      </w:r>
      <w:r w:rsidR="00B10910" w:rsidRPr="005016B4">
        <w:rPr>
          <w:b/>
          <w:sz w:val="24"/>
          <w:szCs w:val="24"/>
        </w:rPr>
        <w:t>A) Miliaria (Sweat rash)</w:t>
      </w:r>
      <w:r w:rsidR="005439FD" w:rsidRPr="005439FD">
        <w:rPr>
          <w:noProof/>
          <w:sz w:val="24"/>
          <w:szCs w:val="24"/>
        </w:rPr>
        <w:t xml:space="preserve"> </w:t>
      </w:r>
    </w:p>
    <w:p w:rsidR="007C3225" w:rsidRPr="007C3225" w:rsidRDefault="00B10910" w:rsidP="007C3225">
      <w:pPr>
        <w:pStyle w:val="ListParagraph"/>
        <w:ind w:right="-625"/>
        <w:rPr>
          <w:lang w:bidi="ar-EG"/>
        </w:rPr>
      </w:pPr>
      <w:r w:rsidRPr="007C3225">
        <w:t>• It is a common condition occurring after prolonged exposure to a hot, humid environment. Infants are more susceptible.</w:t>
      </w:r>
      <w:r w:rsidR="007C3225" w:rsidRPr="007C3225">
        <w:t xml:space="preserve"> Miliaria is also known as heat </w:t>
      </w:r>
      <w:r w:rsidR="007C3225" w:rsidRPr="007C3225">
        <w:rPr>
          <w:rStyle w:val="term"/>
          <w:bdr w:val="none" w:sz="0" w:space="0" w:color="auto" w:frame="1"/>
        </w:rPr>
        <w:t>rash</w:t>
      </w:r>
      <w:r w:rsidR="007C3225" w:rsidRPr="007C3225">
        <w:t>, sweat rash.</w:t>
      </w:r>
    </w:p>
    <w:p w:rsidR="00B10910" w:rsidRPr="005016B4" w:rsidRDefault="00B10910" w:rsidP="00756632">
      <w:pPr>
        <w:bidi w:val="0"/>
        <w:ind w:left="160" w:right="118" w:hanging="160"/>
        <w:rPr>
          <w:sz w:val="24"/>
          <w:szCs w:val="24"/>
        </w:rPr>
      </w:pPr>
    </w:p>
    <w:p w:rsidR="00B10910" w:rsidRPr="005016B4" w:rsidRDefault="00B10910" w:rsidP="0086742A">
      <w:pPr>
        <w:bidi w:val="0"/>
        <w:ind w:left="160" w:right="118" w:hanging="160"/>
        <w:rPr>
          <w:sz w:val="24"/>
          <w:szCs w:val="24"/>
        </w:rPr>
      </w:pPr>
      <w:r w:rsidRPr="005016B4">
        <w:rPr>
          <w:sz w:val="24"/>
          <w:szCs w:val="24"/>
        </w:rPr>
        <w:t>• When the eccrine sweat</w:t>
      </w:r>
      <w:r w:rsidR="0086742A">
        <w:rPr>
          <w:sz w:val="24"/>
          <w:szCs w:val="24"/>
        </w:rPr>
        <w:t xml:space="preserve"> gland</w:t>
      </w:r>
      <w:r w:rsidRPr="005016B4">
        <w:rPr>
          <w:sz w:val="24"/>
          <w:szCs w:val="24"/>
        </w:rPr>
        <w:t xml:space="preserve"> </w:t>
      </w:r>
      <w:r w:rsidR="00756632">
        <w:rPr>
          <w:sz w:val="24"/>
          <w:szCs w:val="24"/>
        </w:rPr>
        <w:t>is obstructed and sweat is</w:t>
      </w:r>
      <w:r w:rsidRPr="005016B4">
        <w:rPr>
          <w:sz w:val="24"/>
          <w:szCs w:val="24"/>
        </w:rPr>
        <w:t xml:space="preserve"> retained within the skin, a variety of signs and symptoms result.</w:t>
      </w:r>
    </w:p>
    <w:p w:rsidR="00B10910" w:rsidRPr="005016B4" w:rsidRDefault="00B10910" w:rsidP="00756632">
      <w:pPr>
        <w:bidi w:val="0"/>
        <w:ind w:left="160" w:right="118" w:hanging="160"/>
        <w:rPr>
          <w:sz w:val="24"/>
          <w:szCs w:val="24"/>
        </w:rPr>
      </w:pPr>
      <w:r w:rsidRPr="005016B4">
        <w:rPr>
          <w:sz w:val="24"/>
          <w:szCs w:val="24"/>
        </w:rPr>
        <w:t>• Based on clinical and histopathological findings, miliaria is subdivided into four groups:</w:t>
      </w:r>
    </w:p>
    <w:p w:rsidR="00B10910" w:rsidRPr="005016B4" w:rsidRDefault="00B10910" w:rsidP="00B10910">
      <w:pPr>
        <w:bidi w:val="0"/>
        <w:ind w:left="160" w:right="-180" w:hanging="160"/>
        <w:rPr>
          <w:sz w:val="24"/>
          <w:szCs w:val="24"/>
        </w:rPr>
      </w:pPr>
    </w:p>
    <w:p w:rsidR="00B10910" w:rsidRPr="005016B4" w:rsidRDefault="00B10910" w:rsidP="00B10910">
      <w:pPr>
        <w:bidi w:val="0"/>
        <w:ind w:right="-180"/>
        <w:rPr>
          <w:sz w:val="24"/>
          <w:szCs w:val="24"/>
        </w:rPr>
      </w:pPr>
      <w:r w:rsidRPr="005016B4">
        <w:rPr>
          <w:b/>
          <w:sz w:val="24"/>
          <w:szCs w:val="24"/>
        </w:rPr>
        <w:t>1) Miliaria crysallina</w:t>
      </w:r>
    </w:p>
    <w:p w:rsidR="00B10910" w:rsidRPr="005016B4" w:rsidRDefault="00DD49D2" w:rsidP="00DD49D2">
      <w:pPr>
        <w:bidi w:val="0"/>
        <w:ind w:left="426" w:right="118" w:hanging="160"/>
        <w:rPr>
          <w:sz w:val="24"/>
          <w:szCs w:val="24"/>
        </w:rPr>
      </w:pPr>
      <w:r>
        <w:rPr>
          <w:sz w:val="24"/>
          <w:szCs w:val="24"/>
        </w:rPr>
        <w:t>• The obstruction is in the horn</w:t>
      </w:r>
      <w:r w:rsidR="00B10910" w:rsidRPr="005016B4">
        <w:rPr>
          <w:sz w:val="24"/>
          <w:szCs w:val="24"/>
        </w:rPr>
        <w:t>y layer (asymptomatic), small, non-inflammatory, thin-walled vesicles mainly in the trunk that rupture and leave superficial branny desquamation.</w:t>
      </w:r>
    </w:p>
    <w:p w:rsidR="00B10910" w:rsidRPr="005016B4" w:rsidRDefault="00B10910" w:rsidP="00DD49D2">
      <w:pPr>
        <w:bidi w:val="0"/>
        <w:ind w:left="426" w:right="118" w:hanging="160"/>
        <w:rPr>
          <w:sz w:val="24"/>
          <w:szCs w:val="24"/>
          <w:rtl/>
        </w:rPr>
      </w:pPr>
      <w:r w:rsidRPr="005016B4">
        <w:rPr>
          <w:sz w:val="24"/>
          <w:szCs w:val="24"/>
        </w:rPr>
        <w:t>• Common in febrile illnesses associated with profuse sweating and in infants due to a delay</w:t>
      </w:r>
    </w:p>
    <w:p w:rsidR="00B10910" w:rsidRPr="005016B4" w:rsidRDefault="00B10910" w:rsidP="00DD49D2">
      <w:pPr>
        <w:bidi w:val="0"/>
        <w:ind w:left="426" w:right="118" w:hanging="160"/>
        <w:rPr>
          <w:sz w:val="24"/>
          <w:szCs w:val="24"/>
        </w:rPr>
      </w:pPr>
      <w:r w:rsidRPr="005016B4">
        <w:rPr>
          <w:sz w:val="24"/>
          <w:szCs w:val="24"/>
        </w:rPr>
        <w:t xml:space="preserve">   in patency developing in the sweat ducts.</w:t>
      </w:r>
    </w:p>
    <w:p w:rsidR="00B10910" w:rsidRPr="005016B4" w:rsidRDefault="00B10910" w:rsidP="00B10910">
      <w:pPr>
        <w:bidi w:val="0"/>
        <w:ind w:right="-180"/>
        <w:rPr>
          <w:sz w:val="24"/>
          <w:szCs w:val="24"/>
        </w:rPr>
      </w:pPr>
      <w:r w:rsidRPr="005016B4">
        <w:rPr>
          <w:b/>
          <w:sz w:val="24"/>
          <w:szCs w:val="24"/>
        </w:rPr>
        <w:t>2) Miliaria rubra (prickly heat)</w:t>
      </w:r>
    </w:p>
    <w:p w:rsidR="00B10910" w:rsidRPr="005016B4" w:rsidRDefault="00B10910" w:rsidP="00DD49D2">
      <w:pPr>
        <w:bidi w:val="0"/>
        <w:ind w:left="567" w:right="-180" w:hanging="160"/>
        <w:rPr>
          <w:sz w:val="24"/>
          <w:szCs w:val="24"/>
          <w:rtl/>
        </w:rPr>
      </w:pPr>
      <w:r w:rsidRPr="005016B4">
        <w:rPr>
          <w:sz w:val="24"/>
          <w:szCs w:val="24"/>
        </w:rPr>
        <w:t>• The obstruction is in the intraepidermal sweat duct, small erythematous papules with</w:t>
      </w:r>
    </w:p>
    <w:p w:rsidR="00B10910" w:rsidRPr="005016B4" w:rsidRDefault="00B10910" w:rsidP="00DD49D2">
      <w:pPr>
        <w:bidi w:val="0"/>
        <w:ind w:left="567" w:right="-180" w:hanging="160"/>
        <w:rPr>
          <w:sz w:val="24"/>
          <w:szCs w:val="24"/>
        </w:rPr>
      </w:pPr>
      <w:r w:rsidRPr="005016B4">
        <w:rPr>
          <w:sz w:val="24"/>
          <w:szCs w:val="24"/>
        </w:rPr>
        <w:t xml:space="preserve">   pricking sensation.</w:t>
      </w:r>
    </w:p>
    <w:p w:rsidR="00B10910" w:rsidRPr="005016B4" w:rsidRDefault="00B10910" w:rsidP="00DD49D2">
      <w:pPr>
        <w:bidi w:val="0"/>
        <w:ind w:left="567" w:right="-180" w:hanging="160"/>
        <w:rPr>
          <w:sz w:val="24"/>
          <w:szCs w:val="24"/>
          <w:rtl/>
        </w:rPr>
      </w:pPr>
      <w:r w:rsidRPr="005016B4">
        <w:rPr>
          <w:sz w:val="24"/>
          <w:szCs w:val="24"/>
        </w:rPr>
        <w:t>• Present in very large numbers, especially in areas of friction with clothing, in flexures and</w:t>
      </w:r>
    </w:p>
    <w:p w:rsidR="00B10910" w:rsidRPr="005016B4" w:rsidRDefault="00B10910" w:rsidP="00DD49D2">
      <w:pPr>
        <w:bidi w:val="0"/>
        <w:ind w:left="567" w:right="-180" w:hanging="160"/>
        <w:rPr>
          <w:sz w:val="24"/>
          <w:szCs w:val="24"/>
        </w:rPr>
      </w:pPr>
      <w:r w:rsidRPr="005016B4">
        <w:rPr>
          <w:sz w:val="24"/>
          <w:szCs w:val="24"/>
        </w:rPr>
        <w:lastRenderedPageBreak/>
        <w:t xml:space="preserve">  other occlusive therapy.</w:t>
      </w:r>
    </w:p>
    <w:p w:rsidR="00B10910" w:rsidRPr="005016B4" w:rsidRDefault="00B10910" w:rsidP="00DD49D2">
      <w:pPr>
        <w:bidi w:val="0"/>
        <w:ind w:left="567" w:right="-180" w:hanging="160"/>
        <w:rPr>
          <w:sz w:val="24"/>
          <w:szCs w:val="24"/>
          <w:rtl/>
        </w:rPr>
      </w:pPr>
      <w:r w:rsidRPr="005016B4">
        <w:rPr>
          <w:sz w:val="24"/>
          <w:szCs w:val="24"/>
        </w:rPr>
        <w:t>• In infants, lesions commonly appear on the occluded skin of the neck, groins and axilla,</w:t>
      </w:r>
    </w:p>
    <w:p w:rsidR="00B10910" w:rsidRPr="005016B4" w:rsidRDefault="00B10910" w:rsidP="00DD49D2">
      <w:pPr>
        <w:bidi w:val="0"/>
        <w:ind w:left="567" w:right="-180" w:hanging="160"/>
        <w:rPr>
          <w:sz w:val="24"/>
          <w:szCs w:val="24"/>
        </w:rPr>
      </w:pPr>
      <w:r w:rsidRPr="005016B4">
        <w:rPr>
          <w:sz w:val="24"/>
          <w:szCs w:val="24"/>
        </w:rPr>
        <w:t xml:space="preserve">   but also occur elsewhere.</w:t>
      </w:r>
    </w:p>
    <w:p w:rsidR="00B10910" w:rsidRPr="005016B4" w:rsidRDefault="00B10910" w:rsidP="00B10910">
      <w:pPr>
        <w:bidi w:val="0"/>
        <w:ind w:right="-180"/>
        <w:rPr>
          <w:sz w:val="24"/>
          <w:szCs w:val="24"/>
          <w:rtl/>
        </w:rPr>
      </w:pPr>
      <w:r w:rsidRPr="005016B4">
        <w:rPr>
          <w:b/>
          <w:sz w:val="24"/>
          <w:szCs w:val="24"/>
        </w:rPr>
        <w:t>3) Miliaria pustulosa</w:t>
      </w:r>
    </w:p>
    <w:p w:rsidR="00B10910" w:rsidRPr="005016B4" w:rsidRDefault="00B10910" w:rsidP="00DD49D2">
      <w:pPr>
        <w:bidi w:val="0"/>
        <w:ind w:left="567" w:right="-180" w:hanging="160"/>
        <w:rPr>
          <w:sz w:val="24"/>
          <w:szCs w:val="24"/>
        </w:rPr>
      </w:pPr>
      <w:r w:rsidRPr="005016B4">
        <w:rPr>
          <w:sz w:val="24"/>
          <w:szCs w:val="24"/>
        </w:rPr>
        <w:t xml:space="preserve">• Results from </w:t>
      </w:r>
      <w:r w:rsidRPr="005016B4">
        <w:rPr>
          <w:i/>
          <w:sz w:val="24"/>
          <w:szCs w:val="24"/>
        </w:rPr>
        <w:t>W</w:t>
      </w:r>
      <w:r w:rsidRPr="005016B4">
        <w:rPr>
          <w:sz w:val="24"/>
          <w:szCs w:val="24"/>
        </w:rPr>
        <w:t xml:space="preserve"> bacterial infection to some of the eruptions of miliaria rubra forming</w:t>
      </w:r>
    </w:p>
    <w:p w:rsidR="00B10910" w:rsidRPr="005016B4" w:rsidRDefault="00B10910" w:rsidP="00DD49D2">
      <w:pPr>
        <w:bidi w:val="0"/>
        <w:ind w:left="567" w:right="-180" w:hanging="160"/>
        <w:rPr>
          <w:sz w:val="24"/>
          <w:szCs w:val="24"/>
        </w:rPr>
      </w:pPr>
      <w:r w:rsidRPr="005016B4">
        <w:rPr>
          <w:sz w:val="24"/>
          <w:szCs w:val="24"/>
        </w:rPr>
        <w:t xml:space="preserve">   pustules.</w:t>
      </w:r>
    </w:p>
    <w:p w:rsidR="00B10910" w:rsidRPr="005016B4" w:rsidRDefault="00B10910" w:rsidP="00B10910">
      <w:pPr>
        <w:bidi w:val="0"/>
        <w:ind w:right="-180"/>
        <w:rPr>
          <w:sz w:val="24"/>
          <w:szCs w:val="24"/>
        </w:rPr>
      </w:pPr>
      <w:r w:rsidRPr="005016B4">
        <w:rPr>
          <w:b/>
          <w:sz w:val="24"/>
          <w:szCs w:val="24"/>
        </w:rPr>
        <w:t>4) Miliaria profunda</w:t>
      </w:r>
    </w:p>
    <w:p w:rsidR="00B10910" w:rsidRPr="005016B4" w:rsidRDefault="00B10910" w:rsidP="00DD49D2">
      <w:pPr>
        <w:bidi w:val="0"/>
        <w:ind w:left="567" w:right="-180" w:hanging="160"/>
        <w:rPr>
          <w:sz w:val="24"/>
          <w:szCs w:val="24"/>
        </w:rPr>
      </w:pPr>
      <w:r w:rsidRPr="005016B4">
        <w:rPr>
          <w:sz w:val="24"/>
          <w:szCs w:val="24"/>
        </w:rPr>
        <w:t>• Follows repeated attacks of miliaria rubra.</w:t>
      </w:r>
    </w:p>
    <w:p w:rsidR="00B10910" w:rsidRPr="005016B4" w:rsidRDefault="00B10910" w:rsidP="00DD49D2">
      <w:pPr>
        <w:bidi w:val="0"/>
        <w:ind w:left="567" w:right="-180" w:hanging="160"/>
        <w:rPr>
          <w:sz w:val="24"/>
          <w:szCs w:val="24"/>
        </w:rPr>
      </w:pPr>
      <w:r w:rsidRPr="005016B4">
        <w:rPr>
          <w:sz w:val="24"/>
          <w:szCs w:val="24"/>
        </w:rPr>
        <w:t>• Due to more severe damage to the sweat duct: obstruction at the dermoepi dermal junction</w:t>
      </w:r>
    </w:p>
    <w:p w:rsidR="00B10910" w:rsidRPr="005016B4" w:rsidRDefault="00B10910" w:rsidP="00DD49D2">
      <w:pPr>
        <w:bidi w:val="0"/>
        <w:ind w:left="567" w:right="-180" w:hanging="160"/>
        <w:rPr>
          <w:sz w:val="24"/>
          <w:szCs w:val="24"/>
        </w:rPr>
      </w:pPr>
      <w:r w:rsidRPr="005016B4">
        <w:rPr>
          <w:sz w:val="24"/>
          <w:szCs w:val="24"/>
        </w:rPr>
        <w:t>(asymptomatic pale, firm papules mainly on the trunk).</w:t>
      </w:r>
    </w:p>
    <w:p w:rsidR="00B10910" w:rsidRPr="005016B4" w:rsidRDefault="00B10910" w:rsidP="00B10910">
      <w:pPr>
        <w:bidi w:val="0"/>
        <w:ind w:left="160" w:right="-180" w:hanging="160"/>
        <w:rPr>
          <w:sz w:val="24"/>
          <w:szCs w:val="24"/>
        </w:rPr>
      </w:pPr>
    </w:p>
    <w:p w:rsidR="00B10910" w:rsidRPr="005016B4" w:rsidRDefault="00B10910" w:rsidP="00B10910">
      <w:pPr>
        <w:bidi w:val="0"/>
        <w:ind w:right="-180"/>
        <w:rPr>
          <w:i/>
          <w:sz w:val="24"/>
          <w:szCs w:val="24"/>
        </w:rPr>
      </w:pPr>
      <w:r w:rsidRPr="005016B4">
        <w:rPr>
          <w:b/>
          <w:i/>
          <w:sz w:val="24"/>
          <w:szCs w:val="24"/>
        </w:rPr>
        <w:t>Complications</w:t>
      </w:r>
    </w:p>
    <w:p w:rsidR="00B10910" w:rsidRPr="005016B4" w:rsidRDefault="00B10910" w:rsidP="004F49E5">
      <w:pPr>
        <w:bidi w:val="0"/>
        <w:ind w:left="709" w:right="-180" w:hanging="160"/>
        <w:rPr>
          <w:sz w:val="24"/>
          <w:szCs w:val="24"/>
        </w:rPr>
      </w:pPr>
      <w:r w:rsidRPr="005016B4">
        <w:rPr>
          <w:i/>
          <w:sz w:val="24"/>
          <w:szCs w:val="24"/>
        </w:rPr>
        <w:t>•</w:t>
      </w:r>
      <w:r w:rsidRPr="005016B4">
        <w:rPr>
          <w:sz w:val="24"/>
          <w:szCs w:val="24"/>
        </w:rPr>
        <w:t xml:space="preserve"> Secondary bacterial infection.</w:t>
      </w:r>
    </w:p>
    <w:p w:rsidR="00B10910" w:rsidRPr="005016B4" w:rsidRDefault="00B10910" w:rsidP="004F49E5">
      <w:pPr>
        <w:bidi w:val="0"/>
        <w:ind w:left="709" w:right="-180" w:hanging="160"/>
        <w:rPr>
          <w:sz w:val="24"/>
          <w:szCs w:val="24"/>
        </w:rPr>
      </w:pPr>
      <w:r w:rsidRPr="005016B4">
        <w:rPr>
          <w:sz w:val="24"/>
          <w:szCs w:val="24"/>
        </w:rPr>
        <w:t>• Disturbed heat regulation.</w:t>
      </w:r>
    </w:p>
    <w:p w:rsidR="00B10910" w:rsidRPr="005016B4" w:rsidRDefault="00B10910" w:rsidP="00B10910">
      <w:pPr>
        <w:bidi w:val="0"/>
        <w:ind w:left="160" w:right="-180" w:hanging="160"/>
        <w:rPr>
          <w:sz w:val="24"/>
          <w:szCs w:val="24"/>
        </w:rPr>
      </w:pPr>
    </w:p>
    <w:p w:rsidR="00197FC8" w:rsidRPr="001441F2" w:rsidRDefault="00B10910" w:rsidP="001441F2">
      <w:pPr>
        <w:bidi w:val="0"/>
        <w:ind w:right="-180"/>
        <w:rPr>
          <w:sz w:val="24"/>
          <w:szCs w:val="24"/>
        </w:rPr>
      </w:pPr>
      <w:r w:rsidRPr="005016B4">
        <w:rPr>
          <w:b/>
          <w:i/>
          <w:sz w:val="24"/>
          <w:szCs w:val="24"/>
        </w:rPr>
        <w:t>Treatment</w:t>
      </w:r>
      <w:r w:rsidR="001441F2">
        <w:rPr>
          <w:sz w:val="24"/>
          <w:szCs w:val="24"/>
        </w:rPr>
        <w:t xml:space="preserve">: </w:t>
      </w:r>
      <w:r w:rsidR="00197FC8" w:rsidRPr="00A63F24">
        <w:rPr>
          <w:rFonts w:eastAsia="Times New Roman" w:cs="Times New Roman"/>
          <w:sz w:val="24"/>
          <w:szCs w:val="24"/>
        </w:rPr>
        <w:t>Resolution of miliaria requires minimising heat and humidity to reduce sweating and the avoidance of irritation to the skin. Strategies to avoid sweating, keeping the skin cool, and reducing irritation can help treat and prevent heat rash:</w:t>
      </w:r>
    </w:p>
    <w:p w:rsidR="00197FC8" w:rsidRDefault="00197FC8" w:rsidP="00BF7EAB">
      <w:pPr>
        <w:numPr>
          <w:ilvl w:val="0"/>
          <w:numId w:val="218"/>
        </w:numPr>
        <w:bidi w:val="0"/>
        <w:spacing w:before="100" w:beforeAutospacing="1" w:after="100" w:afterAutospacing="1" w:line="240" w:lineRule="auto"/>
        <w:ind w:left="709" w:right="260" w:firstLine="0"/>
        <w:textAlignment w:val="baseline"/>
        <w:rPr>
          <w:rFonts w:eastAsia="Times New Roman" w:cs="Times New Roman"/>
          <w:sz w:val="24"/>
          <w:szCs w:val="24"/>
        </w:rPr>
      </w:pPr>
      <w:r w:rsidRPr="00283252">
        <w:rPr>
          <w:rFonts w:eastAsia="Times New Roman" w:cs="Times New Roman"/>
          <w:sz w:val="24"/>
          <w:szCs w:val="24"/>
        </w:rPr>
        <w:t>A</w:t>
      </w:r>
      <w:r>
        <w:rPr>
          <w:rFonts w:eastAsia="Times New Roman" w:cs="Times New Roman"/>
          <w:sz w:val="24"/>
          <w:szCs w:val="24"/>
        </w:rPr>
        <w:t>ir-conditioner.</w:t>
      </w:r>
    </w:p>
    <w:p w:rsidR="00197FC8" w:rsidRPr="00A63F24" w:rsidRDefault="00197FC8" w:rsidP="00BF7EAB">
      <w:pPr>
        <w:numPr>
          <w:ilvl w:val="0"/>
          <w:numId w:val="218"/>
        </w:numPr>
        <w:bidi w:val="0"/>
        <w:spacing w:before="100" w:beforeAutospacing="1" w:after="100" w:afterAutospacing="1" w:line="240" w:lineRule="auto"/>
        <w:ind w:left="709" w:right="260" w:firstLine="0"/>
        <w:textAlignment w:val="baseline"/>
        <w:rPr>
          <w:rFonts w:eastAsia="Times New Roman" w:cs="Times New Roman"/>
          <w:sz w:val="24"/>
          <w:szCs w:val="24"/>
        </w:rPr>
      </w:pPr>
      <w:r w:rsidRPr="00A63F24">
        <w:rPr>
          <w:rFonts w:eastAsia="Times New Roman" w:cs="Times New Roman"/>
          <w:sz w:val="24"/>
          <w:szCs w:val="24"/>
        </w:rPr>
        <w:t>Sleep in a ventilated, cool bedroom</w:t>
      </w:r>
      <w:r>
        <w:rPr>
          <w:rFonts w:eastAsia="Times New Roman" w:cs="Times New Roman"/>
          <w:sz w:val="24"/>
          <w:szCs w:val="24"/>
        </w:rPr>
        <w:t>.</w:t>
      </w:r>
    </w:p>
    <w:p w:rsidR="00197FC8" w:rsidRPr="00A63F24" w:rsidRDefault="00197FC8" w:rsidP="00BF7EAB">
      <w:pPr>
        <w:numPr>
          <w:ilvl w:val="0"/>
          <w:numId w:val="218"/>
        </w:numPr>
        <w:bidi w:val="0"/>
        <w:spacing w:before="100" w:beforeAutospacing="1" w:after="100" w:afterAutospacing="1" w:line="240" w:lineRule="auto"/>
        <w:ind w:left="709" w:right="260" w:firstLine="0"/>
        <w:textAlignment w:val="baseline"/>
        <w:rPr>
          <w:rFonts w:eastAsia="Times New Roman" w:cs="Times New Roman"/>
          <w:sz w:val="24"/>
          <w:szCs w:val="24"/>
        </w:rPr>
      </w:pPr>
      <w:r w:rsidRPr="00A63F24">
        <w:rPr>
          <w:rFonts w:eastAsia="Times New Roman" w:cs="Times New Roman"/>
          <w:sz w:val="24"/>
          <w:szCs w:val="24"/>
        </w:rPr>
        <w:t>Avoid excessive clothing and tight clothing</w:t>
      </w:r>
      <w:r>
        <w:rPr>
          <w:rFonts w:eastAsia="Times New Roman" w:cs="Times New Roman"/>
          <w:sz w:val="24"/>
          <w:szCs w:val="24"/>
        </w:rPr>
        <w:t>.</w:t>
      </w:r>
    </w:p>
    <w:p w:rsidR="00197FC8" w:rsidRPr="00A63F24" w:rsidRDefault="00197FC8" w:rsidP="00BF7EAB">
      <w:pPr>
        <w:numPr>
          <w:ilvl w:val="0"/>
          <w:numId w:val="218"/>
        </w:numPr>
        <w:bidi w:val="0"/>
        <w:spacing w:before="100" w:beforeAutospacing="1" w:after="100" w:afterAutospacing="1" w:line="240" w:lineRule="auto"/>
        <w:ind w:left="709" w:right="260" w:firstLine="0"/>
        <w:textAlignment w:val="baseline"/>
        <w:rPr>
          <w:rFonts w:eastAsia="Times New Roman" w:cs="Times New Roman"/>
          <w:sz w:val="24"/>
          <w:szCs w:val="24"/>
        </w:rPr>
      </w:pPr>
      <w:r w:rsidRPr="00A63F24">
        <w:rPr>
          <w:rFonts w:eastAsia="Times New Roman" w:cs="Times New Roman"/>
          <w:sz w:val="24"/>
          <w:szCs w:val="24"/>
        </w:rPr>
        <w:t>Wear shirts and blouses made of breathable synthetic fabrics or cotton</w:t>
      </w:r>
      <w:r>
        <w:rPr>
          <w:rFonts w:eastAsia="Times New Roman" w:cs="Times New Roman"/>
          <w:sz w:val="24"/>
          <w:szCs w:val="24"/>
        </w:rPr>
        <w:t>.</w:t>
      </w:r>
    </w:p>
    <w:p w:rsidR="00197FC8" w:rsidRPr="00A63F24" w:rsidRDefault="00197FC8" w:rsidP="00BF7EAB">
      <w:pPr>
        <w:numPr>
          <w:ilvl w:val="0"/>
          <w:numId w:val="218"/>
        </w:numPr>
        <w:bidi w:val="0"/>
        <w:spacing w:before="100" w:beforeAutospacing="1" w:after="100" w:afterAutospacing="1" w:line="240" w:lineRule="auto"/>
        <w:ind w:left="709" w:right="260" w:firstLine="0"/>
        <w:textAlignment w:val="baseline"/>
        <w:rPr>
          <w:rFonts w:eastAsia="Times New Roman" w:cs="Times New Roman"/>
          <w:sz w:val="24"/>
          <w:szCs w:val="24"/>
        </w:rPr>
      </w:pPr>
      <w:r w:rsidRPr="00A63F24">
        <w:rPr>
          <w:rFonts w:eastAsia="Times New Roman" w:cs="Times New Roman"/>
          <w:sz w:val="24"/>
          <w:szCs w:val="24"/>
        </w:rPr>
        <w:t>Remove wet clothing</w:t>
      </w:r>
      <w:r>
        <w:rPr>
          <w:rFonts w:eastAsia="Times New Roman" w:cs="Times New Roman"/>
          <w:sz w:val="24"/>
          <w:szCs w:val="24"/>
        </w:rPr>
        <w:t>.</w:t>
      </w:r>
    </w:p>
    <w:p w:rsidR="00197FC8" w:rsidRDefault="00197FC8" w:rsidP="00BF7EAB">
      <w:pPr>
        <w:numPr>
          <w:ilvl w:val="0"/>
          <w:numId w:val="218"/>
        </w:numPr>
        <w:bidi w:val="0"/>
        <w:spacing w:before="100" w:beforeAutospacing="1" w:after="100" w:afterAutospacing="1" w:line="240" w:lineRule="auto"/>
        <w:ind w:left="709" w:right="260" w:firstLine="0"/>
        <w:textAlignment w:val="baseline"/>
        <w:rPr>
          <w:rFonts w:eastAsia="Times New Roman" w:cs="Times New Roman"/>
          <w:sz w:val="24"/>
          <w:szCs w:val="24"/>
        </w:rPr>
      </w:pPr>
      <w:r w:rsidRPr="00A63F24">
        <w:rPr>
          <w:rFonts w:eastAsia="Times New Roman" w:cs="Times New Roman"/>
          <w:sz w:val="24"/>
          <w:szCs w:val="24"/>
        </w:rPr>
        <w:t>Cool water compresses and taking a cool bath</w:t>
      </w:r>
      <w:r>
        <w:rPr>
          <w:rFonts w:eastAsia="Times New Roman" w:cs="Times New Roman"/>
          <w:sz w:val="24"/>
          <w:szCs w:val="24"/>
        </w:rPr>
        <w:t>.</w:t>
      </w:r>
    </w:p>
    <w:p w:rsidR="00197FC8" w:rsidRPr="00A63F24" w:rsidRDefault="001441F2" w:rsidP="001441F2">
      <w:pPr>
        <w:bidi w:val="0"/>
        <w:spacing w:before="100" w:beforeAutospacing="1" w:after="100" w:afterAutospacing="1" w:line="240" w:lineRule="auto"/>
        <w:ind w:right="260"/>
        <w:textAlignment w:val="baseline"/>
        <w:rPr>
          <w:rFonts w:eastAsia="Times New Roman" w:cs="Times New Roman"/>
          <w:b/>
          <w:bCs/>
          <w:sz w:val="24"/>
          <w:szCs w:val="24"/>
          <w:u w:val="single"/>
        </w:rPr>
      </w:pPr>
      <w:r>
        <w:rPr>
          <w:rFonts w:eastAsia="Times New Roman" w:cs="Times New Roman"/>
          <w:sz w:val="24"/>
          <w:szCs w:val="24"/>
        </w:rPr>
        <w:t xml:space="preserve">        </w:t>
      </w:r>
      <w:r w:rsidR="00197FC8" w:rsidRPr="00A63F24">
        <w:rPr>
          <w:rFonts w:eastAsia="Times New Roman" w:cs="Times New Roman"/>
          <w:b/>
          <w:bCs/>
          <w:sz w:val="24"/>
          <w:szCs w:val="24"/>
          <w:u w:val="single"/>
        </w:rPr>
        <w:t>medical care:</w:t>
      </w:r>
    </w:p>
    <w:p w:rsidR="00197FC8" w:rsidRPr="00A63F24" w:rsidRDefault="00197FC8" w:rsidP="00BF7EAB">
      <w:pPr>
        <w:numPr>
          <w:ilvl w:val="0"/>
          <w:numId w:val="219"/>
        </w:numPr>
        <w:tabs>
          <w:tab w:val="clear" w:pos="720"/>
          <w:tab w:val="num" w:pos="1418"/>
        </w:tabs>
        <w:bidi w:val="0"/>
        <w:spacing w:beforeAutospacing="1" w:after="0" w:afterAutospacing="1" w:line="240" w:lineRule="auto"/>
        <w:ind w:left="1276" w:right="260" w:hanging="567"/>
        <w:textAlignment w:val="baseline"/>
        <w:rPr>
          <w:rFonts w:eastAsia="Times New Roman" w:cs="Times New Roman"/>
          <w:sz w:val="24"/>
          <w:szCs w:val="24"/>
        </w:rPr>
      </w:pPr>
      <w:r w:rsidRPr="00A63F24">
        <w:rPr>
          <w:rFonts w:eastAsia="Times New Roman" w:cs="Times New Roman"/>
          <w:sz w:val="24"/>
          <w:szCs w:val="24"/>
        </w:rPr>
        <w:t>Calamine lotion </w:t>
      </w:r>
      <w:r>
        <w:rPr>
          <w:rFonts w:eastAsia="Times New Roman" w:cs="Times New Roman"/>
          <w:sz w:val="24"/>
          <w:szCs w:val="24"/>
        </w:rPr>
        <w:t xml:space="preserve">and soothing </w:t>
      </w:r>
      <w:hyperlink r:id="rId187" w:history="1">
        <w:r w:rsidRPr="00A63F24">
          <w:rPr>
            <w:rFonts w:eastAsia="Times New Roman" w:cs="Times New Roman"/>
            <w:sz w:val="24"/>
            <w:szCs w:val="24"/>
          </w:rPr>
          <w:t>emollient</w:t>
        </w:r>
      </w:hyperlink>
      <w:r>
        <w:rPr>
          <w:rFonts w:eastAsia="Times New Roman" w:cs="Times New Roman"/>
          <w:sz w:val="24"/>
          <w:szCs w:val="24"/>
        </w:rPr>
        <w:t>s</w:t>
      </w:r>
      <w:r w:rsidRPr="00A63F24">
        <w:rPr>
          <w:rFonts w:eastAsia="Times New Roman" w:cs="Times New Roman"/>
          <w:sz w:val="24"/>
          <w:szCs w:val="24"/>
        </w:rPr>
        <w:t> to relieve discomfort.</w:t>
      </w:r>
    </w:p>
    <w:p w:rsidR="00197FC8" w:rsidRPr="00A63F24" w:rsidRDefault="00197FC8" w:rsidP="00BF7EAB">
      <w:pPr>
        <w:numPr>
          <w:ilvl w:val="0"/>
          <w:numId w:val="219"/>
        </w:numPr>
        <w:tabs>
          <w:tab w:val="clear" w:pos="720"/>
          <w:tab w:val="num" w:pos="1418"/>
        </w:tabs>
        <w:bidi w:val="0"/>
        <w:spacing w:beforeAutospacing="1" w:after="0" w:afterAutospacing="1" w:line="240" w:lineRule="auto"/>
        <w:ind w:left="1276" w:right="260" w:hanging="567"/>
        <w:textAlignment w:val="baseline"/>
        <w:rPr>
          <w:rFonts w:eastAsia="Times New Roman" w:cs="Times New Roman"/>
          <w:sz w:val="24"/>
          <w:szCs w:val="24"/>
        </w:rPr>
      </w:pPr>
      <w:r w:rsidRPr="00A63F24">
        <w:rPr>
          <w:rFonts w:eastAsia="Times New Roman" w:cs="Times New Roman"/>
          <w:sz w:val="24"/>
          <w:szCs w:val="24"/>
        </w:rPr>
        <w:t>Mild </w:t>
      </w:r>
      <w:hyperlink r:id="rId188" w:history="1">
        <w:r w:rsidRPr="003C3FD6">
          <w:rPr>
            <w:rFonts w:eastAsia="Times New Roman" w:cs="Times New Roman"/>
            <w:sz w:val="24"/>
            <w:szCs w:val="24"/>
          </w:rPr>
          <w:t>topical steroids</w:t>
        </w:r>
      </w:hyperlink>
      <w:r w:rsidRPr="00A63F24">
        <w:rPr>
          <w:rFonts w:eastAsia="Times New Roman" w:cs="Times New Roman"/>
          <w:sz w:val="24"/>
          <w:szCs w:val="24"/>
        </w:rPr>
        <w:t> </w:t>
      </w:r>
    </w:p>
    <w:p w:rsidR="00197FC8" w:rsidRDefault="00367D15" w:rsidP="00BF7EAB">
      <w:pPr>
        <w:numPr>
          <w:ilvl w:val="0"/>
          <w:numId w:val="219"/>
        </w:numPr>
        <w:tabs>
          <w:tab w:val="clear" w:pos="720"/>
          <w:tab w:val="num" w:pos="1418"/>
        </w:tabs>
        <w:bidi w:val="0"/>
        <w:spacing w:beforeAutospacing="1" w:after="0" w:afterAutospacing="1" w:line="240" w:lineRule="auto"/>
        <w:ind w:left="1276" w:right="260" w:hanging="567"/>
        <w:textAlignment w:val="baseline"/>
        <w:rPr>
          <w:rFonts w:eastAsia="Times New Roman" w:cs="Times New Roman"/>
          <w:sz w:val="24"/>
          <w:szCs w:val="24"/>
        </w:rPr>
      </w:pPr>
      <w:hyperlink r:id="rId189" w:history="1">
        <w:r w:rsidR="00197FC8" w:rsidRPr="00A63F24">
          <w:rPr>
            <w:rFonts w:eastAsia="Times New Roman" w:cs="Times New Roman"/>
            <w:sz w:val="24"/>
            <w:szCs w:val="24"/>
          </w:rPr>
          <w:t>Antiseptics</w:t>
        </w:r>
      </w:hyperlink>
      <w:r w:rsidR="00197FC8" w:rsidRPr="00A63F24">
        <w:rPr>
          <w:rFonts w:eastAsia="Times New Roman" w:cs="Times New Roman"/>
          <w:sz w:val="24"/>
          <w:szCs w:val="24"/>
        </w:rPr>
        <w:t> and anti-staphylococcal </w:t>
      </w:r>
      <w:hyperlink r:id="rId190" w:history="1">
        <w:r w:rsidR="00197FC8" w:rsidRPr="00A63F24">
          <w:rPr>
            <w:rFonts w:eastAsia="Times New Roman" w:cs="Times New Roman"/>
            <w:sz w:val="24"/>
            <w:szCs w:val="24"/>
          </w:rPr>
          <w:t>antibiotics</w:t>
        </w:r>
      </w:hyperlink>
      <w:r w:rsidR="00197FC8" w:rsidRPr="00A63F24">
        <w:rPr>
          <w:rFonts w:eastAsia="Times New Roman" w:cs="Times New Roman"/>
          <w:sz w:val="24"/>
          <w:szCs w:val="24"/>
        </w:rPr>
        <w:t> for secondary infection.</w:t>
      </w:r>
    </w:p>
    <w:p w:rsidR="00197FC8" w:rsidRPr="00A63F24" w:rsidRDefault="00197FC8" w:rsidP="00BF7EAB">
      <w:pPr>
        <w:numPr>
          <w:ilvl w:val="0"/>
          <w:numId w:val="219"/>
        </w:numPr>
        <w:tabs>
          <w:tab w:val="clear" w:pos="720"/>
          <w:tab w:val="num" w:pos="1418"/>
        </w:tabs>
        <w:bidi w:val="0"/>
        <w:spacing w:beforeAutospacing="1" w:after="0" w:afterAutospacing="1" w:line="240" w:lineRule="auto"/>
        <w:ind w:left="1276" w:right="260" w:hanging="567"/>
        <w:textAlignment w:val="baseline"/>
        <w:rPr>
          <w:rFonts w:eastAsia="Times New Roman" w:cs="Times New Roman"/>
          <w:sz w:val="24"/>
          <w:szCs w:val="24"/>
        </w:rPr>
      </w:pPr>
      <w:r>
        <w:rPr>
          <w:rFonts w:eastAsia="Times New Roman" w:cs="Times New Roman"/>
          <w:sz w:val="24"/>
          <w:szCs w:val="24"/>
        </w:rPr>
        <w:t xml:space="preserve">Systemic antihistamines to relieve itchiness. </w:t>
      </w:r>
    </w:p>
    <w:p w:rsidR="00B86908" w:rsidRDefault="00B86908" w:rsidP="00DD49D2">
      <w:pPr>
        <w:bidi w:val="0"/>
        <w:ind w:right="-180"/>
        <w:jc w:val="center"/>
        <w:rPr>
          <w:sz w:val="24"/>
          <w:szCs w:val="24"/>
        </w:rPr>
      </w:pPr>
    </w:p>
    <w:p w:rsidR="00B10910" w:rsidRPr="00DD49D2" w:rsidRDefault="00B10910" w:rsidP="00B86908">
      <w:pPr>
        <w:bidi w:val="0"/>
        <w:ind w:right="-180"/>
        <w:jc w:val="center"/>
        <w:rPr>
          <w:b/>
          <w:sz w:val="24"/>
          <w:szCs w:val="24"/>
          <w:u w:val="single"/>
          <w:rtl/>
        </w:rPr>
      </w:pPr>
      <w:r w:rsidRPr="00DD49D2">
        <w:rPr>
          <w:b/>
          <w:sz w:val="24"/>
          <w:szCs w:val="24"/>
          <w:u w:val="single"/>
        </w:rPr>
        <w:t>B) Hyperhidrosis</w:t>
      </w:r>
    </w:p>
    <w:p w:rsidR="00B10910" w:rsidRPr="005016B4" w:rsidRDefault="00B10910" w:rsidP="00DD49D2">
      <w:pPr>
        <w:bidi w:val="0"/>
        <w:ind w:right="-180"/>
        <w:rPr>
          <w:sz w:val="24"/>
          <w:szCs w:val="24"/>
        </w:rPr>
      </w:pPr>
      <w:r w:rsidRPr="005016B4">
        <w:rPr>
          <w:sz w:val="24"/>
          <w:szCs w:val="24"/>
        </w:rPr>
        <w:t xml:space="preserve">  It is the excessive production of eccrine sweat.</w:t>
      </w:r>
    </w:p>
    <w:p w:rsidR="00B86908" w:rsidRDefault="00B86908" w:rsidP="00B10910">
      <w:pPr>
        <w:bidi w:val="0"/>
        <w:ind w:left="200" w:right="-180"/>
        <w:rPr>
          <w:b/>
          <w:bCs/>
          <w:sz w:val="24"/>
          <w:szCs w:val="24"/>
          <w:u w:val="single"/>
        </w:rPr>
      </w:pPr>
    </w:p>
    <w:p w:rsidR="00B10910" w:rsidRPr="00F6456A" w:rsidRDefault="00F6456A" w:rsidP="00B86908">
      <w:pPr>
        <w:bidi w:val="0"/>
        <w:ind w:left="200" w:right="-180"/>
        <w:rPr>
          <w:b/>
          <w:bCs/>
          <w:sz w:val="24"/>
          <w:szCs w:val="24"/>
          <w:u w:val="single"/>
        </w:rPr>
      </w:pPr>
      <w:r w:rsidRPr="00F6456A">
        <w:rPr>
          <w:b/>
          <w:bCs/>
          <w:sz w:val="24"/>
          <w:szCs w:val="24"/>
          <w:u w:val="single"/>
        </w:rPr>
        <w:lastRenderedPageBreak/>
        <w:t>Types:</w:t>
      </w:r>
    </w:p>
    <w:p w:rsidR="00B10910" w:rsidRPr="005016B4" w:rsidRDefault="00B10910" w:rsidP="00B10910">
      <w:pPr>
        <w:bidi w:val="0"/>
        <w:ind w:left="260" w:right="-180" w:hanging="260"/>
        <w:rPr>
          <w:sz w:val="24"/>
          <w:szCs w:val="24"/>
        </w:rPr>
      </w:pPr>
      <w:r w:rsidRPr="005016B4">
        <w:rPr>
          <w:b/>
          <w:sz w:val="24"/>
          <w:szCs w:val="24"/>
        </w:rPr>
        <w:t>a) Generalized hyperhidrosis (physiological or symptomatic)</w:t>
      </w:r>
    </w:p>
    <w:p w:rsidR="00081847" w:rsidRDefault="00081847" w:rsidP="00081847">
      <w:pPr>
        <w:pStyle w:val="ListParagraph"/>
        <w:ind w:right="-625"/>
        <w:rPr>
          <w:lang w:bidi="ar-EG"/>
        </w:rPr>
      </w:pPr>
      <w:r>
        <w:rPr>
          <w:b/>
          <w:bCs/>
          <w:i/>
          <w:iCs/>
          <w:lang w:bidi="ar-EG"/>
        </w:rPr>
        <w:t>Causes:</w:t>
      </w:r>
      <w:r w:rsidRPr="00495F23">
        <w:rPr>
          <w:b/>
          <w:bCs/>
          <w:i/>
          <w:iCs/>
          <w:lang w:bidi="ar-EG"/>
        </w:rPr>
        <w:t xml:space="preserve"> </w:t>
      </w:r>
    </w:p>
    <w:p w:rsidR="00081847" w:rsidRPr="009545B4" w:rsidRDefault="00081847" w:rsidP="00BF7EAB">
      <w:pPr>
        <w:pStyle w:val="ListParagraph"/>
        <w:numPr>
          <w:ilvl w:val="0"/>
          <w:numId w:val="217"/>
        </w:numPr>
        <w:tabs>
          <w:tab w:val="clear" w:pos="180"/>
        </w:tabs>
        <w:spacing w:after="200" w:line="276" w:lineRule="auto"/>
        <w:ind w:left="851" w:right="-625" w:hanging="284"/>
        <w:rPr>
          <w:rtl/>
          <w:lang w:bidi="ar-EG"/>
        </w:rPr>
      </w:pPr>
      <w:r>
        <w:rPr>
          <w:lang w:bidi="ar-EG"/>
        </w:rPr>
        <w:t>Drugs:</w:t>
      </w:r>
      <w:r w:rsidRPr="009545B4">
        <w:rPr>
          <w:lang w:bidi="ar-EG"/>
        </w:rPr>
        <w:t xml:space="preserve"> Cholinergic agents e.g Prostagmine</w:t>
      </w:r>
      <w:r>
        <w:rPr>
          <w:lang w:bidi="ar-EG"/>
        </w:rPr>
        <w:t>.</w:t>
      </w:r>
      <w:r w:rsidRPr="009545B4">
        <w:rPr>
          <w:lang w:bidi="ar-EG"/>
        </w:rPr>
        <w:t xml:space="preserve"> </w:t>
      </w:r>
    </w:p>
    <w:p w:rsidR="00081847" w:rsidRPr="009545B4" w:rsidRDefault="00081847" w:rsidP="00BF7EAB">
      <w:pPr>
        <w:pStyle w:val="ListParagraph"/>
        <w:numPr>
          <w:ilvl w:val="0"/>
          <w:numId w:val="217"/>
        </w:numPr>
        <w:tabs>
          <w:tab w:val="clear" w:pos="180"/>
        </w:tabs>
        <w:spacing w:after="200" w:line="276" w:lineRule="auto"/>
        <w:ind w:left="851" w:right="-625" w:hanging="284"/>
        <w:rPr>
          <w:rtl/>
          <w:lang w:bidi="ar-EG"/>
        </w:rPr>
      </w:pPr>
      <w:r w:rsidRPr="009545B4">
        <w:rPr>
          <w:lang w:bidi="ar-EG"/>
        </w:rPr>
        <w:t>Sympathetic over flow e.g hypoglycemia, shock , drug withdrawal</w:t>
      </w:r>
      <w:r>
        <w:rPr>
          <w:lang w:bidi="ar-EG"/>
        </w:rPr>
        <w:t>.</w:t>
      </w:r>
    </w:p>
    <w:p w:rsidR="00081847" w:rsidRPr="009545B4" w:rsidRDefault="00081847" w:rsidP="00BF7EAB">
      <w:pPr>
        <w:pStyle w:val="ListParagraph"/>
        <w:numPr>
          <w:ilvl w:val="0"/>
          <w:numId w:val="217"/>
        </w:numPr>
        <w:tabs>
          <w:tab w:val="clear" w:pos="180"/>
        </w:tabs>
        <w:spacing w:after="200" w:line="276" w:lineRule="auto"/>
        <w:ind w:left="851" w:right="-625" w:hanging="284"/>
        <w:rPr>
          <w:rtl/>
          <w:lang w:bidi="ar-EG"/>
        </w:rPr>
      </w:pPr>
      <w:r w:rsidRPr="009545B4">
        <w:rPr>
          <w:lang w:bidi="ar-EG"/>
        </w:rPr>
        <w:t>Endocrinal disorders e.g Thyrotoxicosi</w:t>
      </w:r>
      <w:r>
        <w:rPr>
          <w:lang w:bidi="ar-EG"/>
        </w:rPr>
        <w:t>s, acromegally, pheocromocytoma.</w:t>
      </w:r>
    </w:p>
    <w:p w:rsidR="00081847" w:rsidRPr="009545B4" w:rsidRDefault="00081847" w:rsidP="00081847">
      <w:pPr>
        <w:pStyle w:val="ListParagraph"/>
        <w:ind w:left="851" w:right="-625" w:hanging="284"/>
        <w:rPr>
          <w:rtl/>
          <w:lang w:bidi="ar-EG"/>
        </w:rPr>
      </w:pPr>
      <w:r>
        <w:rPr>
          <w:lang w:bidi="ar-EG"/>
        </w:rPr>
        <w:t>4</w:t>
      </w:r>
      <w:r w:rsidRPr="009545B4">
        <w:rPr>
          <w:lang w:bidi="ar-EG"/>
        </w:rPr>
        <w:t xml:space="preserve">- </w:t>
      </w:r>
      <w:r>
        <w:rPr>
          <w:lang w:bidi="ar-EG"/>
        </w:rPr>
        <w:t xml:space="preserve">  </w:t>
      </w:r>
      <w:r w:rsidRPr="009545B4">
        <w:rPr>
          <w:lang w:bidi="ar-EG"/>
        </w:rPr>
        <w:t>Fever e.g night sweat of T.B</w:t>
      </w:r>
      <w:r>
        <w:rPr>
          <w:lang w:bidi="ar-EG"/>
        </w:rPr>
        <w:t>.</w:t>
      </w:r>
    </w:p>
    <w:p w:rsidR="00B10910" w:rsidRPr="005016B4" w:rsidRDefault="00B10910" w:rsidP="00081847">
      <w:pPr>
        <w:bidi w:val="0"/>
        <w:ind w:left="851" w:right="-180" w:hanging="284"/>
        <w:rPr>
          <w:sz w:val="24"/>
          <w:szCs w:val="24"/>
          <w:lang w:bidi="ar-EG"/>
        </w:rPr>
      </w:pPr>
    </w:p>
    <w:p w:rsidR="00B10910" w:rsidRPr="005016B4" w:rsidRDefault="00B10910" w:rsidP="00B10910">
      <w:pPr>
        <w:bidi w:val="0"/>
        <w:ind w:left="260" w:right="-180" w:hanging="260"/>
        <w:rPr>
          <w:sz w:val="24"/>
          <w:szCs w:val="24"/>
        </w:rPr>
      </w:pPr>
      <w:r w:rsidRPr="005016B4">
        <w:rPr>
          <w:b/>
          <w:sz w:val="24"/>
          <w:szCs w:val="24"/>
        </w:rPr>
        <w:t>b) Mental or emotional hyperhidrosis</w:t>
      </w:r>
    </w:p>
    <w:p w:rsidR="00B10910" w:rsidRPr="005016B4" w:rsidRDefault="00B10910" w:rsidP="00B10910">
      <w:pPr>
        <w:bidi w:val="0"/>
        <w:ind w:right="-180"/>
        <w:rPr>
          <w:sz w:val="24"/>
          <w:szCs w:val="24"/>
        </w:rPr>
      </w:pPr>
      <w:r w:rsidRPr="005016B4">
        <w:rPr>
          <w:sz w:val="24"/>
          <w:szCs w:val="24"/>
        </w:rPr>
        <w:t>Increased sweating especially on the palms, soles, and to a lesser extent, groin and face.</w:t>
      </w:r>
    </w:p>
    <w:p w:rsidR="00B10910" w:rsidRPr="005016B4" w:rsidRDefault="00B10910" w:rsidP="00B10910">
      <w:pPr>
        <w:bidi w:val="0"/>
        <w:ind w:left="260" w:right="-180" w:hanging="260"/>
        <w:rPr>
          <w:b/>
          <w:sz w:val="24"/>
          <w:szCs w:val="24"/>
        </w:rPr>
      </w:pPr>
      <w:r w:rsidRPr="005016B4">
        <w:rPr>
          <w:b/>
          <w:sz w:val="24"/>
          <w:szCs w:val="24"/>
        </w:rPr>
        <w:t>c) Localized and asymmetrical hyperhidrosis</w:t>
      </w:r>
    </w:p>
    <w:p w:rsidR="00B10910" w:rsidRPr="00F6456A" w:rsidRDefault="00B10910" w:rsidP="00B10910">
      <w:pPr>
        <w:bidi w:val="0"/>
        <w:ind w:left="260" w:right="-180" w:hanging="260"/>
        <w:rPr>
          <w:sz w:val="24"/>
          <w:szCs w:val="24"/>
          <w:u w:val="single"/>
        </w:rPr>
      </w:pPr>
      <w:r w:rsidRPr="00F6456A">
        <w:rPr>
          <w:b/>
          <w:i/>
          <w:sz w:val="24"/>
          <w:szCs w:val="24"/>
          <w:u w:val="single"/>
        </w:rPr>
        <w:t>Treatment</w:t>
      </w:r>
    </w:p>
    <w:p w:rsidR="00B10910" w:rsidRPr="005016B4" w:rsidRDefault="00B10910" w:rsidP="005439FD">
      <w:pPr>
        <w:bidi w:val="0"/>
        <w:ind w:left="1985" w:right="-180" w:hanging="1276"/>
        <w:rPr>
          <w:sz w:val="24"/>
          <w:szCs w:val="24"/>
        </w:rPr>
      </w:pPr>
      <w:r w:rsidRPr="005016B4">
        <w:rPr>
          <w:sz w:val="24"/>
          <w:szCs w:val="24"/>
        </w:rPr>
        <w:t>• Topical treatment:</w:t>
      </w:r>
      <w:r w:rsidR="0069512E">
        <w:rPr>
          <w:sz w:val="24"/>
          <w:szCs w:val="24"/>
        </w:rPr>
        <w:t xml:space="preserve"> </w:t>
      </w:r>
      <w:r w:rsidRPr="005016B4">
        <w:rPr>
          <w:sz w:val="24"/>
          <w:szCs w:val="24"/>
        </w:rPr>
        <w:t>20% alumini</w:t>
      </w:r>
      <w:r w:rsidR="005439FD">
        <w:rPr>
          <w:sz w:val="24"/>
          <w:szCs w:val="24"/>
        </w:rPr>
        <w:t>um chloride in absolute alcohol.</w:t>
      </w:r>
    </w:p>
    <w:p w:rsidR="00B10910" w:rsidRPr="005016B4" w:rsidRDefault="00B10910" w:rsidP="00F6456A">
      <w:pPr>
        <w:bidi w:val="0"/>
        <w:ind w:left="1985" w:right="-180" w:hanging="1276"/>
        <w:rPr>
          <w:sz w:val="24"/>
          <w:szCs w:val="24"/>
        </w:rPr>
      </w:pPr>
      <w:r w:rsidRPr="005016B4">
        <w:rPr>
          <w:sz w:val="24"/>
          <w:szCs w:val="24"/>
        </w:rPr>
        <w:t>• Botulinum toxin A injection. Produces prolonged blockade of neuronal acetyl choline</w:t>
      </w:r>
    </w:p>
    <w:p w:rsidR="00B10910" w:rsidRPr="005016B4" w:rsidRDefault="00B10910" w:rsidP="00F6456A">
      <w:pPr>
        <w:bidi w:val="0"/>
        <w:ind w:left="1985" w:right="-180" w:hanging="1276"/>
        <w:rPr>
          <w:sz w:val="24"/>
          <w:szCs w:val="24"/>
        </w:rPr>
      </w:pPr>
      <w:r w:rsidRPr="005016B4">
        <w:rPr>
          <w:sz w:val="24"/>
          <w:szCs w:val="24"/>
        </w:rPr>
        <w:t xml:space="preserve">   release at the neuromuscular junction.</w:t>
      </w:r>
    </w:p>
    <w:p w:rsidR="00B10910" w:rsidRPr="005016B4" w:rsidRDefault="00B10910" w:rsidP="00F6456A">
      <w:pPr>
        <w:bidi w:val="0"/>
        <w:ind w:left="1985" w:right="-180" w:hanging="1276"/>
        <w:rPr>
          <w:sz w:val="24"/>
          <w:szCs w:val="24"/>
        </w:rPr>
      </w:pPr>
      <w:r w:rsidRPr="005016B4">
        <w:rPr>
          <w:sz w:val="24"/>
          <w:szCs w:val="24"/>
        </w:rPr>
        <w:t>• Systemic drugs: The side effects of anticholinergic drugs as atropine often limit their use,</w:t>
      </w:r>
    </w:p>
    <w:p w:rsidR="00B10910" w:rsidRPr="005016B4" w:rsidRDefault="00B10910" w:rsidP="00F6456A">
      <w:pPr>
        <w:bidi w:val="0"/>
        <w:ind w:left="1985" w:right="-180" w:hanging="1276"/>
        <w:rPr>
          <w:sz w:val="24"/>
          <w:szCs w:val="24"/>
        </w:rPr>
      </w:pPr>
      <w:r w:rsidRPr="005016B4">
        <w:rPr>
          <w:sz w:val="24"/>
          <w:szCs w:val="24"/>
        </w:rPr>
        <w:t xml:space="preserve">   e.g. dry mouth, blurred vision.</w:t>
      </w:r>
    </w:p>
    <w:p w:rsidR="00B10910" w:rsidRPr="005016B4" w:rsidRDefault="00B10910" w:rsidP="00F6456A">
      <w:pPr>
        <w:bidi w:val="0"/>
        <w:ind w:left="1985" w:right="-180" w:hanging="1276"/>
        <w:rPr>
          <w:sz w:val="24"/>
          <w:szCs w:val="24"/>
        </w:rPr>
      </w:pPr>
      <w:r w:rsidRPr="005016B4">
        <w:rPr>
          <w:sz w:val="24"/>
          <w:szCs w:val="24"/>
        </w:rPr>
        <w:t>• Sympathectomy.</w:t>
      </w:r>
    </w:p>
    <w:p w:rsidR="00B10910" w:rsidRPr="005016B4" w:rsidRDefault="00B10910" w:rsidP="00B10910">
      <w:pPr>
        <w:bidi w:val="0"/>
        <w:ind w:left="2400" w:right="-180"/>
        <w:rPr>
          <w:b/>
          <w:sz w:val="24"/>
          <w:szCs w:val="24"/>
        </w:rPr>
      </w:pPr>
      <w:r w:rsidRPr="005016B4">
        <w:rPr>
          <w:b/>
          <w:sz w:val="24"/>
          <w:szCs w:val="24"/>
        </w:rPr>
        <w:t>II) Diseases of</w:t>
      </w:r>
      <w:r w:rsidR="00F6456A">
        <w:rPr>
          <w:b/>
          <w:sz w:val="24"/>
          <w:szCs w:val="24"/>
        </w:rPr>
        <w:t xml:space="preserve"> </w:t>
      </w:r>
      <w:r w:rsidRPr="005016B4">
        <w:rPr>
          <w:b/>
          <w:sz w:val="24"/>
          <w:szCs w:val="24"/>
        </w:rPr>
        <w:t>Apocrine Sweat Glands</w:t>
      </w:r>
    </w:p>
    <w:p w:rsidR="00B10910" w:rsidRPr="005016B4" w:rsidRDefault="00F6456A" w:rsidP="00B10910">
      <w:pPr>
        <w:bidi w:val="0"/>
        <w:ind w:left="2400" w:right="-180"/>
        <w:rPr>
          <w:b/>
          <w:sz w:val="24"/>
          <w:szCs w:val="24"/>
        </w:rPr>
      </w:pPr>
      <w:r>
        <w:rPr>
          <w:b/>
          <w:sz w:val="24"/>
          <w:szCs w:val="24"/>
        </w:rPr>
        <w:t xml:space="preserve">                 </w:t>
      </w:r>
      <w:r w:rsidR="00B10910" w:rsidRPr="005016B4">
        <w:rPr>
          <w:b/>
          <w:sz w:val="24"/>
          <w:szCs w:val="24"/>
        </w:rPr>
        <w:t>Bromohidrosis</w:t>
      </w:r>
    </w:p>
    <w:p w:rsidR="00B10910" w:rsidRPr="005016B4" w:rsidRDefault="00B10910" w:rsidP="00B10910">
      <w:pPr>
        <w:bidi w:val="0"/>
        <w:ind w:left="160" w:right="-180" w:hanging="160"/>
        <w:rPr>
          <w:sz w:val="24"/>
          <w:szCs w:val="24"/>
        </w:rPr>
      </w:pPr>
      <w:r w:rsidRPr="005016B4">
        <w:rPr>
          <w:sz w:val="24"/>
          <w:szCs w:val="24"/>
        </w:rPr>
        <w:t>• It is a bad penetrating odor due to bacterial decomposition of apocrine sweat mainly in</w:t>
      </w:r>
    </w:p>
    <w:p w:rsidR="00B10910" w:rsidRPr="005016B4" w:rsidRDefault="00B10910" w:rsidP="00B10910">
      <w:pPr>
        <w:bidi w:val="0"/>
        <w:ind w:left="160" w:right="-180" w:hanging="160"/>
        <w:rPr>
          <w:sz w:val="24"/>
          <w:szCs w:val="24"/>
        </w:rPr>
      </w:pPr>
      <w:r w:rsidRPr="005016B4">
        <w:rPr>
          <w:sz w:val="24"/>
          <w:szCs w:val="24"/>
        </w:rPr>
        <w:t xml:space="preserve">   the axillae, occurs with puberty.</w:t>
      </w:r>
    </w:p>
    <w:p w:rsidR="00B10910" w:rsidRPr="005016B4" w:rsidRDefault="00B10910" w:rsidP="00E2483E">
      <w:pPr>
        <w:bidi w:val="0"/>
        <w:ind w:left="426" w:right="118" w:hanging="426"/>
        <w:rPr>
          <w:sz w:val="24"/>
          <w:szCs w:val="24"/>
        </w:rPr>
      </w:pPr>
    </w:p>
    <w:p w:rsidR="00E2483E" w:rsidRPr="00F836A8" w:rsidRDefault="00E2483E" w:rsidP="00E2483E">
      <w:pPr>
        <w:bidi w:val="0"/>
        <w:ind w:left="426" w:right="118" w:hanging="426"/>
        <w:jc w:val="center"/>
        <w:rPr>
          <w:b/>
          <w:sz w:val="24"/>
          <w:szCs w:val="24"/>
          <w:rtl/>
        </w:rPr>
      </w:pPr>
      <w:r w:rsidRPr="00F836A8">
        <w:rPr>
          <w:b/>
          <w:sz w:val="24"/>
          <w:szCs w:val="24"/>
          <w:u w:val="single"/>
        </w:rPr>
        <w:t>SEXUALLY TRANSMISSIBLE DISEASES (STDs)</w:t>
      </w:r>
    </w:p>
    <w:p w:rsidR="00E2483E" w:rsidRPr="00F836A8" w:rsidRDefault="00E2483E" w:rsidP="00E2483E">
      <w:pPr>
        <w:bidi w:val="0"/>
        <w:ind w:left="426" w:right="118" w:hanging="426"/>
        <w:rPr>
          <w:sz w:val="24"/>
          <w:szCs w:val="24"/>
        </w:rPr>
      </w:pPr>
      <w:r w:rsidRPr="00F836A8">
        <w:rPr>
          <w:b/>
          <w:sz w:val="24"/>
          <w:szCs w:val="24"/>
        </w:rPr>
        <w:t>Definition</w:t>
      </w:r>
      <w:r>
        <w:rPr>
          <w:b/>
          <w:sz w:val="24"/>
          <w:szCs w:val="24"/>
        </w:rPr>
        <w:t>:</w:t>
      </w:r>
      <w:r w:rsidRPr="00F836A8">
        <w:rPr>
          <w:sz w:val="24"/>
          <w:szCs w:val="24"/>
        </w:rPr>
        <w:t xml:space="preserve">  Sexually transmissible diseases are a group of bacterial, viral or parasitic infections that</w:t>
      </w:r>
      <w:r>
        <w:rPr>
          <w:sz w:val="24"/>
          <w:szCs w:val="24"/>
        </w:rPr>
        <w:t xml:space="preserve"> </w:t>
      </w:r>
      <w:r w:rsidRPr="00F836A8">
        <w:rPr>
          <w:sz w:val="24"/>
          <w:szCs w:val="24"/>
        </w:rPr>
        <w:t>are</w:t>
      </w:r>
      <w:r w:rsidRPr="00F836A8">
        <w:rPr>
          <w:b/>
          <w:sz w:val="24"/>
          <w:szCs w:val="24"/>
        </w:rPr>
        <w:t xml:space="preserve"> mainly</w:t>
      </w:r>
      <w:r w:rsidRPr="00F836A8">
        <w:rPr>
          <w:sz w:val="24"/>
          <w:szCs w:val="24"/>
        </w:rPr>
        <w:t xml:space="preserve"> transmitted through sexual contact.</w:t>
      </w:r>
    </w:p>
    <w:p w:rsidR="00E2483E" w:rsidRPr="00F836A8" w:rsidRDefault="00E2483E" w:rsidP="00E2483E">
      <w:pPr>
        <w:bidi w:val="0"/>
        <w:ind w:left="426" w:right="118" w:hanging="426"/>
        <w:jc w:val="center"/>
        <w:rPr>
          <w:sz w:val="24"/>
          <w:szCs w:val="24"/>
          <w:u w:val="single"/>
        </w:rPr>
      </w:pPr>
      <w:r w:rsidRPr="00F836A8">
        <w:rPr>
          <w:b/>
          <w:sz w:val="24"/>
          <w:szCs w:val="24"/>
          <w:u w:val="single"/>
        </w:rPr>
        <w:t>Gonorrhea</w:t>
      </w:r>
    </w:p>
    <w:p w:rsidR="00E2483E" w:rsidRPr="00F836A8" w:rsidRDefault="00E2483E" w:rsidP="00E2483E">
      <w:pPr>
        <w:bidi w:val="0"/>
        <w:ind w:left="426" w:right="118" w:hanging="426"/>
        <w:rPr>
          <w:sz w:val="24"/>
          <w:szCs w:val="24"/>
        </w:rPr>
      </w:pPr>
      <w:r w:rsidRPr="00F836A8">
        <w:rPr>
          <w:b/>
          <w:sz w:val="24"/>
          <w:szCs w:val="24"/>
        </w:rPr>
        <w:t>Definition</w:t>
      </w:r>
      <w:r>
        <w:rPr>
          <w:sz w:val="24"/>
          <w:szCs w:val="24"/>
        </w:rPr>
        <w:t xml:space="preserve">: </w:t>
      </w:r>
      <w:r w:rsidRPr="00F836A8">
        <w:rPr>
          <w:sz w:val="24"/>
          <w:szCs w:val="24"/>
        </w:rPr>
        <w:t xml:space="preserve"> A STD caused by N. gonorrhea and is characterized by urethritis and cervicitis.</w:t>
      </w:r>
    </w:p>
    <w:p w:rsidR="00E2483E" w:rsidRPr="00F836A8" w:rsidRDefault="00E2483E" w:rsidP="00E2483E">
      <w:pPr>
        <w:bidi w:val="0"/>
        <w:ind w:left="426" w:right="118" w:hanging="426"/>
        <w:rPr>
          <w:sz w:val="24"/>
          <w:szCs w:val="24"/>
        </w:rPr>
      </w:pPr>
      <w:r w:rsidRPr="00F836A8">
        <w:rPr>
          <w:b/>
          <w:sz w:val="24"/>
          <w:szCs w:val="24"/>
        </w:rPr>
        <w:t>Causative agent</w:t>
      </w:r>
      <w:r>
        <w:rPr>
          <w:sz w:val="24"/>
          <w:szCs w:val="24"/>
        </w:rPr>
        <w:t xml:space="preserve">: </w:t>
      </w:r>
      <w:r w:rsidRPr="00F836A8">
        <w:rPr>
          <w:i/>
          <w:sz w:val="24"/>
          <w:szCs w:val="24"/>
        </w:rPr>
        <w:t xml:space="preserve"> Neisseria gonorrhea</w:t>
      </w:r>
      <w:r w:rsidRPr="00F836A8">
        <w:rPr>
          <w:sz w:val="24"/>
          <w:szCs w:val="24"/>
        </w:rPr>
        <w:t xml:space="preserve"> (Gonococci) which is:</w:t>
      </w:r>
    </w:p>
    <w:p w:rsidR="00E2483E" w:rsidRPr="00F836A8" w:rsidRDefault="00716F3B" w:rsidP="00E2483E">
      <w:pPr>
        <w:bidi w:val="0"/>
        <w:ind w:left="426" w:right="118" w:hanging="426"/>
        <w:rPr>
          <w:sz w:val="24"/>
          <w:szCs w:val="24"/>
        </w:rPr>
      </w:pPr>
      <w:r>
        <w:rPr>
          <w:sz w:val="24"/>
          <w:szCs w:val="24"/>
        </w:rPr>
        <w:t xml:space="preserve">        </w:t>
      </w:r>
      <w:r w:rsidR="00E2483E" w:rsidRPr="00F836A8">
        <w:rPr>
          <w:sz w:val="24"/>
          <w:szCs w:val="24"/>
        </w:rPr>
        <w:t>• Gram negative diplococci (cocci existing in pairs).</w:t>
      </w:r>
      <w:r w:rsidR="00E2483E">
        <w:rPr>
          <w:sz w:val="24"/>
          <w:szCs w:val="24"/>
        </w:rPr>
        <w:t xml:space="preserve">                                                                                                                     </w:t>
      </w:r>
      <w:r w:rsidR="00E2483E" w:rsidRPr="00F836A8">
        <w:rPr>
          <w:sz w:val="24"/>
          <w:szCs w:val="24"/>
        </w:rPr>
        <w:t>• Most cocci are intracellular (inside polymorphs).</w:t>
      </w:r>
      <w:r w:rsidR="00E2483E">
        <w:rPr>
          <w:sz w:val="24"/>
          <w:szCs w:val="24"/>
        </w:rPr>
        <w:t xml:space="preserve">                                                                    </w:t>
      </w:r>
      <w:r>
        <w:rPr>
          <w:sz w:val="24"/>
          <w:szCs w:val="24"/>
        </w:rPr>
        <w:t xml:space="preserve">                </w:t>
      </w:r>
      <w:r w:rsidR="00E2483E">
        <w:rPr>
          <w:sz w:val="24"/>
          <w:szCs w:val="24"/>
        </w:rPr>
        <w:t xml:space="preserve">                   </w:t>
      </w:r>
      <w:r w:rsidR="00E2483E" w:rsidRPr="00F836A8">
        <w:rPr>
          <w:sz w:val="24"/>
          <w:szCs w:val="24"/>
        </w:rPr>
        <w:t>• Have a kidney shape and because they exist in pairs they take the shape of a coffee bean.</w:t>
      </w:r>
    </w:p>
    <w:p w:rsidR="00E2483E" w:rsidRPr="00F836A8" w:rsidRDefault="00E2483E" w:rsidP="00E2483E">
      <w:pPr>
        <w:bidi w:val="0"/>
        <w:ind w:left="426" w:right="118" w:hanging="426"/>
        <w:rPr>
          <w:sz w:val="24"/>
          <w:szCs w:val="24"/>
        </w:rPr>
      </w:pPr>
      <w:r w:rsidRPr="00F836A8">
        <w:rPr>
          <w:b/>
          <w:sz w:val="24"/>
          <w:szCs w:val="24"/>
        </w:rPr>
        <w:lastRenderedPageBreak/>
        <w:t>Incubation period</w:t>
      </w:r>
      <w:r>
        <w:rPr>
          <w:sz w:val="24"/>
          <w:szCs w:val="24"/>
        </w:rPr>
        <w:t>:</w:t>
      </w:r>
      <w:r w:rsidRPr="00F836A8">
        <w:rPr>
          <w:sz w:val="24"/>
          <w:szCs w:val="24"/>
        </w:rPr>
        <w:t xml:space="preserve"> 2-5 days to 3 weeks.</w:t>
      </w:r>
    </w:p>
    <w:p w:rsidR="00E2483E" w:rsidRPr="00717E1C" w:rsidRDefault="00E2483E" w:rsidP="00E2483E">
      <w:pPr>
        <w:bidi w:val="0"/>
        <w:ind w:left="426" w:right="118" w:hanging="426"/>
        <w:rPr>
          <w:sz w:val="24"/>
          <w:szCs w:val="24"/>
          <w:u w:val="single"/>
        </w:rPr>
      </w:pPr>
      <w:r w:rsidRPr="00717E1C">
        <w:rPr>
          <w:b/>
          <w:sz w:val="24"/>
          <w:szCs w:val="24"/>
          <w:u w:val="single"/>
        </w:rPr>
        <w:t>Clinical features</w:t>
      </w:r>
    </w:p>
    <w:p w:rsidR="00E2483E" w:rsidRPr="00F836A8" w:rsidRDefault="00E2483E" w:rsidP="00E2483E">
      <w:pPr>
        <w:bidi w:val="0"/>
        <w:ind w:left="426" w:right="118" w:hanging="426"/>
        <w:rPr>
          <w:sz w:val="24"/>
          <w:szCs w:val="24"/>
        </w:rPr>
      </w:pPr>
      <w:r w:rsidRPr="00F836A8">
        <w:rPr>
          <w:b/>
          <w:sz w:val="24"/>
          <w:szCs w:val="24"/>
        </w:rPr>
        <w:t xml:space="preserve"> </w:t>
      </w:r>
      <w:r w:rsidRPr="00F836A8">
        <w:rPr>
          <w:b/>
          <w:i/>
          <w:sz w:val="24"/>
          <w:szCs w:val="24"/>
        </w:rPr>
        <w:t>In men:</w:t>
      </w:r>
      <w:r w:rsidRPr="00F836A8">
        <w:rPr>
          <w:sz w:val="24"/>
          <w:szCs w:val="24"/>
        </w:rPr>
        <w:t xml:space="preserve"> The main site of infection is the urethra so, there is severe dysuria accompanied</w:t>
      </w:r>
      <w:r>
        <w:rPr>
          <w:sz w:val="24"/>
          <w:szCs w:val="24"/>
        </w:rPr>
        <w:t xml:space="preserve"> </w:t>
      </w:r>
      <w:r w:rsidRPr="00F836A8">
        <w:rPr>
          <w:sz w:val="24"/>
          <w:szCs w:val="24"/>
        </w:rPr>
        <w:t>by a urethral discharge characterized by being:</w:t>
      </w:r>
    </w:p>
    <w:p w:rsidR="00E2483E" w:rsidRDefault="00E2483E" w:rsidP="00E2483E">
      <w:pPr>
        <w:bidi w:val="0"/>
        <w:ind w:left="426" w:right="118" w:hanging="426"/>
        <w:rPr>
          <w:sz w:val="24"/>
          <w:szCs w:val="24"/>
        </w:rPr>
      </w:pPr>
      <w:r w:rsidRPr="00F836A8">
        <w:rPr>
          <w:sz w:val="24"/>
          <w:szCs w:val="24"/>
        </w:rPr>
        <w:t>• Profuse.</w:t>
      </w:r>
      <w:r>
        <w:rPr>
          <w:sz w:val="24"/>
          <w:szCs w:val="24"/>
        </w:rPr>
        <w:t xml:space="preserve">                                                            </w:t>
      </w:r>
      <w:r w:rsidRPr="00F836A8">
        <w:rPr>
          <w:sz w:val="24"/>
          <w:szCs w:val="24"/>
        </w:rPr>
        <w:t>• Greenish-white.</w:t>
      </w:r>
    </w:p>
    <w:p w:rsidR="00E2483E" w:rsidRPr="00F836A8" w:rsidRDefault="00E2483E" w:rsidP="00E2483E">
      <w:pPr>
        <w:bidi w:val="0"/>
        <w:ind w:left="426" w:right="118" w:hanging="426"/>
        <w:rPr>
          <w:sz w:val="24"/>
          <w:szCs w:val="24"/>
        </w:rPr>
      </w:pPr>
      <w:r w:rsidRPr="00F836A8">
        <w:rPr>
          <w:sz w:val="24"/>
          <w:szCs w:val="24"/>
        </w:rPr>
        <w:t>• Milky in consistency.</w:t>
      </w:r>
      <w:r>
        <w:rPr>
          <w:sz w:val="24"/>
          <w:szCs w:val="24"/>
        </w:rPr>
        <w:t xml:space="preserve">                                      </w:t>
      </w:r>
      <w:r w:rsidRPr="00F836A8">
        <w:rPr>
          <w:sz w:val="24"/>
          <w:szCs w:val="24"/>
        </w:rPr>
        <w:t>• The urethral meatus is red and edematous.</w:t>
      </w:r>
    </w:p>
    <w:p w:rsidR="00E2483E" w:rsidRPr="00F836A8" w:rsidRDefault="00E2483E" w:rsidP="00E2483E">
      <w:pPr>
        <w:bidi w:val="0"/>
        <w:ind w:left="426" w:right="118" w:hanging="426"/>
        <w:rPr>
          <w:sz w:val="24"/>
          <w:szCs w:val="24"/>
        </w:rPr>
      </w:pPr>
      <w:r w:rsidRPr="00F836A8">
        <w:rPr>
          <w:b/>
          <w:sz w:val="24"/>
          <w:szCs w:val="24"/>
        </w:rPr>
        <w:t xml:space="preserve">2. </w:t>
      </w:r>
      <w:r w:rsidRPr="00F836A8">
        <w:rPr>
          <w:b/>
          <w:i/>
          <w:sz w:val="24"/>
          <w:szCs w:val="24"/>
        </w:rPr>
        <w:t>In women:</w:t>
      </w:r>
      <w:r w:rsidRPr="00F836A8">
        <w:rPr>
          <w:sz w:val="24"/>
          <w:szCs w:val="24"/>
        </w:rPr>
        <w:t xml:space="preserve"> The main site of infection is the cervix so, about 25-50% of patients do not</w:t>
      </w:r>
    </w:p>
    <w:p w:rsidR="00E2483E" w:rsidRPr="00F836A8" w:rsidRDefault="00E2483E" w:rsidP="00E2483E">
      <w:pPr>
        <w:bidi w:val="0"/>
        <w:ind w:left="426" w:right="118" w:hanging="426"/>
        <w:rPr>
          <w:sz w:val="24"/>
          <w:szCs w:val="24"/>
        </w:rPr>
      </w:pPr>
      <w:r w:rsidRPr="00F836A8">
        <w:rPr>
          <w:sz w:val="24"/>
          <w:szCs w:val="24"/>
        </w:rPr>
        <w:t xml:space="preserve">  have severe symptoms. If symptomatic, patients will complain of:</w:t>
      </w:r>
    </w:p>
    <w:p w:rsidR="00E2483E" w:rsidRDefault="00716F3B" w:rsidP="00E2483E">
      <w:pPr>
        <w:bidi w:val="0"/>
        <w:ind w:left="426" w:right="118" w:hanging="426"/>
        <w:rPr>
          <w:sz w:val="24"/>
          <w:szCs w:val="24"/>
        </w:rPr>
      </w:pPr>
      <w:r>
        <w:rPr>
          <w:sz w:val="24"/>
          <w:szCs w:val="24"/>
        </w:rPr>
        <w:t xml:space="preserve">        </w:t>
      </w:r>
      <w:r w:rsidR="00E2483E" w:rsidRPr="00F836A8">
        <w:rPr>
          <w:sz w:val="24"/>
          <w:szCs w:val="24"/>
        </w:rPr>
        <w:t>• Vaginal discharge with pruritus vulvae.</w:t>
      </w:r>
      <w:r w:rsidR="00E2483E">
        <w:rPr>
          <w:sz w:val="24"/>
          <w:szCs w:val="24"/>
        </w:rPr>
        <w:t xml:space="preserve">                                                                                         </w:t>
      </w:r>
      <w:r>
        <w:rPr>
          <w:sz w:val="24"/>
          <w:szCs w:val="24"/>
        </w:rPr>
        <w:t xml:space="preserve">                         </w:t>
      </w:r>
      <w:r w:rsidR="00E2483E">
        <w:rPr>
          <w:sz w:val="24"/>
          <w:szCs w:val="24"/>
        </w:rPr>
        <w:t xml:space="preserve">                </w:t>
      </w:r>
      <w:r w:rsidR="00E2483E" w:rsidRPr="00F836A8">
        <w:rPr>
          <w:sz w:val="24"/>
          <w:szCs w:val="24"/>
        </w:rPr>
        <w:t>• Dysuria if the infection involves the urethra.</w:t>
      </w:r>
      <w:r w:rsidR="00E2483E">
        <w:rPr>
          <w:sz w:val="24"/>
          <w:szCs w:val="24"/>
        </w:rPr>
        <w:t xml:space="preserve">                                                                                                                   </w:t>
      </w:r>
      <w:r w:rsidR="00E2483E" w:rsidRPr="00F836A8">
        <w:rPr>
          <w:sz w:val="24"/>
          <w:szCs w:val="24"/>
        </w:rPr>
        <w:t>• Lower abdominal pain.</w:t>
      </w:r>
      <w:r w:rsidR="00E2483E">
        <w:rPr>
          <w:sz w:val="24"/>
          <w:szCs w:val="24"/>
        </w:rPr>
        <w:t xml:space="preserve">                                                                                                                                          </w:t>
      </w:r>
      <w:r w:rsidR="00E2483E" w:rsidRPr="00F836A8">
        <w:rPr>
          <w:sz w:val="24"/>
          <w:szCs w:val="24"/>
        </w:rPr>
        <w:t>• Intermenstrual bleeding.</w:t>
      </w:r>
      <w:r w:rsidR="00E2483E">
        <w:rPr>
          <w:sz w:val="24"/>
          <w:szCs w:val="24"/>
        </w:rPr>
        <w:t xml:space="preserve"> </w:t>
      </w:r>
    </w:p>
    <w:p w:rsidR="00E2483E" w:rsidRPr="00F836A8" w:rsidRDefault="00E2483E" w:rsidP="00E2483E">
      <w:pPr>
        <w:bidi w:val="0"/>
        <w:ind w:left="426" w:right="118" w:hanging="426"/>
        <w:rPr>
          <w:sz w:val="24"/>
          <w:szCs w:val="24"/>
        </w:rPr>
      </w:pPr>
      <w:r>
        <w:rPr>
          <w:sz w:val="24"/>
          <w:szCs w:val="24"/>
        </w:rPr>
        <w:t xml:space="preserve"> </w:t>
      </w:r>
      <w:r w:rsidRPr="00F836A8">
        <w:rPr>
          <w:b/>
          <w:i/>
          <w:sz w:val="24"/>
          <w:szCs w:val="24"/>
        </w:rPr>
        <w:t>3. In the newborn:</w:t>
      </w:r>
      <w:r w:rsidRPr="00F836A8">
        <w:rPr>
          <w:sz w:val="24"/>
          <w:szCs w:val="24"/>
        </w:rPr>
        <w:t xml:space="preserve"> Conjunctivitis called "Ophthalmia neonatorum" may occur if infection</w:t>
      </w:r>
      <w:r>
        <w:rPr>
          <w:sz w:val="24"/>
          <w:szCs w:val="24"/>
        </w:rPr>
        <w:t xml:space="preserve"> </w:t>
      </w:r>
      <w:r w:rsidRPr="00F836A8">
        <w:rPr>
          <w:sz w:val="24"/>
          <w:szCs w:val="24"/>
        </w:rPr>
        <w:t>is transmitted from the mother during passage of the baby through the cervix.</w:t>
      </w:r>
    </w:p>
    <w:p w:rsidR="00E2483E" w:rsidRPr="00F836A8" w:rsidRDefault="00E2483E" w:rsidP="00E2483E">
      <w:pPr>
        <w:bidi w:val="0"/>
        <w:ind w:left="426" w:right="118" w:hanging="426"/>
        <w:rPr>
          <w:sz w:val="24"/>
          <w:szCs w:val="24"/>
        </w:rPr>
      </w:pPr>
      <w:r w:rsidRPr="00F836A8">
        <w:rPr>
          <w:b/>
          <w:sz w:val="24"/>
          <w:szCs w:val="24"/>
        </w:rPr>
        <w:t>Complications</w:t>
      </w:r>
    </w:p>
    <w:p w:rsidR="00E2483E" w:rsidRPr="00F836A8" w:rsidRDefault="00E2483E" w:rsidP="00E2483E">
      <w:pPr>
        <w:bidi w:val="0"/>
        <w:ind w:left="426" w:right="118" w:hanging="426"/>
        <w:rPr>
          <w:sz w:val="24"/>
          <w:szCs w:val="24"/>
        </w:rPr>
      </w:pPr>
      <w:r w:rsidRPr="00F836A8">
        <w:rPr>
          <w:b/>
          <w:i/>
          <w:sz w:val="24"/>
          <w:szCs w:val="24"/>
        </w:rPr>
        <w:t>1. In men:</w:t>
      </w:r>
      <w:r w:rsidRPr="00F836A8">
        <w:rPr>
          <w:sz w:val="24"/>
          <w:szCs w:val="24"/>
        </w:rPr>
        <w:t xml:space="preserve"> Infection may spread to produce inflamma</w:t>
      </w:r>
      <w:r>
        <w:rPr>
          <w:sz w:val="24"/>
          <w:szCs w:val="24"/>
        </w:rPr>
        <w:t>tion in</w:t>
      </w:r>
      <w:r w:rsidRPr="00F836A8">
        <w:rPr>
          <w:sz w:val="24"/>
          <w:szCs w:val="24"/>
        </w:rPr>
        <w:t xml:space="preserve"> prostate, seminal vesicles or the epididymis. Stricture of the urethra may</w:t>
      </w:r>
      <w:r>
        <w:rPr>
          <w:sz w:val="24"/>
          <w:szCs w:val="24"/>
        </w:rPr>
        <w:t xml:space="preserve"> </w:t>
      </w:r>
      <w:r w:rsidRPr="00F836A8">
        <w:rPr>
          <w:sz w:val="24"/>
          <w:szCs w:val="24"/>
        </w:rPr>
        <w:t>follow.</w:t>
      </w:r>
    </w:p>
    <w:p w:rsidR="00E2483E" w:rsidRPr="00F836A8" w:rsidRDefault="00E2483E" w:rsidP="00E2483E">
      <w:pPr>
        <w:bidi w:val="0"/>
        <w:ind w:left="426" w:right="118" w:hanging="426"/>
        <w:rPr>
          <w:sz w:val="24"/>
          <w:szCs w:val="24"/>
        </w:rPr>
      </w:pPr>
      <w:r w:rsidRPr="00F836A8">
        <w:rPr>
          <w:b/>
          <w:sz w:val="24"/>
          <w:szCs w:val="24"/>
        </w:rPr>
        <w:t xml:space="preserve">2. </w:t>
      </w:r>
      <w:r w:rsidRPr="00F836A8">
        <w:rPr>
          <w:b/>
          <w:i/>
          <w:sz w:val="24"/>
          <w:szCs w:val="24"/>
        </w:rPr>
        <w:t>In women:</w:t>
      </w:r>
      <w:r w:rsidRPr="00F836A8">
        <w:rPr>
          <w:sz w:val="24"/>
          <w:szCs w:val="24"/>
        </w:rPr>
        <w:t xml:space="preserve"> Inflammation and abscess formation in Bartholin's or the</w:t>
      </w:r>
      <w:r>
        <w:rPr>
          <w:sz w:val="24"/>
          <w:szCs w:val="24"/>
        </w:rPr>
        <w:t xml:space="preserve"> </w:t>
      </w:r>
      <w:r w:rsidRPr="00F836A8">
        <w:rPr>
          <w:sz w:val="24"/>
          <w:szCs w:val="24"/>
        </w:rPr>
        <w:t>patient may develop pelvic inflammatory disease when infection spreads to fallopian</w:t>
      </w:r>
      <w:r>
        <w:rPr>
          <w:sz w:val="24"/>
          <w:szCs w:val="24"/>
        </w:rPr>
        <w:t xml:space="preserve"> </w:t>
      </w:r>
      <w:r w:rsidRPr="00F836A8">
        <w:rPr>
          <w:sz w:val="24"/>
          <w:szCs w:val="24"/>
        </w:rPr>
        <w:t>tubes, ovaries and pelvic peritoneum with consequent tubal infertility.</w:t>
      </w:r>
    </w:p>
    <w:p w:rsidR="00E2483E" w:rsidRPr="00F836A8" w:rsidRDefault="00E2483E" w:rsidP="00E2483E">
      <w:pPr>
        <w:bidi w:val="0"/>
        <w:ind w:left="426" w:right="118" w:hanging="426"/>
        <w:rPr>
          <w:sz w:val="24"/>
          <w:szCs w:val="24"/>
        </w:rPr>
      </w:pPr>
      <w:r w:rsidRPr="00F836A8">
        <w:rPr>
          <w:b/>
          <w:sz w:val="24"/>
          <w:szCs w:val="24"/>
        </w:rPr>
        <w:t>Laboratory diagnosis</w:t>
      </w:r>
    </w:p>
    <w:p w:rsidR="00E2483E" w:rsidRPr="00F836A8" w:rsidRDefault="00E2483E" w:rsidP="00E2483E">
      <w:pPr>
        <w:bidi w:val="0"/>
        <w:ind w:left="426" w:right="118" w:hanging="426"/>
        <w:rPr>
          <w:sz w:val="24"/>
          <w:szCs w:val="24"/>
        </w:rPr>
      </w:pPr>
      <w:r w:rsidRPr="00F836A8">
        <w:rPr>
          <w:sz w:val="24"/>
          <w:szCs w:val="24"/>
        </w:rPr>
        <w:t>1. Microscopy: A swab is taken from the male urethra or the uterine cervix and stained with</w:t>
      </w:r>
      <w:r>
        <w:rPr>
          <w:sz w:val="24"/>
          <w:szCs w:val="24"/>
        </w:rPr>
        <w:t xml:space="preserve"> </w:t>
      </w:r>
      <w:r w:rsidRPr="00F836A8">
        <w:rPr>
          <w:sz w:val="24"/>
          <w:szCs w:val="24"/>
        </w:rPr>
        <w:t>Gram stain. In positive cases the slide will show Gram negative intracellular'</w:t>
      </w:r>
      <w:r>
        <w:rPr>
          <w:sz w:val="24"/>
          <w:szCs w:val="24"/>
        </w:rPr>
        <w:t xml:space="preserve"> </w:t>
      </w:r>
      <w:r w:rsidRPr="00F836A8">
        <w:rPr>
          <w:sz w:val="24"/>
          <w:szCs w:val="24"/>
        </w:rPr>
        <w:t>diplococci.</w:t>
      </w:r>
    </w:p>
    <w:p w:rsidR="00E2483E" w:rsidRPr="00F836A8" w:rsidRDefault="00E2483E" w:rsidP="00E2483E">
      <w:pPr>
        <w:bidi w:val="0"/>
        <w:ind w:left="426" w:right="118" w:hanging="426"/>
        <w:rPr>
          <w:sz w:val="24"/>
          <w:szCs w:val="24"/>
        </w:rPr>
      </w:pPr>
      <w:r w:rsidRPr="00F836A8">
        <w:rPr>
          <w:sz w:val="24"/>
          <w:szCs w:val="24"/>
        </w:rPr>
        <w:t>2. Culture: It is more sensitive to detect the gonococci. It is recommended if the specimen</w:t>
      </w:r>
      <w:r>
        <w:rPr>
          <w:sz w:val="24"/>
          <w:szCs w:val="24"/>
        </w:rPr>
        <w:t xml:space="preserve"> </w:t>
      </w:r>
      <w:r w:rsidRPr="00F836A8">
        <w:rPr>
          <w:sz w:val="24"/>
          <w:szCs w:val="24"/>
        </w:rPr>
        <w:t>studied by microscopy was negative or the specimen was taken from a site that often</w:t>
      </w:r>
      <w:r>
        <w:rPr>
          <w:sz w:val="24"/>
          <w:szCs w:val="24"/>
        </w:rPr>
        <w:t xml:space="preserve"> </w:t>
      </w:r>
      <w:r w:rsidRPr="00F836A8">
        <w:rPr>
          <w:sz w:val="24"/>
          <w:szCs w:val="24"/>
        </w:rPr>
        <w:t>contains a lot of bacterial or fungal flora, e.g. the cervix, the rectum or the pharynx. The commonly used medium now is the "Thayer-Martin's medium" which is composed of:</w:t>
      </w:r>
      <w:r>
        <w:rPr>
          <w:sz w:val="24"/>
          <w:szCs w:val="24"/>
        </w:rPr>
        <w:t xml:space="preserve">                                     </w:t>
      </w:r>
      <w:r w:rsidR="00716F3B">
        <w:rPr>
          <w:sz w:val="24"/>
          <w:szCs w:val="24"/>
        </w:rPr>
        <w:t xml:space="preserve">                                    </w:t>
      </w:r>
      <w:r>
        <w:rPr>
          <w:sz w:val="24"/>
          <w:szCs w:val="24"/>
        </w:rPr>
        <w:t xml:space="preserve">                               </w:t>
      </w:r>
      <w:r w:rsidRPr="00F836A8">
        <w:rPr>
          <w:sz w:val="24"/>
          <w:szCs w:val="24"/>
        </w:rPr>
        <w:t>• Chocolate agar as an enriched medium (with lysed blood giving it its chocolat</w:t>
      </w:r>
      <w:r>
        <w:rPr>
          <w:sz w:val="24"/>
          <w:szCs w:val="24"/>
        </w:rPr>
        <w:t xml:space="preserve"> </w:t>
      </w:r>
      <w:r w:rsidRPr="00F836A8">
        <w:rPr>
          <w:sz w:val="24"/>
          <w:szCs w:val="24"/>
        </w:rPr>
        <w:t>color).</w:t>
      </w:r>
    </w:p>
    <w:p w:rsidR="00E2483E" w:rsidRPr="00F836A8" w:rsidRDefault="00E2483E" w:rsidP="00E2483E">
      <w:pPr>
        <w:bidi w:val="0"/>
        <w:ind w:left="426" w:right="118" w:hanging="426"/>
        <w:rPr>
          <w:sz w:val="24"/>
          <w:szCs w:val="24"/>
        </w:rPr>
      </w:pPr>
      <w:r>
        <w:rPr>
          <w:sz w:val="24"/>
          <w:szCs w:val="24"/>
        </w:rPr>
        <w:t xml:space="preserve">  </w:t>
      </w:r>
      <w:r w:rsidR="00716F3B">
        <w:rPr>
          <w:sz w:val="24"/>
          <w:szCs w:val="24"/>
        </w:rPr>
        <w:t xml:space="preserve">     </w:t>
      </w:r>
      <w:r>
        <w:rPr>
          <w:sz w:val="24"/>
          <w:szCs w:val="24"/>
        </w:rPr>
        <w:t xml:space="preserve"> </w:t>
      </w:r>
      <w:r w:rsidRPr="00F836A8">
        <w:rPr>
          <w:sz w:val="24"/>
          <w:szCs w:val="24"/>
        </w:rPr>
        <w:t>• Antibiotics that are unharmful to gonococci as vancomycin and trimethoprim to inhibit commensal bacteria.</w:t>
      </w:r>
    </w:p>
    <w:p w:rsidR="00E2483E" w:rsidRDefault="00716F3B" w:rsidP="00E2483E">
      <w:pPr>
        <w:bidi w:val="0"/>
        <w:ind w:left="426" w:right="118" w:hanging="426"/>
        <w:rPr>
          <w:sz w:val="24"/>
          <w:szCs w:val="24"/>
        </w:rPr>
      </w:pPr>
      <w:r>
        <w:rPr>
          <w:sz w:val="24"/>
          <w:szCs w:val="24"/>
        </w:rPr>
        <w:t xml:space="preserve">       </w:t>
      </w:r>
      <w:r w:rsidR="00E2483E">
        <w:rPr>
          <w:sz w:val="24"/>
          <w:szCs w:val="24"/>
        </w:rPr>
        <w:t xml:space="preserve"> </w:t>
      </w:r>
      <w:r w:rsidR="00E2483E" w:rsidRPr="00F836A8">
        <w:rPr>
          <w:sz w:val="24"/>
          <w:szCs w:val="24"/>
        </w:rPr>
        <w:t>• Antifungals as nystatin to inhibit the fungal flora.</w:t>
      </w:r>
    </w:p>
    <w:p w:rsidR="00E2483E" w:rsidRPr="00F836A8" w:rsidRDefault="00E2483E" w:rsidP="00E2483E">
      <w:pPr>
        <w:bidi w:val="0"/>
        <w:ind w:left="426" w:right="118" w:hanging="426"/>
        <w:rPr>
          <w:sz w:val="24"/>
          <w:szCs w:val="24"/>
        </w:rPr>
      </w:pPr>
      <w:r w:rsidRPr="00F836A8">
        <w:rPr>
          <w:b/>
          <w:sz w:val="24"/>
          <w:szCs w:val="24"/>
        </w:rPr>
        <w:t>Treatment</w:t>
      </w:r>
    </w:p>
    <w:p w:rsidR="00E2483E" w:rsidRPr="00F836A8" w:rsidRDefault="00E2483E" w:rsidP="00E2483E">
      <w:pPr>
        <w:bidi w:val="0"/>
        <w:ind w:left="426" w:right="118" w:hanging="426"/>
        <w:rPr>
          <w:sz w:val="24"/>
          <w:szCs w:val="24"/>
        </w:rPr>
      </w:pPr>
      <w:r w:rsidRPr="00F836A8">
        <w:rPr>
          <w:sz w:val="24"/>
          <w:szCs w:val="24"/>
        </w:rPr>
        <w:t xml:space="preserve"> </w:t>
      </w:r>
      <w:r w:rsidR="00716F3B">
        <w:rPr>
          <w:sz w:val="24"/>
          <w:szCs w:val="24"/>
        </w:rPr>
        <w:t xml:space="preserve">     </w:t>
      </w:r>
      <w:r w:rsidRPr="00F836A8">
        <w:rPr>
          <w:sz w:val="24"/>
          <w:szCs w:val="24"/>
        </w:rPr>
        <w:t xml:space="preserve">  Single-dose antibiotic regimens are preferred because of the good patient's compliance.</w:t>
      </w:r>
      <w:r>
        <w:rPr>
          <w:sz w:val="24"/>
          <w:szCs w:val="24"/>
        </w:rPr>
        <w:t xml:space="preserve"> </w:t>
      </w:r>
      <w:r w:rsidRPr="00F836A8">
        <w:rPr>
          <w:sz w:val="24"/>
          <w:szCs w:val="24"/>
        </w:rPr>
        <w:t xml:space="preserve">The choice of the drug will depend on its availability and cost. Examples are given in Table </w:t>
      </w:r>
    </w:p>
    <w:p w:rsidR="00E2483E" w:rsidRPr="00F836A8" w:rsidRDefault="00E2483E" w:rsidP="00E2483E">
      <w:pPr>
        <w:bidi w:val="0"/>
        <w:ind w:left="426" w:right="118" w:hanging="426"/>
        <w:rPr>
          <w:sz w:val="24"/>
          <w:szCs w:val="24"/>
        </w:rPr>
      </w:pPr>
      <w:r w:rsidRPr="00F836A8">
        <w:rPr>
          <w:b/>
          <w:sz w:val="24"/>
          <w:szCs w:val="24"/>
        </w:rPr>
        <w:lastRenderedPageBreak/>
        <w:t>Table</w:t>
      </w:r>
      <w:r>
        <w:rPr>
          <w:sz w:val="24"/>
          <w:szCs w:val="24"/>
        </w:rPr>
        <w:t xml:space="preserve">: </w:t>
      </w:r>
      <w:r w:rsidRPr="00F836A8">
        <w:rPr>
          <w:sz w:val="24"/>
          <w:szCs w:val="24"/>
        </w:rPr>
        <w:t>Single-dose drugs used in gonorrhea.</w:t>
      </w:r>
    </w:p>
    <w:tbl>
      <w:tblPr>
        <w:tblStyle w:val="TableGrid"/>
        <w:bidiVisual/>
        <w:tblW w:w="8820" w:type="dxa"/>
        <w:jc w:val="center"/>
        <w:tblInd w:w="468" w:type="dxa"/>
        <w:tblLook w:val="01E0"/>
      </w:tblPr>
      <w:tblGrid>
        <w:gridCol w:w="8820"/>
      </w:tblGrid>
      <w:tr w:rsidR="00E2483E" w:rsidRPr="00F836A8" w:rsidTr="00E2483E">
        <w:trPr>
          <w:jc w:val="center"/>
        </w:trPr>
        <w:tc>
          <w:tcPr>
            <w:tcW w:w="8820" w:type="dxa"/>
          </w:tcPr>
          <w:p w:rsidR="00E2483E" w:rsidRPr="00F836A8" w:rsidRDefault="00E2483E" w:rsidP="00E2483E">
            <w:pPr>
              <w:bidi w:val="0"/>
              <w:ind w:left="426" w:right="118" w:hanging="426"/>
              <w:rPr>
                <w:rFonts w:asciiTheme="minorHAnsi" w:hAnsiTheme="minorHAnsi"/>
                <w:b/>
                <w:bCs/>
                <w:sz w:val="24"/>
                <w:szCs w:val="24"/>
              </w:rPr>
            </w:pPr>
            <w:r w:rsidRPr="00F836A8">
              <w:rPr>
                <w:rFonts w:asciiTheme="minorHAnsi" w:hAnsiTheme="minorHAnsi"/>
                <w:b/>
                <w:bCs/>
                <w:sz w:val="24"/>
                <w:szCs w:val="24"/>
              </w:rPr>
              <w:t xml:space="preserve">            Drug                                                        Dose</w:t>
            </w:r>
          </w:p>
          <w:p w:rsidR="00E2483E" w:rsidRPr="00F836A8" w:rsidRDefault="00E2483E" w:rsidP="00E2483E">
            <w:pPr>
              <w:bidi w:val="0"/>
              <w:ind w:left="426" w:right="118" w:hanging="426"/>
              <w:rPr>
                <w:rFonts w:asciiTheme="minorHAnsi" w:hAnsiTheme="minorHAnsi"/>
                <w:sz w:val="24"/>
                <w:szCs w:val="24"/>
              </w:rPr>
            </w:pPr>
          </w:p>
        </w:tc>
      </w:tr>
      <w:tr w:rsidR="00E2483E" w:rsidRPr="00F836A8" w:rsidTr="00E2483E">
        <w:trPr>
          <w:jc w:val="center"/>
        </w:trPr>
        <w:tc>
          <w:tcPr>
            <w:tcW w:w="8820" w:type="dxa"/>
          </w:tcPr>
          <w:p w:rsidR="00E2483E" w:rsidRPr="00F836A8" w:rsidRDefault="00E2483E" w:rsidP="00E2483E">
            <w:pPr>
              <w:bidi w:val="0"/>
              <w:ind w:left="426" w:right="118" w:hanging="426"/>
              <w:rPr>
                <w:rFonts w:asciiTheme="minorHAnsi" w:hAnsiTheme="minorHAnsi"/>
                <w:sz w:val="24"/>
                <w:szCs w:val="24"/>
              </w:rPr>
            </w:pPr>
            <w:r w:rsidRPr="00F836A8">
              <w:rPr>
                <w:rFonts w:asciiTheme="minorHAnsi" w:hAnsiTheme="minorHAnsi"/>
                <w:b/>
                <w:bCs/>
                <w:sz w:val="24"/>
                <w:szCs w:val="24"/>
              </w:rPr>
              <w:t>Quinolones</w:t>
            </w:r>
            <w:r w:rsidRPr="00F836A8">
              <w:rPr>
                <w:rFonts w:asciiTheme="minorHAnsi" w:hAnsiTheme="minorHAnsi"/>
                <w:sz w:val="24"/>
                <w:szCs w:val="24"/>
              </w:rPr>
              <w:t xml:space="preserve">: </w:t>
            </w:r>
          </w:p>
          <w:p w:rsidR="00E2483E" w:rsidRPr="00F836A8" w:rsidRDefault="00E2483E" w:rsidP="00E2483E">
            <w:pPr>
              <w:bidi w:val="0"/>
              <w:ind w:left="426" w:right="118" w:hanging="426"/>
              <w:rPr>
                <w:rFonts w:asciiTheme="minorHAnsi" w:hAnsiTheme="minorHAnsi"/>
                <w:sz w:val="24"/>
                <w:szCs w:val="24"/>
              </w:rPr>
            </w:pPr>
            <w:r w:rsidRPr="00F836A8">
              <w:rPr>
                <w:rFonts w:asciiTheme="minorHAnsi" w:hAnsiTheme="minorHAnsi"/>
                <w:sz w:val="24"/>
                <w:szCs w:val="24"/>
              </w:rPr>
              <w:t>Ciprofloxacin                                                 250 mg orally</w:t>
            </w:r>
          </w:p>
          <w:p w:rsidR="00E2483E" w:rsidRPr="00F836A8" w:rsidRDefault="00E2483E" w:rsidP="00E2483E">
            <w:pPr>
              <w:bidi w:val="0"/>
              <w:ind w:left="426" w:right="118" w:hanging="426"/>
              <w:rPr>
                <w:rFonts w:asciiTheme="minorHAnsi" w:hAnsiTheme="minorHAnsi"/>
                <w:sz w:val="24"/>
                <w:szCs w:val="24"/>
              </w:rPr>
            </w:pPr>
            <w:r w:rsidRPr="00F836A8">
              <w:rPr>
                <w:rFonts w:asciiTheme="minorHAnsi" w:hAnsiTheme="minorHAnsi"/>
                <w:sz w:val="24"/>
                <w:szCs w:val="24"/>
              </w:rPr>
              <w:t>Ofloxacin                                                       400 mg orally</w:t>
            </w:r>
          </w:p>
          <w:p w:rsidR="00E2483E" w:rsidRPr="00F836A8" w:rsidRDefault="00E2483E" w:rsidP="00E2483E">
            <w:pPr>
              <w:bidi w:val="0"/>
              <w:ind w:left="426" w:right="118" w:hanging="426"/>
              <w:rPr>
                <w:rFonts w:asciiTheme="minorHAnsi" w:hAnsiTheme="minorHAnsi"/>
                <w:b/>
                <w:bCs/>
                <w:sz w:val="24"/>
                <w:szCs w:val="24"/>
                <w:rtl/>
              </w:rPr>
            </w:pPr>
            <w:r w:rsidRPr="00F836A8">
              <w:rPr>
                <w:rFonts w:asciiTheme="minorHAnsi" w:hAnsiTheme="minorHAnsi"/>
                <w:b/>
                <w:bCs/>
                <w:sz w:val="24"/>
                <w:szCs w:val="24"/>
              </w:rPr>
              <w:t>Cephalosporins</w:t>
            </w:r>
          </w:p>
          <w:p w:rsidR="00E2483E" w:rsidRPr="00F836A8" w:rsidRDefault="00E2483E" w:rsidP="00E2483E">
            <w:pPr>
              <w:bidi w:val="0"/>
              <w:ind w:left="426" w:right="118" w:hanging="426"/>
              <w:rPr>
                <w:rFonts w:asciiTheme="minorHAnsi" w:hAnsiTheme="minorHAnsi"/>
                <w:sz w:val="24"/>
                <w:szCs w:val="24"/>
              </w:rPr>
            </w:pPr>
            <w:r w:rsidRPr="00F836A8">
              <w:rPr>
                <w:rFonts w:asciiTheme="minorHAnsi" w:hAnsiTheme="minorHAnsi"/>
                <w:sz w:val="24"/>
                <w:szCs w:val="24"/>
              </w:rPr>
              <w:t xml:space="preserve">     Cefotaxime                                               1 gm IM</w:t>
            </w:r>
          </w:p>
          <w:p w:rsidR="00E2483E" w:rsidRPr="00F836A8" w:rsidRDefault="00E2483E" w:rsidP="00E2483E">
            <w:pPr>
              <w:bidi w:val="0"/>
              <w:ind w:left="426" w:right="118" w:hanging="426"/>
              <w:rPr>
                <w:rFonts w:asciiTheme="minorHAnsi" w:hAnsiTheme="minorHAnsi"/>
                <w:sz w:val="24"/>
                <w:szCs w:val="24"/>
              </w:rPr>
            </w:pPr>
            <w:r w:rsidRPr="00F836A8">
              <w:rPr>
                <w:rFonts w:asciiTheme="minorHAnsi" w:hAnsiTheme="minorHAnsi"/>
                <w:sz w:val="24"/>
                <w:szCs w:val="24"/>
              </w:rPr>
              <w:t xml:space="preserve">     Ceftriaxone                                               250 mg IM</w:t>
            </w:r>
          </w:p>
          <w:p w:rsidR="00E2483E" w:rsidRPr="00F836A8" w:rsidRDefault="00E2483E" w:rsidP="00E2483E">
            <w:pPr>
              <w:bidi w:val="0"/>
              <w:ind w:left="426" w:right="118" w:hanging="426"/>
              <w:rPr>
                <w:rFonts w:asciiTheme="minorHAnsi" w:hAnsiTheme="minorHAnsi"/>
                <w:sz w:val="24"/>
                <w:szCs w:val="24"/>
              </w:rPr>
            </w:pPr>
            <w:r w:rsidRPr="00F836A8">
              <w:rPr>
                <w:rFonts w:asciiTheme="minorHAnsi" w:hAnsiTheme="minorHAnsi"/>
                <w:sz w:val="24"/>
                <w:szCs w:val="24"/>
              </w:rPr>
              <w:t>Spectinomycin                                               2 gm IM</w:t>
            </w:r>
          </w:p>
          <w:p w:rsidR="00E2483E" w:rsidRPr="00F836A8" w:rsidRDefault="00E2483E" w:rsidP="00E2483E">
            <w:pPr>
              <w:bidi w:val="0"/>
              <w:ind w:left="426" w:right="118" w:hanging="426"/>
              <w:rPr>
                <w:rFonts w:asciiTheme="minorHAnsi" w:hAnsiTheme="minorHAnsi"/>
                <w:sz w:val="24"/>
                <w:szCs w:val="24"/>
              </w:rPr>
            </w:pPr>
            <w:r w:rsidRPr="00F836A8">
              <w:rPr>
                <w:rFonts w:asciiTheme="minorHAnsi" w:hAnsiTheme="minorHAnsi"/>
                <w:sz w:val="24"/>
                <w:szCs w:val="24"/>
              </w:rPr>
              <w:t>Azithromycin                                                 2 gm orally</w:t>
            </w:r>
          </w:p>
          <w:p w:rsidR="00E2483E" w:rsidRPr="00F836A8" w:rsidRDefault="00E2483E" w:rsidP="00E2483E">
            <w:pPr>
              <w:bidi w:val="0"/>
              <w:ind w:left="426" w:right="118" w:hanging="426"/>
              <w:rPr>
                <w:rFonts w:asciiTheme="minorHAnsi" w:hAnsiTheme="minorHAnsi"/>
                <w:sz w:val="24"/>
                <w:szCs w:val="24"/>
              </w:rPr>
            </w:pPr>
            <w:r w:rsidRPr="00F836A8">
              <w:rPr>
                <w:rFonts w:asciiTheme="minorHAnsi" w:hAnsiTheme="minorHAnsi"/>
                <w:sz w:val="24"/>
                <w:szCs w:val="24"/>
              </w:rPr>
              <w:t>Amoxicillin                                                    3 gm orally</w:t>
            </w:r>
          </w:p>
        </w:tc>
      </w:tr>
    </w:tbl>
    <w:p w:rsidR="00E2483E" w:rsidRDefault="00E2483E" w:rsidP="00E2483E">
      <w:pPr>
        <w:bidi w:val="0"/>
        <w:ind w:left="426" w:right="118" w:hanging="426"/>
        <w:rPr>
          <w:b/>
          <w:sz w:val="24"/>
          <w:szCs w:val="24"/>
        </w:rPr>
      </w:pPr>
    </w:p>
    <w:p w:rsidR="00E2483E" w:rsidRPr="005B50D8" w:rsidRDefault="00E2483E" w:rsidP="00E2483E">
      <w:pPr>
        <w:bidi w:val="0"/>
        <w:ind w:left="426" w:right="118" w:hanging="426"/>
        <w:jc w:val="center"/>
        <w:rPr>
          <w:b/>
          <w:sz w:val="24"/>
          <w:szCs w:val="24"/>
          <w:u w:val="single"/>
        </w:rPr>
      </w:pPr>
      <w:r w:rsidRPr="005B50D8">
        <w:rPr>
          <w:b/>
          <w:sz w:val="24"/>
          <w:szCs w:val="24"/>
          <w:u w:val="single"/>
        </w:rPr>
        <w:t>Syphilis</w:t>
      </w:r>
    </w:p>
    <w:p w:rsidR="00E2483E" w:rsidRPr="00F836A8" w:rsidRDefault="00E2483E" w:rsidP="00E2483E">
      <w:pPr>
        <w:bidi w:val="0"/>
        <w:ind w:left="426" w:right="118" w:hanging="426"/>
        <w:rPr>
          <w:sz w:val="24"/>
          <w:szCs w:val="24"/>
        </w:rPr>
      </w:pPr>
      <w:r w:rsidRPr="00F836A8">
        <w:rPr>
          <w:b/>
          <w:sz w:val="24"/>
          <w:szCs w:val="24"/>
        </w:rPr>
        <w:t>Definition</w:t>
      </w:r>
      <w:r>
        <w:rPr>
          <w:sz w:val="24"/>
          <w:szCs w:val="24"/>
        </w:rPr>
        <w:t>:</w:t>
      </w:r>
      <w:r w:rsidRPr="00F836A8">
        <w:rPr>
          <w:sz w:val="24"/>
          <w:szCs w:val="24"/>
        </w:rPr>
        <w:t xml:space="preserve"> It is an STD caused by T. </w:t>
      </w:r>
      <w:r w:rsidRPr="00F836A8">
        <w:rPr>
          <w:i/>
          <w:sz w:val="24"/>
          <w:szCs w:val="24"/>
        </w:rPr>
        <w:t>pallidum</w:t>
      </w:r>
      <w:r w:rsidRPr="00F836A8">
        <w:rPr>
          <w:sz w:val="24"/>
          <w:szCs w:val="24"/>
        </w:rPr>
        <w:t xml:space="preserve"> and characterized by an early stage in which genital</w:t>
      </w:r>
      <w:r>
        <w:rPr>
          <w:sz w:val="24"/>
          <w:szCs w:val="24"/>
        </w:rPr>
        <w:t xml:space="preserve"> </w:t>
      </w:r>
      <w:r w:rsidRPr="00F836A8">
        <w:rPr>
          <w:sz w:val="24"/>
          <w:szCs w:val="24"/>
        </w:rPr>
        <w:t>ulcer accompanied by lymphadenopathy appear followed by skin eruption and a late stage</w:t>
      </w:r>
      <w:r>
        <w:rPr>
          <w:sz w:val="24"/>
          <w:szCs w:val="24"/>
        </w:rPr>
        <w:t xml:space="preserve"> </w:t>
      </w:r>
      <w:r w:rsidRPr="00F836A8">
        <w:rPr>
          <w:sz w:val="24"/>
          <w:szCs w:val="24"/>
        </w:rPr>
        <w:t>in which internal organs may be affected.</w:t>
      </w:r>
    </w:p>
    <w:p w:rsidR="00E2483E" w:rsidRPr="00F836A8" w:rsidRDefault="00E2483E" w:rsidP="00E2483E">
      <w:pPr>
        <w:bidi w:val="0"/>
        <w:ind w:left="426" w:right="118" w:hanging="426"/>
        <w:rPr>
          <w:sz w:val="24"/>
          <w:szCs w:val="24"/>
        </w:rPr>
      </w:pPr>
      <w:r w:rsidRPr="00F836A8">
        <w:rPr>
          <w:b/>
          <w:sz w:val="24"/>
          <w:szCs w:val="24"/>
        </w:rPr>
        <w:t>Causative agent</w:t>
      </w:r>
      <w:r>
        <w:rPr>
          <w:b/>
          <w:sz w:val="24"/>
          <w:szCs w:val="24"/>
        </w:rPr>
        <w:t>:</w:t>
      </w:r>
    </w:p>
    <w:p w:rsidR="00E2483E" w:rsidRPr="00F836A8" w:rsidRDefault="00E2483E" w:rsidP="00E2483E">
      <w:pPr>
        <w:bidi w:val="0"/>
        <w:ind w:left="426" w:right="118" w:hanging="426"/>
        <w:rPr>
          <w:sz w:val="24"/>
          <w:szCs w:val="24"/>
        </w:rPr>
      </w:pPr>
      <w:r w:rsidRPr="00F836A8">
        <w:rPr>
          <w:i/>
          <w:sz w:val="24"/>
          <w:szCs w:val="24"/>
        </w:rPr>
        <w:t xml:space="preserve">    Treponema pallidum (T. pallidum)</w:t>
      </w:r>
      <w:r w:rsidRPr="00F836A8">
        <w:rPr>
          <w:sz w:val="24"/>
          <w:szCs w:val="24"/>
        </w:rPr>
        <w:t xml:space="preserve"> bacteria. It is spiral in shape and moves by </w:t>
      </w:r>
      <w:r>
        <w:rPr>
          <w:sz w:val="24"/>
          <w:szCs w:val="24"/>
        </w:rPr>
        <w:t xml:space="preserve">rotator </w:t>
      </w:r>
      <w:r w:rsidRPr="00F836A8">
        <w:rPr>
          <w:sz w:val="24"/>
          <w:szCs w:val="24"/>
        </w:rPr>
        <w:t>movement. It is too small to be seen by the ordinary microscope so it can be detected in</w:t>
      </w:r>
      <w:r>
        <w:rPr>
          <w:sz w:val="24"/>
          <w:szCs w:val="24"/>
        </w:rPr>
        <w:t xml:space="preserve"> </w:t>
      </w:r>
      <w:r w:rsidRPr="00F836A8">
        <w:rPr>
          <w:sz w:val="24"/>
          <w:szCs w:val="24"/>
        </w:rPr>
        <w:t>fresh specimens by the dark ground microscope while in tissues it is detected by</w:t>
      </w:r>
      <w:r>
        <w:rPr>
          <w:sz w:val="24"/>
          <w:szCs w:val="24"/>
        </w:rPr>
        <w:t xml:space="preserve"> </w:t>
      </w:r>
      <w:r w:rsidRPr="00F836A8">
        <w:rPr>
          <w:sz w:val="24"/>
          <w:szCs w:val="24"/>
        </w:rPr>
        <w:t>immunofluorescence.</w:t>
      </w:r>
    </w:p>
    <w:p w:rsidR="00E2483E" w:rsidRPr="00F836A8" w:rsidRDefault="00E2483E" w:rsidP="00E2483E">
      <w:pPr>
        <w:bidi w:val="0"/>
        <w:ind w:left="426" w:right="118" w:hanging="426"/>
        <w:rPr>
          <w:sz w:val="24"/>
          <w:szCs w:val="24"/>
        </w:rPr>
      </w:pPr>
      <w:r w:rsidRPr="00F836A8">
        <w:rPr>
          <w:b/>
          <w:sz w:val="24"/>
          <w:szCs w:val="24"/>
        </w:rPr>
        <w:t>Incubation period</w:t>
      </w:r>
      <w:r>
        <w:rPr>
          <w:sz w:val="24"/>
          <w:szCs w:val="24"/>
        </w:rPr>
        <w:t>:</w:t>
      </w:r>
      <w:r w:rsidRPr="00F836A8">
        <w:rPr>
          <w:sz w:val="24"/>
          <w:szCs w:val="24"/>
        </w:rPr>
        <w:t xml:space="preserve"> 10-90 days (average 3 weeks).</w:t>
      </w:r>
    </w:p>
    <w:p w:rsidR="00E2483E" w:rsidRPr="00F836A8" w:rsidRDefault="00E2483E" w:rsidP="00E2483E">
      <w:pPr>
        <w:bidi w:val="0"/>
        <w:ind w:left="426" w:right="118" w:hanging="426"/>
        <w:rPr>
          <w:sz w:val="24"/>
          <w:szCs w:val="24"/>
        </w:rPr>
      </w:pPr>
      <w:r w:rsidRPr="00F836A8">
        <w:rPr>
          <w:b/>
          <w:sz w:val="24"/>
          <w:szCs w:val="24"/>
        </w:rPr>
        <w:t>Clinical picture</w:t>
      </w:r>
      <w:r>
        <w:rPr>
          <w:sz w:val="24"/>
          <w:szCs w:val="24"/>
        </w:rPr>
        <w:t>:</w:t>
      </w:r>
      <w:r w:rsidRPr="00F836A8">
        <w:rPr>
          <w:sz w:val="24"/>
          <w:szCs w:val="24"/>
        </w:rPr>
        <w:t xml:space="preserve"> The disease passes through three stages:</w:t>
      </w:r>
    </w:p>
    <w:p w:rsidR="00E2483E" w:rsidRPr="00F836A8" w:rsidRDefault="00E2483E" w:rsidP="00E2483E">
      <w:pPr>
        <w:bidi w:val="0"/>
        <w:ind w:left="426" w:right="118" w:hanging="426"/>
        <w:rPr>
          <w:sz w:val="24"/>
          <w:szCs w:val="24"/>
        </w:rPr>
      </w:pPr>
      <w:r w:rsidRPr="00F836A8">
        <w:rPr>
          <w:b/>
          <w:i/>
          <w:sz w:val="24"/>
          <w:szCs w:val="24"/>
        </w:rPr>
        <w:t>I) Primary stage:</w:t>
      </w:r>
    </w:p>
    <w:p w:rsidR="00E2483E" w:rsidRPr="00F836A8" w:rsidRDefault="00E2483E" w:rsidP="00E2483E">
      <w:pPr>
        <w:bidi w:val="0"/>
        <w:ind w:left="426" w:right="118" w:hanging="426"/>
        <w:rPr>
          <w:sz w:val="24"/>
          <w:szCs w:val="24"/>
        </w:rPr>
      </w:pPr>
      <w:r w:rsidRPr="00F836A8">
        <w:rPr>
          <w:sz w:val="24"/>
          <w:szCs w:val="24"/>
        </w:rPr>
        <w:t xml:space="preserve">    Two main events occur:</w:t>
      </w:r>
    </w:p>
    <w:p w:rsidR="00E2483E" w:rsidRPr="00F836A8" w:rsidRDefault="00E2483E" w:rsidP="00E2483E">
      <w:pPr>
        <w:bidi w:val="0"/>
        <w:ind w:left="426" w:right="118" w:hanging="426"/>
        <w:rPr>
          <w:sz w:val="24"/>
          <w:szCs w:val="24"/>
        </w:rPr>
      </w:pPr>
      <w:r w:rsidRPr="00F836A8">
        <w:rPr>
          <w:sz w:val="24"/>
          <w:szCs w:val="24"/>
        </w:rPr>
        <w:t>a) The classical lesion is the chancre which begins as a dull-red macule that turns into a papule which erodes into an ulce</w:t>
      </w:r>
      <w:r>
        <w:rPr>
          <w:sz w:val="24"/>
          <w:szCs w:val="24"/>
        </w:rPr>
        <w:t xml:space="preserve">r. </w:t>
      </w:r>
      <w:r w:rsidRPr="00F836A8">
        <w:rPr>
          <w:sz w:val="24"/>
          <w:szCs w:val="24"/>
        </w:rPr>
        <w:t xml:space="preserve">A chancre appears at the site of inoculation of treponema. </w:t>
      </w:r>
      <w:r>
        <w:rPr>
          <w:sz w:val="24"/>
          <w:szCs w:val="24"/>
        </w:rPr>
        <w:t xml:space="preserve">          </w:t>
      </w:r>
      <w:r w:rsidR="00716F3B">
        <w:rPr>
          <w:sz w:val="24"/>
          <w:szCs w:val="24"/>
        </w:rPr>
        <w:t xml:space="preserve"> </w:t>
      </w:r>
      <w:r>
        <w:rPr>
          <w:sz w:val="24"/>
          <w:szCs w:val="24"/>
        </w:rPr>
        <w:t xml:space="preserve">                         In men it commonly affects </w:t>
      </w:r>
      <w:r w:rsidRPr="00F836A8">
        <w:rPr>
          <w:sz w:val="24"/>
          <w:szCs w:val="24"/>
        </w:rPr>
        <w:t>the coronal sulcus and glans penis while in women it appears on the vulva, labia and</w:t>
      </w:r>
      <w:r>
        <w:rPr>
          <w:sz w:val="24"/>
          <w:szCs w:val="24"/>
        </w:rPr>
        <w:t xml:space="preserve"> </w:t>
      </w:r>
      <w:r w:rsidRPr="00F836A8">
        <w:rPr>
          <w:sz w:val="24"/>
          <w:szCs w:val="24"/>
        </w:rPr>
        <w:t>fourchette. If untreated, a chancre will disappear in 2 weeks - 2 months.</w:t>
      </w:r>
    </w:p>
    <w:p w:rsidR="00E2483E" w:rsidRPr="00F836A8" w:rsidRDefault="00E2483E" w:rsidP="00E2483E">
      <w:pPr>
        <w:bidi w:val="0"/>
        <w:ind w:left="426" w:right="118" w:hanging="426"/>
        <w:rPr>
          <w:sz w:val="24"/>
          <w:szCs w:val="24"/>
        </w:rPr>
      </w:pPr>
      <w:r w:rsidRPr="00F836A8">
        <w:rPr>
          <w:sz w:val="24"/>
          <w:szCs w:val="24"/>
        </w:rPr>
        <w:t>b) Inguinal lymphadenopathy: It appears 1 week after the chancre and has the following</w:t>
      </w:r>
      <w:r>
        <w:rPr>
          <w:sz w:val="24"/>
          <w:szCs w:val="24"/>
        </w:rPr>
        <w:t xml:space="preserve"> </w:t>
      </w:r>
      <w:r w:rsidRPr="00F836A8">
        <w:rPr>
          <w:sz w:val="24"/>
          <w:szCs w:val="24"/>
        </w:rPr>
        <w:t>criteria:</w:t>
      </w:r>
    </w:p>
    <w:p w:rsidR="00E2483E" w:rsidRPr="00F836A8" w:rsidRDefault="00E2483E" w:rsidP="00E2483E">
      <w:pPr>
        <w:bidi w:val="0"/>
        <w:ind w:left="426" w:right="118" w:hanging="426"/>
        <w:rPr>
          <w:sz w:val="24"/>
          <w:szCs w:val="24"/>
        </w:rPr>
      </w:pPr>
      <w:r w:rsidRPr="00F836A8">
        <w:rPr>
          <w:sz w:val="24"/>
          <w:szCs w:val="24"/>
        </w:rPr>
        <w:t>• Painless, Unilateral or bilateral.</w:t>
      </w:r>
      <w:r>
        <w:rPr>
          <w:sz w:val="24"/>
          <w:szCs w:val="24"/>
        </w:rPr>
        <w:t xml:space="preserve">                                                                                                                                            </w:t>
      </w:r>
      <w:r w:rsidRPr="00F836A8">
        <w:rPr>
          <w:sz w:val="24"/>
          <w:szCs w:val="24"/>
        </w:rPr>
        <w:t>• Lymph nodes are rubbery in consistency and not matted or attached to the skin or</w:t>
      </w:r>
      <w:r>
        <w:rPr>
          <w:sz w:val="24"/>
          <w:szCs w:val="24"/>
        </w:rPr>
        <w:t xml:space="preserve"> </w:t>
      </w:r>
      <w:r w:rsidRPr="00F836A8">
        <w:rPr>
          <w:sz w:val="24"/>
          <w:szCs w:val="24"/>
        </w:rPr>
        <w:t>underlying tissues because they do not suppurate. The overlying skin is normal.</w:t>
      </w:r>
    </w:p>
    <w:p w:rsidR="00E2483E" w:rsidRPr="00F836A8" w:rsidRDefault="00E2483E" w:rsidP="00E2483E">
      <w:pPr>
        <w:bidi w:val="0"/>
        <w:ind w:left="426" w:right="118" w:hanging="426"/>
        <w:rPr>
          <w:sz w:val="24"/>
          <w:szCs w:val="24"/>
        </w:rPr>
      </w:pPr>
      <w:r w:rsidRPr="00F836A8">
        <w:rPr>
          <w:b/>
          <w:i/>
          <w:sz w:val="24"/>
          <w:szCs w:val="24"/>
        </w:rPr>
        <w:t>II) Secondary stage:</w:t>
      </w:r>
    </w:p>
    <w:p w:rsidR="00E2483E" w:rsidRPr="00F836A8" w:rsidRDefault="00E2483E" w:rsidP="00E2483E">
      <w:pPr>
        <w:bidi w:val="0"/>
        <w:ind w:left="426" w:right="118" w:hanging="426"/>
        <w:rPr>
          <w:sz w:val="24"/>
          <w:szCs w:val="24"/>
        </w:rPr>
      </w:pPr>
      <w:r w:rsidRPr="00F836A8">
        <w:rPr>
          <w:sz w:val="24"/>
          <w:szCs w:val="24"/>
        </w:rPr>
        <w:t xml:space="preserve">   Six weeks after the appearance of a chancre the T. pallidum will multiply and disseminate through the blood and the untreated patient will manifest signs and symptoms which can be classified into:</w:t>
      </w:r>
    </w:p>
    <w:p w:rsidR="00E2483E" w:rsidRPr="00F836A8" w:rsidRDefault="00E2483E" w:rsidP="00E2483E">
      <w:pPr>
        <w:bidi w:val="0"/>
        <w:ind w:left="426" w:right="118" w:hanging="426"/>
        <w:rPr>
          <w:sz w:val="24"/>
          <w:szCs w:val="24"/>
        </w:rPr>
      </w:pPr>
      <w:r w:rsidRPr="00F836A8">
        <w:rPr>
          <w:sz w:val="24"/>
          <w:szCs w:val="24"/>
        </w:rPr>
        <w:t>1. Mild and transient constitutional symptoms as fever, malaise, headache, arthralgia and</w:t>
      </w:r>
      <w:r>
        <w:rPr>
          <w:sz w:val="24"/>
          <w:szCs w:val="24"/>
        </w:rPr>
        <w:t xml:space="preserve"> </w:t>
      </w:r>
      <w:r w:rsidRPr="00F836A8">
        <w:rPr>
          <w:sz w:val="24"/>
          <w:szCs w:val="24"/>
        </w:rPr>
        <w:t>sore throat.</w:t>
      </w:r>
    </w:p>
    <w:p w:rsidR="00E2483E" w:rsidRPr="00F836A8" w:rsidRDefault="00E2483E" w:rsidP="00E2483E">
      <w:pPr>
        <w:bidi w:val="0"/>
        <w:ind w:left="426" w:right="118" w:hanging="426"/>
        <w:rPr>
          <w:sz w:val="24"/>
          <w:szCs w:val="24"/>
        </w:rPr>
      </w:pPr>
      <w:r w:rsidRPr="00F836A8">
        <w:rPr>
          <w:sz w:val="24"/>
          <w:szCs w:val="24"/>
        </w:rPr>
        <w:lastRenderedPageBreak/>
        <w:t>2. Papulosquamous eruption (syphilides): This is the commonest manifestation of secondary</w:t>
      </w:r>
      <w:r>
        <w:rPr>
          <w:sz w:val="24"/>
          <w:szCs w:val="24"/>
        </w:rPr>
        <w:t xml:space="preserve"> </w:t>
      </w:r>
      <w:r w:rsidRPr="00F836A8">
        <w:rPr>
          <w:sz w:val="24"/>
          <w:szCs w:val="24"/>
        </w:rPr>
        <w:t>syphilis. It has the following characters:</w:t>
      </w:r>
    </w:p>
    <w:p w:rsidR="00E2483E" w:rsidRPr="00F836A8" w:rsidRDefault="00E2483E" w:rsidP="00E2483E">
      <w:pPr>
        <w:bidi w:val="0"/>
        <w:ind w:left="426" w:right="118" w:hanging="426"/>
        <w:rPr>
          <w:sz w:val="24"/>
          <w:szCs w:val="24"/>
        </w:rPr>
      </w:pPr>
      <w:r w:rsidRPr="00F836A8">
        <w:rPr>
          <w:sz w:val="24"/>
          <w:szCs w:val="24"/>
        </w:rPr>
        <w:t>• It starts as macules that turns into papules covered with scales. It is not itchy.</w:t>
      </w:r>
    </w:p>
    <w:p w:rsidR="00E2483E" w:rsidRPr="00F836A8" w:rsidRDefault="00E2483E" w:rsidP="00E2483E">
      <w:pPr>
        <w:bidi w:val="0"/>
        <w:ind w:left="426" w:right="118" w:hanging="426"/>
        <w:rPr>
          <w:sz w:val="24"/>
          <w:szCs w:val="24"/>
        </w:rPr>
      </w:pPr>
      <w:r>
        <w:rPr>
          <w:sz w:val="24"/>
          <w:szCs w:val="24"/>
        </w:rPr>
        <w:t>• It has a brownish red color.</w:t>
      </w:r>
    </w:p>
    <w:p w:rsidR="00E2483E" w:rsidRPr="00F836A8" w:rsidRDefault="00E2483E" w:rsidP="00E2483E">
      <w:pPr>
        <w:bidi w:val="0"/>
        <w:ind w:left="426" w:right="118" w:hanging="426"/>
        <w:rPr>
          <w:sz w:val="24"/>
          <w:szCs w:val="24"/>
        </w:rPr>
      </w:pPr>
      <w:r w:rsidRPr="00F836A8">
        <w:rPr>
          <w:sz w:val="24"/>
          <w:szCs w:val="24"/>
        </w:rPr>
        <w:t>• It appears anywhere on the skin including palms and soles.</w:t>
      </w:r>
    </w:p>
    <w:p w:rsidR="00E2483E" w:rsidRPr="00F836A8" w:rsidRDefault="00E2483E" w:rsidP="00E2483E">
      <w:pPr>
        <w:bidi w:val="0"/>
        <w:ind w:left="426" w:right="118" w:hanging="426"/>
        <w:rPr>
          <w:sz w:val="24"/>
          <w:szCs w:val="24"/>
        </w:rPr>
      </w:pPr>
      <w:r w:rsidRPr="00F836A8">
        <w:rPr>
          <w:sz w:val="24"/>
          <w:szCs w:val="24"/>
        </w:rPr>
        <w:t>3. Condylomata lata: The skin eruption on moist areas as the vulva or perianal regions turns</w:t>
      </w:r>
      <w:r>
        <w:rPr>
          <w:sz w:val="24"/>
          <w:szCs w:val="24"/>
        </w:rPr>
        <w:t xml:space="preserve"> </w:t>
      </w:r>
      <w:r w:rsidRPr="00F836A8">
        <w:rPr>
          <w:sz w:val="24"/>
          <w:szCs w:val="24"/>
        </w:rPr>
        <w:t>into hypertrophied, flat-topped, moist, wart-like lesions. The surface is eroded and the</w:t>
      </w:r>
      <w:r>
        <w:rPr>
          <w:sz w:val="24"/>
          <w:szCs w:val="24"/>
        </w:rPr>
        <w:t xml:space="preserve"> </w:t>
      </w:r>
      <w:r w:rsidRPr="00F836A8">
        <w:rPr>
          <w:sz w:val="24"/>
          <w:szCs w:val="24"/>
        </w:rPr>
        <w:t>exudate from the erosions is full of treponema.</w:t>
      </w:r>
    </w:p>
    <w:p w:rsidR="00E2483E" w:rsidRPr="00F836A8" w:rsidRDefault="00E2483E" w:rsidP="00E2483E">
      <w:pPr>
        <w:bidi w:val="0"/>
        <w:ind w:left="426" w:right="118" w:hanging="426"/>
        <w:rPr>
          <w:sz w:val="24"/>
          <w:szCs w:val="24"/>
        </w:rPr>
      </w:pPr>
      <w:r w:rsidRPr="00F836A8">
        <w:rPr>
          <w:sz w:val="24"/>
          <w:szCs w:val="24"/>
        </w:rPr>
        <w:t>4. Mucous patches: Pinkish-white erosions surrounded by red areola are found commonly</w:t>
      </w:r>
      <w:r>
        <w:rPr>
          <w:sz w:val="24"/>
          <w:szCs w:val="24"/>
        </w:rPr>
        <w:t xml:space="preserve"> </w:t>
      </w:r>
      <w:r w:rsidRPr="00F836A8">
        <w:rPr>
          <w:sz w:val="24"/>
          <w:szCs w:val="24"/>
        </w:rPr>
        <w:t>on the mucous membranes of the mouth. They are very infectious.</w:t>
      </w:r>
    </w:p>
    <w:p w:rsidR="00E2483E" w:rsidRDefault="00E2483E" w:rsidP="00E2483E">
      <w:pPr>
        <w:bidi w:val="0"/>
        <w:ind w:left="426" w:right="118" w:hanging="426"/>
        <w:rPr>
          <w:sz w:val="24"/>
          <w:szCs w:val="24"/>
        </w:rPr>
      </w:pPr>
      <w:r w:rsidRPr="00F836A8">
        <w:rPr>
          <w:sz w:val="24"/>
          <w:szCs w:val="24"/>
        </w:rPr>
        <w:t>5. Moth-eaten alopecia: Patches of alopecia affect the scalp hair.</w:t>
      </w:r>
    </w:p>
    <w:p w:rsidR="00E2483E" w:rsidRPr="00F836A8" w:rsidRDefault="00E2483E" w:rsidP="00E2483E">
      <w:pPr>
        <w:bidi w:val="0"/>
        <w:ind w:left="426" w:right="118" w:hanging="426"/>
        <w:rPr>
          <w:sz w:val="24"/>
          <w:szCs w:val="24"/>
        </w:rPr>
      </w:pPr>
      <w:r w:rsidRPr="00F836A8">
        <w:rPr>
          <w:b/>
          <w:i/>
          <w:sz w:val="24"/>
          <w:szCs w:val="24"/>
        </w:rPr>
        <w:t>Ill)</w:t>
      </w:r>
      <w:r w:rsidRPr="00F836A8">
        <w:rPr>
          <w:i/>
          <w:sz w:val="24"/>
          <w:szCs w:val="24"/>
        </w:rPr>
        <w:t xml:space="preserve"> </w:t>
      </w:r>
      <w:r w:rsidRPr="00B02DEE">
        <w:rPr>
          <w:b/>
          <w:bCs/>
          <w:i/>
          <w:sz w:val="24"/>
          <w:szCs w:val="24"/>
        </w:rPr>
        <w:t>Tertiary stage (very rare):</w:t>
      </w:r>
      <w:r w:rsidRPr="00F836A8">
        <w:rPr>
          <w:sz w:val="24"/>
          <w:szCs w:val="24"/>
        </w:rPr>
        <w:t xml:space="preserve">  Many years after disappearance of the secondary stage the patient may have:</w:t>
      </w:r>
      <w:r>
        <w:rPr>
          <w:sz w:val="24"/>
          <w:szCs w:val="24"/>
        </w:rPr>
        <w:t xml:space="preserve">                                                                                                                                     </w:t>
      </w:r>
      <w:r w:rsidR="00716F3B">
        <w:rPr>
          <w:sz w:val="24"/>
          <w:szCs w:val="24"/>
        </w:rPr>
        <w:t xml:space="preserve">                                            </w:t>
      </w:r>
      <w:r>
        <w:rPr>
          <w:sz w:val="24"/>
          <w:szCs w:val="24"/>
        </w:rPr>
        <w:t xml:space="preserve">              </w:t>
      </w:r>
      <w:r w:rsidRPr="00F836A8">
        <w:rPr>
          <w:sz w:val="24"/>
          <w:szCs w:val="24"/>
        </w:rPr>
        <w:t xml:space="preserve">• Late benign syphilis: Gumma (coagulative necrosis) may appear either as nodular </w:t>
      </w:r>
      <w:r w:rsidR="00D16ECB" w:rsidRPr="00F836A8">
        <w:rPr>
          <w:sz w:val="24"/>
          <w:szCs w:val="24"/>
        </w:rPr>
        <w:t>or destructive</w:t>
      </w:r>
      <w:r w:rsidRPr="00F836A8">
        <w:rPr>
          <w:sz w:val="24"/>
          <w:szCs w:val="24"/>
        </w:rPr>
        <w:t xml:space="preserve"> lesions in the skin, bones, genitalia or breast.</w:t>
      </w:r>
    </w:p>
    <w:p w:rsidR="00E2483E" w:rsidRPr="00F836A8" w:rsidRDefault="00716F3B" w:rsidP="00E2483E">
      <w:pPr>
        <w:bidi w:val="0"/>
        <w:ind w:left="426" w:right="118" w:hanging="426"/>
        <w:rPr>
          <w:sz w:val="24"/>
          <w:szCs w:val="24"/>
        </w:rPr>
      </w:pPr>
      <w:r>
        <w:rPr>
          <w:sz w:val="24"/>
          <w:szCs w:val="24"/>
        </w:rPr>
        <w:t xml:space="preserve">      </w:t>
      </w:r>
      <w:r w:rsidR="00E2483E">
        <w:rPr>
          <w:sz w:val="24"/>
          <w:szCs w:val="24"/>
        </w:rPr>
        <w:t xml:space="preserve">  </w:t>
      </w:r>
      <w:r w:rsidR="00E2483E" w:rsidRPr="00F836A8">
        <w:rPr>
          <w:sz w:val="24"/>
          <w:szCs w:val="24"/>
        </w:rPr>
        <w:t>• Cardiovascular syphilis: May cause aortic aneurysm or coronary artery disease.</w:t>
      </w:r>
    </w:p>
    <w:p w:rsidR="00E2483E" w:rsidRPr="00F836A8" w:rsidRDefault="00E2483E" w:rsidP="00E2483E">
      <w:pPr>
        <w:bidi w:val="0"/>
        <w:ind w:left="426" w:right="118" w:hanging="426"/>
        <w:rPr>
          <w:sz w:val="24"/>
          <w:szCs w:val="24"/>
        </w:rPr>
      </w:pPr>
      <w:r>
        <w:rPr>
          <w:sz w:val="24"/>
          <w:szCs w:val="24"/>
        </w:rPr>
        <w:t xml:space="preserve"> </w:t>
      </w:r>
      <w:r w:rsidR="00716F3B">
        <w:rPr>
          <w:sz w:val="24"/>
          <w:szCs w:val="24"/>
        </w:rPr>
        <w:t xml:space="preserve">      </w:t>
      </w:r>
      <w:r>
        <w:rPr>
          <w:sz w:val="24"/>
          <w:szCs w:val="24"/>
        </w:rPr>
        <w:t xml:space="preserve"> </w:t>
      </w:r>
      <w:r w:rsidRPr="00F836A8">
        <w:rPr>
          <w:sz w:val="24"/>
          <w:szCs w:val="24"/>
        </w:rPr>
        <w:t>• Neurosyphilis: Destructive lesions may affect the brain or spinal cord leading to                     corresponding lesions.</w:t>
      </w:r>
    </w:p>
    <w:p w:rsidR="00E2483E" w:rsidRPr="00F836A8" w:rsidRDefault="00E2483E" w:rsidP="00716F3B">
      <w:pPr>
        <w:bidi w:val="0"/>
        <w:ind w:left="426" w:right="118" w:hanging="426"/>
        <w:rPr>
          <w:sz w:val="24"/>
          <w:szCs w:val="24"/>
        </w:rPr>
      </w:pPr>
      <w:r w:rsidRPr="00F836A8">
        <w:rPr>
          <w:b/>
          <w:sz w:val="24"/>
          <w:szCs w:val="24"/>
        </w:rPr>
        <w:t>Congenital Syphilis</w:t>
      </w:r>
      <w:r>
        <w:rPr>
          <w:sz w:val="24"/>
          <w:szCs w:val="24"/>
        </w:rPr>
        <w:t xml:space="preserve">                                                                                  </w:t>
      </w:r>
      <w:r w:rsidR="00716F3B">
        <w:rPr>
          <w:sz w:val="24"/>
          <w:szCs w:val="24"/>
        </w:rPr>
        <w:t xml:space="preserve">                   </w:t>
      </w:r>
      <w:r>
        <w:rPr>
          <w:sz w:val="24"/>
          <w:szCs w:val="24"/>
        </w:rPr>
        <w:t xml:space="preserve">                                                             </w:t>
      </w:r>
      <w:r w:rsidRPr="00F836A8">
        <w:rPr>
          <w:sz w:val="24"/>
          <w:szCs w:val="24"/>
        </w:rPr>
        <w:t xml:space="preserve"> In utero infection of the baby occurs due to passage of </w:t>
      </w:r>
      <w:r w:rsidRPr="00F836A8">
        <w:rPr>
          <w:i/>
          <w:sz w:val="24"/>
          <w:szCs w:val="24"/>
        </w:rPr>
        <w:t>T. pallidum</w:t>
      </w:r>
      <w:r w:rsidRPr="00F836A8">
        <w:rPr>
          <w:sz w:val="24"/>
          <w:szCs w:val="24"/>
        </w:rPr>
        <w:t xml:space="preserve"> from the syphilitic</w:t>
      </w:r>
      <w:r>
        <w:rPr>
          <w:sz w:val="24"/>
          <w:szCs w:val="24"/>
        </w:rPr>
        <w:t xml:space="preserve"> </w:t>
      </w:r>
      <w:r w:rsidRPr="00F836A8">
        <w:rPr>
          <w:sz w:val="24"/>
          <w:szCs w:val="24"/>
        </w:rPr>
        <w:t xml:space="preserve">mother to her baby via the placenta. </w:t>
      </w:r>
      <w:r>
        <w:rPr>
          <w:sz w:val="24"/>
          <w:szCs w:val="24"/>
        </w:rPr>
        <w:t>This can lead to p</w:t>
      </w:r>
      <w:r w:rsidRPr="00F836A8">
        <w:rPr>
          <w:sz w:val="24"/>
          <w:szCs w:val="24"/>
        </w:rPr>
        <w:t xml:space="preserve">rematurity and </w:t>
      </w:r>
      <w:r>
        <w:rPr>
          <w:sz w:val="24"/>
          <w:szCs w:val="24"/>
        </w:rPr>
        <w:t>intrauterine growth retardation, s</w:t>
      </w:r>
      <w:r w:rsidRPr="00F836A8">
        <w:rPr>
          <w:sz w:val="24"/>
          <w:szCs w:val="24"/>
        </w:rPr>
        <w:t xml:space="preserve">keletal </w:t>
      </w:r>
      <w:r>
        <w:rPr>
          <w:sz w:val="24"/>
          <w:szCs w:val="24"/>
        </w:rPr>
        <w:t>malformations,</w:t>
      </w:r>
      <w:r w:rsidRPr="00F836A8">
        <w:rPr>
          <w:sz w:val="24"/>
          <w:szCs w:val="24"/>
        </w:rPr>
        <w:t xml:space="preserve"> eye </w:t>
      </w:r>
      <w:r>
        <w:rPr>
          <w:sz w:val="24"/>
          <w:szCs w:val="24"/>
        </w:rPr>
        <w:t xml:space="preserve">affection, </w:t>
      </w:r>
      <w:r w:rsidRPr="00F836A8">
        <w:rPr>
          <w:sz w:val="24"/>
          <w:szCs w:val="24"/>
        </w:rPr>
        <w:t>Saddle nose</w:t>
      </w:r>
      <w:r>
        <w:rPr>
          <w:sz w:val="24"/>
          <w:szCs w:val="24"/>
        </w:rPr>
        <w:t xml:space="preserve"> as well as</w:t>
      </w:r>
      <w:r w:rsidRPr="00F836A8">
        <w:rPr>
          <w:sz w:val="24"/>
          <w:szCs w:val="24"/>
        </w:rPr>
        <w:t xml:space="preserve"> Hutchinson's triad:</w:t>
      </w:r>
      <w:r>
        <w:rPr>
          <w:sz w:val="24"/>
          <w:szCs w:val="24"/>
        </w:rPr>
        <w:t xml:space="preserve">                                                                                                                                                             </w:t>
      </w:r>
      <w:r w:rsidRPr="00F836A8">
        <w:rPr>
          <w:sz w:val="24"/>
          <w:szCs w:val="24"/>
        </w:rPr>
        <w:t xml:space="preserve">• Hutchinson's teeth, i.e. the canines and incisors are widely separated, screw driver- </w:t>
      </w:r>
      <w:r>
        <w:rPr>
          <w:sz w:val="24"/>
          <w:szCs w:val="24"/>
        </w:rPr>
        <w:t xml:space="preserve">shaped.                   </w:t>
      </w:r>
      <w:r w:rsidRPr="00F836A8">
        <w:rPr>
          <w:sz w:val="24"/>
          <w:szCs w:val="24"/>
        </w:rPr>
        <w:t>• Interstitial keratitis</w:t>
      </w:r>
      <w:r>
        <w:rPr>
          <w:sz w:val="24"/>
          <w:szCs w:val="24"/>
        </w:rPr>
        <w:t xml:space="preserve">.                                                                                                                                                       </w:t>
      </w:r>
      <w:r w:rsidRPr="00F836A8">
        <w:rPr>
          <w:sz w:val="24"/>
          <w:szCs w:val="24"/>
        </w:rPr>
        <w:t>• Deafness.</w:t>
      </w:r>
    </w:p>
    <w:p w:rsidR="00E2483E" w:rsidRPr="00F836A8" w:rsidRDefault="00E2483E" w:rsidP="00E2483E">
      <w:pPr>
        <w:bidi w:val="0"/>
        <w:ind w:left="426" w:right="118" w:hanging="426"/>
        <w:rPr>
          <w:b/>
          <w:sz w:val="24"/>
          <w:szCs w:val="24"/>
        </w:rPr>
      </w:pPr>
      <w:r w:rsidRPr="00F836A8">
        <w:rPr>
          <w:b/>
          <w:sz w:val="24"/>
          <w:szCs w:val="24"/>
        </w:rPr>
        <w:t>Laboratory diagnosis of syphilis</w:t>
      </w:r>
    </w:p>
    <w:p w:rsidR="00E2483E" w:rsidRPr="00F836A8" w:rsidRDefault="00E2483E" w:rsidP="00E2483E">
      <w:pPr>
        <w:bidi w:val="0"/>
        <w:ind w:left="426" w:right="118" w:hanging="426"/>
        <w:rPr>
          <w:sz w:val="24"/>
          <w:szCs w:val="24"/>
        </w:rPr>
      </w:pPr>
      <w:r w:rsidRPr="00F836A8">
        <w:rPr>
          <w:b/>
          <w:i/>
          <w:sz w:val="24"/>
          <w:szCs w:val="24"/>
        </w:rPr>
        <w:t>I) Serology:</w:t>
      </w:r>
    </w:p>
    <w:p w:rsidR="00E2483E" w:rsidRPr="00F836A8" w:rsidRDefault="00E2483E" w:rsidP="00E2483E">
      <w:pPr>
        <w:bidi w:val="0"/>
        <w:ind w:left="426" w:right="118" w:hanging="426"/>
        <w:rPr>
          <w:sz w:val="24"/>
          <w:szCs w:val="24"/>
        </w:rPr>
      </w:pPr>
      <w:r>
        <w:rPr>
          <w:i/>
          <w:sz w:val="24"/>
          <w:szCs w:val="24"/>
        </w:rPr>
        <w:t xml:space="preserve">    </w:t>
      </w:r>
      <w:r w:rsidRPr="00F836A8">
        <w:rPr>
          <w:i/>
          <w:sz w:val="24"/>
          <w:szCs w:val="24"/>
        </w:rPr>
        <w:t>A) Non specific tests (non-treponemal tests):</w:t>
      </w:r>
    </w:p>
    <w:p w:rsidR="00E2483E" w:rsidRPr="00F836A8" w:rsidRDefault="00E2483E" w:rsidP="00E2483E">
      <w:pPr>
        <w:bidi w:val="0"/>
        <w:ind w:left="426" w:right="118" w:hanging="426"/>
        <w:rPr>
          <w:sz w:val="24"/>
          <w:szCs w:val="24"/>
        </w:rPr>
      </w:pPr>
      <w:r>
        <w:rPr>
          <w:sz w:val="24"/>
          <w:szCs w:val="24"/>
        </w:rPr>
        <w:t xml:space="preserve">     </w:t>
      </w:r>
      <w:r w:rsidRPr="00F836A8">
        <w:rPr>
          <w:sz w:val="24"/>
          <w:szCs w:val="24"/>
        </w:rPr>
        <w:t>1. VDRL (Venereal Diseases Research Laboratory) Test</w:t>
      </w:r>
      <w:r>
        <w:rPr>
          <w:sz w:val="24"/>
          <w:szCs w:val="24"/>
        </w:rPr>
        <w:t xml:space="preserve">.                                                                                                      </w:t>
      </w:r>
      <w:r w:rsidRPr="00F836A8">
        <w:rPr>
          <w:sz w:val="24"/>
          <w:szCs w:val="24"/>
        </w:rPr>
        <w:t>2. RPR (Rapid Plasma Reagin) Test</w:t>
      </w:r>
      <w:r>
        <w:rPr>
          <w:sz w:val="24"/>
          <w:szCs w:val="24"/>
        </w:rPr>
        <w:t>.</w:t>
      </w:r>
    </w:p>
    <w:p w:rsidR="00E2483E" w:rsidRPr="00F836A8" w:rsidRDefault="00E2483E" w:rsidP="00E2483E">
      <w:pPr>
        <w:bidi w:val="0"/>
        <w:ind w:left="426" w:right="118" w:hanging="426"/>
        <w:rPr>
          <w:b/>
          <w:i/>
          <w:sz w:val="24"/>
          <w:szCs w:val="24"/>
        </w:rPr>
      </w:pPr>
      <w:r>
        <w:rPr>
          <w:i/>
          <w:sz w:val="24"/>
          <w:szCs w:val="24"/>
        </w:rPr>
        <w:t xml:space="preserve">     </w:t>
      </w:r>
      <w:r w:rsidRPr="00F836A8">
        <w:rPr>
          <w:i/>
          <w:sz w:val="24"/>
          <w:szCs w:val="24"/>
        </w:rPr>
        <w:t>B) Specific tests:</w:t>
      </w:r>
    </w:p>
    <w:p w:rsidR="00E2483E" w:rsidRPr="00F836A8" w:rsidRDefault="00E2483E" w:rsidP="00E2483E">
      <w:pPr>
        <w:bidi w:val="0"/>
        <w:ind w:left="426" w:right="118" w:hanging="426"/>
        <w:rPr>
          <w:sz w:val="24"/>
          <w:szCs w:val="24"/>
        </w:rPr>
      </w:pPr>
      <w:r>
        <w:rPr>
          <w:sz w:val="24"/>
          <w:szCs w:val="24"/>
        </w:rPr>
        <w:t xml:space="preserve">      </w:t>
      </w:r>
      <w:r w:rsidRPr="00F836A8">
        <w:rPr>
          <w:sz w:val="24"/>
          <w:szCs w:val="24"/>
        </w:rPr>
        <w:t>1. The Fluorescent Treponema A</w:t>
      </w:r>
      <w:r>
        <w:rPr>
          <w:sz w:val="24"/>
          <w:szCs w:val="24"/>
        </w:rPr>
        <w:t>ntibody Absorbed Test (FTA-ABS).</w:t>
      </w:r>
    </w:p>
    <w:p w:rsidR="00E2483E" w:rsidRPr="00F836A8" w:rsidRDefault="00E2483E" w:rsidP="00E2483E">
      <w:pPr>
        <w:bidi w:val="0"/>
        <w:ind w:left="426" w:right="118" w:hanging="426"/>
        <w:rPr>
          <w:sz w:val="24"/>
          <w:szCs w:val="24"/>
        </w:rPr>
      </w:pPr>
      <w:r>
        <w:rPr>
          <w:sz w:val="24"/>
          <w:szCs w:val="24"/>
        </w:rPr>
        <w:t xml:space="preserve">       </w:t>
      </w:r>
      <w:r w:rsidRPr="00F836A8">
        <w:rPr>
          <w:sz w:val="24"/>
          <w:szCs w:val="24"/>
        </w:rPr>
        <w:t>2. The Treponema Pallidum Hemagglutination Test (TPHA</w:t>
      </w:r>
      <w:r>
        <w:rPr>
          <w:sz w:val="24"/>
          <w:szCs w:val="24"/>
        </w:rPr>
        <w:t>).</w:t>
      </w:r>
    </w:p>
    <w:p w:rsidR="00E2483E" w:rsidRPr="00F836A8" w:rsidRDefault="00E2483E" w:rsidP="00E2483E">
      <w:pPr>
        <w:bidi w:val="0"/>
        <w:ind w:left="426" w:right="118" w:hanging="426"/>
        <w:rPr>
          <w:sz w:val="24"/>
          <w:szCs w:val="24"/>
        </w:rPr>
      </w:pPr>
      <w:r>
        <w:rPr>
          <w:sz w:val="24"/>
          <w:szCs w:val="24"/>
        </w:rPr>
        <w:t xml:space="preserve">       </w:t>
      </w:r>
      <w:r w:rsidRPr="00F836A8">
        <w:rPr>
          <w:sz w:val="24"/>
          <w:szCs w:val="24"/>
        </w:rPr>
        <w:t>3. ELISA (Enzym</w:t>
      </w:r>
      <w:r>
        <w:rPr>
          <w:sz w:val="24"/>
          <w:szCs w:val="24"/>
        </w:rPr>
        <w:t>e-Linked Immuno-Sorbent Assay).</w:t>
      </w:r>
    </w:p>
    <w:p w:rsidR="00E2483E" w:rsidRPr="00630AD9" w:rsidRDefault="00E2483E" w:rsidP="00E2483E">
      <w:pPr>
        <w:bidi w:val="0"/>
        <w:ind w:left="426" w:right="118" w:hanging="426"/>
        <w:rPr>
          <w:b/>
          <w:i/>
          <w:sz w:val="24"/>
          <w:szCs w:val="24"/>
        </w:rPr>
      </w:pPr>
      <w:r w:rsidRPr="00F836A8">
        <w:rPr>
          <w:b/>
          <w:i/>
          <w:sz w:val="24"/>
          <w:szCs w:val="24"/>
        </w:rPr>
        <w:lastRenderedPageBreak/>
        <w:t>II) Dark ground examination</w:t>
      </w:r>
      <w:r>
        <w:rPr>
          <w:b/>
          <w:i/>
          <w:sz w:val="24"/>
          <w:szCs w:val="24"/>
        </w:rPr>
        <w:t xml:space="preserve">:                                                                                                                                      </w:t>
      </w:r>
      <w:r w:rsidRPr="00F836A8">
        <w:rPr>
          <w:sz w:val="24"/>
          <w:szCs w:val="24"/>
        </w:rPr>
        <w:t xml:space="preserve">  As T. pallidum is so small and can not be stained a dark ground microscope is needed</w:t>
      </w:r>
      <w:r>
        <w:rPr>
          <w:b/>
          <w:i/>
          <w:sz w:val="24"/>
          <w:szCs w:val="24"/>
        </w:rPr>
        <w:t xml:space="preserve"> </w:t>
      </w:r>
      <w:r w:rsidRPr="00F836A8">
        <w:rPr>
          <w:sz w:val="24"/>
          <w:szCs w:val="24"/>
        </w:rPr>
        <w:t>to detect it. A sample is obtained on a slide by squeezing the chancre or other exudating</w:t>
      </w:r>
      <w:r>
        <w:rPr>
          <w:b/>
          <w:i/>
          <w:sz w:val="24"/>
          <w:szCs w:val="24"/>
        </w:rPr>
        <w:t xml:space="preserve"> </w:t>
      </w:r>
      <w:r w:rsidRPr="00F836A8">
        <w:rPr>
          <w:sz w:val="24"/>
          <w:szCs w:val="24"/>
        </w:rPr>
        <w:t>lesions as mucous patches and condylomata. In positive cases corkscrew-like bodies will</w:t>
      </w:r>
      <w:r>
        <w:rPr>
          <w:b/>
          <w:i/>
          <w:sz w:val="24"/>
          <w:szCs w:val="24"/>
        </w:rPr>
        <w:t xml:space="preserve"> </w:t>
      </w:r>
      <w:r w:rsidRPr="00F836A8">
        <w:rPr>
          <w:sz w:val="24"/>
          <w:szCs w:val="24"/>
        </w:rPr>
        <w:t>be seen moving against a dark background.</w:t>
      </w:r>
      <w:r w:rsidRPr="00F836A8">
        <w:rPr>
          <w:b/>
          <w:sz w:val="24"/>
          <w:szCs w:val="24"/>
          <w:rtl/>
        </w:rPr>
        <w:tab/>
      </w:r>
    </w:p>
    <w:p w:rsidR="00E2483E" w:rsidRPr="00F836A8" w:rsidRDefault="00E2483E" w:rsidP="00E2483E">
      <w:pPr>
        <w:bidi w:val="0"/>
        <w:ind w:left="426" w:right="118" w:hanging="426"/>
        <w:rPr>
          <w:sz w:val="24"/>
          <w:szCs w:val="24"/>
        </w:rPr>
      </w:pPr>
      <w:r w:rsidRPr="00F836A8">
        <w:rPr>
          <w:b/>
          <w:sz w:val="24"/>
          <w:szCs w:val="24"/>
        </w:rPr>
        <w:t>Treatment</w:t>
      </w:r>
      <w:r>
        <w:rPr>
          <w:sz w:val="24"/>
          <w:szCs w:val="24"/>
        </w:rPr>
        <w:t xml:space="preserve">                                                                                                                                                                               </w:t>
      </w:r>
      <w:r w:rsidRPr="00F836A8">
        <w:rPr>
          <w:sz w:val="24"/>
          <w:szCs w:val="24"/>
        </w:rPr>
        <w:t>• Benzathin (long acting) penicillin 2.4 million units IM is given once.</w:t>
      </w:r>
      <w:r>
        <w:rPr>
          <w:sz w:val="24"/>
          <w:szCs w:val="24"/>
        </w:rPr>
        <w:t xml:space="preserve">                                                                       </w:t>
      </w:r>
      <w:r w:rsidRPr="00F836A8">
        <w:rPr>
          <w:sz w:val="24"/>
          <w:szCs w:val="24"/>
        </w:rPr>
        <w:t>• In patients allergic to penicillin: erythromycin or tetracycline can be given.</w:t>
      </w:r>
    </w:p>
    <w:p w:rsidR="00E2483E" w:rsidRPr="00630AD9" w:rsidRDefault="00E2483E" w:rsidP="00E2483E">
      <w:pPr>
        <w:bidi w:val="0"/>
        <w:ind w:left="426" w:right="118" w:hanging="426"/>
        <w:jc w:val="center"/>
        <w:rPr>
          <w:b/>
          <w:sz w:val="24"/>
          <w:szCs w:val="24"/>
          <w:u w:val="single"/>
        </w:rPr>
      </w:pPr>
      <w:r w:rsidRPr="00630AD9">
        <w:rPr>
          <w:b/>
          <w:sz w:val="24"/>
          <w:szCs w:val="24"/>
          <w:u w:val="single"/>
        </w:rPr>
        <w:t>Genital Herpes (Herpes Progenitalis)</w:t>
      </w:r>
    </w:p>
    <w:p w:rsidR="00E2483E" w:rsidRPr="00F836A8" w:rsidRDefault="00E2483E" w:rsidP="00E2483E">
      <w:pPr>
        <w:bidi w:val="0"/>
        <w:ind w:left="426" w:right="118" w:hanging="426"/>
        <w:rPr>
          <w:sz w:val="24"/>
          <w:szCs w:val="24"/>
        </w:rPr>
      </w:pPr>
      <w:r w:rsidRPr="00F836A8">
        <w:rPr>
          <w:b/>
          <w:sz w:val="24"/>
          <w:szCs w:val="24"/>
        </w:rPr>
        <w:t>Definition</w:t>
      </w:r>
      <w:r>
        <w:rPr>
          <w:sz w:val="24"/>
          <w:szCs w:val="24"/>
        </w:rPr>
        <w:t xml:space="preserve">: </w:t>
      </w:r>
      <w:r w:rsidRPr="00F836A8">
        <w:rPr>
          <w:sz w:val="24"/>
          <w:szCs w:val="24"/>
        </w:rPr>
        <w:t>An STD caused by HSV producing genital vesicles and pustules that tend to recur.</w:t>
      </w:r>
    </w:p>
    <w:p w:rsidR="00E2483E" w:rsidRPr="00F836A8" w:rsidRDefault="00E2483E" w:rsidP="00E2483E">
      <w:pPr>
        <w:bidi w:val="0"/>
        <w:ind w:left="426" w:right="118" w:hanging="426"/>
        <w:rPr>
          <w:sz w:val="24"/>
          <w:szCs w:val="24"/>
        </w:rPr>
      </w:pPr>
      <w:r w:rsidRPr="00F836A8">
        <w:rPr>
          <w:b/>
          <w:sz w:val="24"/>
          <w:szCs w:val="24"/>
        </w:rPr>
        <w:t>Causative agent</w:t>
      </w:r>
      <w:r>
        <w:rPr>
          <w:sz w:val="24"/>
          <w:szCs w:val="24"/>
        </w:rPr>
        <w:t>:</w:t>
      </w:r>
      <w:r w:rsidRPr="00F836A8">
        <w:rPr>
          <w:sz w:val="24"/>
          <w:szCs w:val="24"/>
        </w:rPr>
        <w:t xml:space="preserve"> Herpes simplex virus type 2 (HSV-2) which is a DNA virus.</w:t>
      </w:r>
    </w:p>
    <w:p w:rsidR="00E2483E" w:rsidRPr="00F836A8" w:rsidRDefault="00E2483E" w:rsidP="00E2483E">
      <w:pPr>
        <w:bidi w:val="0"/>
        <w:ind w:left="426" w:right="118" w:hanging="426"/>
        <w:rPr>
          <w:sz w:val="24"/>
          <w:szCs w:val="24"/>
        </w:rPr>
      </w:pPr>
      <w:r w:rsidRPr="00F836A8">
        <w:rPr>
          <w:b/>
          <w:sz w:val="24"/>
          <w:szCs w:val="24"/>
        </w:rPr>
        <w:t>Incubation period</w:t>
      </w:r>
      <w:r>
        <w:rPr>
          <w:sz w:val="24"/>
          <w:szCs w:val="24"/>
        </w:rPr>
        <w:t xml:space="preserve">: </w:t>
      </w:r>
      <w:r w:rsidRPr="00F836A8">
        <w:rPr>
          <w:sz w:val="24"/>
          <w:szCs w:val="24"/>
        </w:rPr>
        <w:t>2-7 days.</w:t>
      </w:r>
    </w:p>
    <w:p w:rsidR="00E2483E" w:rsidRPr="00F836A8" w:rsidRDefault="00E2483E" w:rsidP="00E2483E">
      <w:pPr>
        <w:bidi w:val="0"/>
        <w:ind w:left="426" w:right="118" w:hanging="426"/>
        <w:rPr>
          <w:sz w:val="24"/>
          <w:szCs w:val="24"/>
        </w:rPr>
      </w:pPr>
      <w:r w:rsidRPr="00F836A8">
        <w:rPr>
          <w:b/>
          <w:sz w:val="24"/>
          <w:szCs w:val="24"/>
        </w:rPr>
        <w:t>Clinical picture</w:t>
      </w:r>
    </w:p>
    <w:p w:rsidR="00E2483E" w:rsidRPr="00F836A8" w:rsidRDefault="00E2483E" w:rsidP="00E2483E">
      <w:pPr>
        <w:bidi w:val="0"/>
        <w:ind w:left="426" w:right="118" w:hanging="426"/>
        <w:rPr>
          <w:sz w:val="24"/>
          <w:szCs w:val="24"/>
        </w:rPr>
      </w:pPr>
      <w:r w:rsidRPr="00F836A8">
        <w:rPr>
          <w:sz w:val="24"/>
          <w:szCs w:val="24"/>
        </w:rPr>
        <w:t>1. Primary infection:</w:t>
      </w:r>
      <w:r>
        <w:rPr>
          <w:sz w:val="24"/>
          <w:szCs w:val="24"/>
        </w:rPr>
        <w:t xml:space="preserve">                                                                                                                                                                 </w:t>
      </w:r>
      <w:r w:rsidRPr="00F836A8">
        <w:rPr>
          <w:sz w:val="24"/>
          <w:szCs w:val="24"/>
        </w:rPr>
        <w:t>• Constitutional symptoms (fever, malaise and myalgia) with local pain and itching are followed by the appearance of primary lesions at the site of inoculation.</w:t>
      </w:r>
      <w:r>
        <w:rPr>
          <w:sz w:val="24"/>
          <w:szCs w:val="24"/>
        </w:rPr>
        <w:t xml:space="preserve">                                                                              </w:t>
      </w:r>
      <w:r w:rsidRPr="00F836A8">
        <w:rPr>
          <w:sz w:val="24"/>
          <w:szCs w:val="24"/>
        </w:rPr>
        <w:t>• Lesions start as papules or vesicles that transform into pustules coalescing into large</w:t>
      </w:r>
      <w:r>
        <w:rPr>
          <w:sz w:val="24"/>
          <w:szCs w:val="24"/>
        </w:rPr>
        <w:t xml:space="preserve"> areas of ulcerations and are associated with inguinal lymphadenopathy.</w:t>
      </w:r>
      <w:r w:rsidRPr="00F836A8">
        <w:rPr>
          <w:sz w:val="24"/>
          <w:szCs w:val="24"/>
        </w:rPr>
        <w:t xml:space="preserve"> </w:t>
      </w:r>
    </w:p>
    <w:p w:rsidR="00E2483E" w:rsidRPr="00F836A8" w:rsidRDefault="00E2483E" w:rsidP="00E2483E">
      <w:pPr>
        <w:bidi w:val="0"/>
        <w:ind w:left="426" w:right="118" w:hanging="426"/>
        <w:rPr>
          <w:sz w:val="24"/>
          <w:szCs w:val="24"/>
        </w:rPr>
      </w:pPr>
      <w:r w:rsidRPr="00F836A8">
        <w:rPr>
          <w:sz w:val="24"/>
          <w:szCs w:val="24"/>
        </w:rPr>
        <w:t>2. Recurrent attacks: After healing of the lesions HSV ascends via peripheral sensory nerves</w:t>
      </w:r>
      <w:r>
        <w:rPr>
          <w:sz w:val="24"/>
          <w:szCs w:val="24"/>
        </w:rPr>
        <w:t xml:space="preserve"> </w:t>
      </w:r>
      <w:r w:rsidRPr="00F836A8">
        <w:rPr>
          <w:sz w:val="24"/>
          <w:szCs w:val="24"/>
        </w:rPr>
        <w:t>and enters sensory or autonomic nerve root ganglia and remains dormant. If the local</w:t>
      </w:r>
      <w:r>
        <w:rPr>
          <w:sz w:val="24"/>
          <w:szCs w:val="24"/>
        </w:rPr>
        <w:t xml:space="preserve"> </w:t>
      </w:r>
      <w:r w:rsidRPr="00F836A8">
        <w:rPr>
          <w:i/>
          <w:sz w:val="24"/>
          <w:szCs w:val="24"/>
        </w:rPr>
        <w:t>skin immunity decreases, the virus will travel back to the genital areas and a</w:t>
      </w:r>
      <w:r w:rsidRPr="00F836A8">
        <w:rPr>
          <w:sz w:val="24"/>
          <w:szCs w:val="24"/>
        </w:rPr>
        <w:t xml:space="preserve"> recurrence </w:t>
      </w:r>
      <w:r>
        <w:rPr>
          <w:sz w:val="24"/>
          <w:szCs w:val="24"/>
        </w:rPr>
        <w:t>occurs.</w:t>
      </w:r>
      <w:r w:rsidRPr="00F836A8">
        <w:rPr>
          <w:sz w:val="24"/>
          <w:szCs w:val="24"/>
        </w:rPr>
        <w:t>The recurrence is preceded by prodromal symptoms</w:t>
      </w:r>
      <w:r>
        <w:rPr>
          <w:sz w:val="24"/>
          <w:szCs w:val="24"/>
        </w:rPr>
        <w:t xml:space="preserve"> in the form of tingling.</w:t>
      </w:r>
      <w:r w:rsidRPr="00F836A8">
        <w:rPr>
          <w:sz w:val="24"/>
          <w:szCs w:val="24"/>
        </w:rPr>
        <w:t xml:space="preserve"> The recurrent lesions are similar to the initial lesions but last for a shorter period.</w:t>
      </w:r>
    </w:p>
    <w:p w:rsidR="00E2483E" w:rsidRPr="00F836A8" w:rsidRDefault="00E2483E" w:rsidP="00E2483E">
      <w:pPr>
        <w:bidi w:val="0"/>
        <w:ind w:left="426" w:right="118" w:hanging="426"/>
        <w:rPr>
          <w:sz w:val="24"/>
          <w:szCs w:val="24"/>
        </w:rPr>
      </w:pPr>
      <w:r w:rsidRPr="00F836A8">
        <w:rPr>
          <w:sz w:val="24"/>
          <w:szCs w:val="24"/>
        </w:rPr>
        <w:t xml:space="preserve"> Symptomless viral shedding on the skin occurs between attacks so infection can be transmitted</w:t>
      </w:r>
      <w:r>
        <w:rPr>
          <w:sz w:val="24"/>
          <w:szCs w:val="24"/>
        </w:rPr>
        <w:t xml:space="preserve"> </w:t>
      </w:r>
      <w:r w:rsidRPr="00F836A8">
        <w:rPr>
          <w:sz w:val="24"/>
          <w:szCs w:val="24"/>
        </w:rPr>
        <w:t>while the patient and the partner are unaware of that.</w:t>
      </w:r>
    </w:p>
    <w:p w:rsidR="00E2483E" w:rsidRPr="00F836A8" w:rsidRDefault="00E2483E" w:rsidP="00E2483E">
      <w:pPr>
        <w:bidi w:val="0"/>
        <w:ind w:left="426" w:right="118" w:hanging="426"/>
        <w:rPr>
          <w:sz w:val="24"/>
          <w:szCs w:val="24"/>
        </w:rPr>
      </w:pPr>
      <w:r w:rsidRPr="00F836A8">
        <w:rPr>
          <w:b/>
          <w:sz w:val="24"/>
          <w:szCs w:val="24"/>
        </w:rPr>
        <w:t>Laboratory diagnosis</w:t>
      </w:r>
    </w:p>
    <w:p w:rsidR="00E2483E" w:rsidRPr="00F836A8" w:rsidRDefault="00E2483E" w:rsidP="00E2483E">
      <w:pPr>
        <w:bidi w:val="0"/>
        <w:ind w:left="426" w:right="118" w:hanging="426"/>
        <w:rPr>
          <w:sz w:val="24"/>
          <w:szCs w:val="24"/>
        </w:rPr>
      </w:pPr>
      <w:r w:rsidRPr="00F836A8">
        <w:rPr>
          <w:sz w:val="24"/>
          <w:szCs w:val="24"/>
        </w:rPr>
        <w:t>1. Rapi</w:t>
      </w:r>
      <w:r>
        <w:rPr>
          <w:sz w:val="24"/>
          <w:szCs w:val="24"/>
        </w:rPr>
        <w:t>d detection of the virus by PCR.</w:t>
      </w:r>
    </w:p>
    <w:p w:rsidR="00E2483E" w:rsidRPr="00F836A8" w:rsidRDefault="00E2483E" w:rsidP="00E2483E">
      <w:pPr>
        <w:bidi w:val="0"/>
        <w:ind w:left="426" w:right="118" w:hanging="426"/>
        <w:rPr>
          <w:sz w:val="24"/>
          <w:szCs w:val="24"/>
        </w:rPr>
      </w:pPr>
      <w:r>
        <w:rPr>
          <w:sz w:val="24"/>
          <w:szCs w:val="24"/>
        </w:rPr>
        <w:t>2</w:t>
      </w:r>
      <w:r w:rsidRPr="00F836A8">
        <w:rPr>
          <w:sz w:val="24"/>
          <w:szCs w:val="24"/>
        </w:rPr>
        <w:t xml:space="preserve">. Detection of </w:t>
      </w:r>
      <w:r>
        <w:rPr>
          <w:sz w:val="24"/>
          <w:szCs w:val="24"/>
        </w:rPr>
        <w:t>serum antibodies against herpes.</w:t>
      </w:r>
    </w:p>
    <w:p w:rsidR="00E2483E" w:rsidRPr="00F836A8" w:rsidRDefault="00E2483E" w:rsidP="00E2483E">
      <w:pPr>
        <w:bidi w:val="0"/>
        <w:ind w:left="426" w:right="118" w:hanging="426"/>
        <w:rPr>
          <w:sz w:val="24"/>
          <w:szCs w:val="24"/>
        </w:rPr>
      </w:pPr>
      <w:r w:rsidRPr="00F836A8">
        <w:rPr>
          <w:b/>
          <w:sz w:val="24"/>
          <w:szCs w:val="24"/>
        </w:rPr>
        <w:t>Treatment</w:t>
      </w:r>
      <w:r>
        <w:rPr>
          <w:sz w:val="24"/>
          <w:szCs w:val="24"/>
        </w:rPr>
        <w:t xml:space="preserve">: </w:t>
      </w:r>
      <w:r w:rsidRPr="00F836A8">
        <w:rPr>
          <w:sz w:val="24"/>
          <w:szCs w:val="24"/>
        </w:rPr>
        <w:t xml:space="preserve">Treatment is summarized in Table </w:t>
      </w:r>
    </w:p>
    <w:tbl>
      <w:tblPr>
        <w:tblStyle w:val="TableGrid"/>
        <w:tblpPr w:leftFromText="180" w:rightFromText="180" w:vertAnchor="text" w:horzAnchor="margin" w:tblpXSpec="center" w:tblpY="436"/>
        <w:bidiVisual/>
        <w:tblW w:w="11088" w:type="dxa"/>
        <w:tblLook w:val="01E0"/>
      </w:tblPr>
      <w:tblGrid>
        <w:gridCol w:w="11088"/>
      </w:tblGrid>
      <w:tr w:rsidR="00D16ECB" w:rsidRPr="00F836A8" w:rsidTr="00D16ECB">
        <w:tc>
          <w:tcPr>
            <w:tcW w:w="11088" w:type="dxa"/>
          </w:tcPr>
          <w:p w:rsidR="00D16ECB" w:rsidRPr="00F836A8" w:rsidRDefault="00D16ECB" w:rsidP="00D16ECB">
            <w:pPr>
              <w:bidi w:val="0"/>
              <w:ind w:left="426" w:right="118" w:hanging="426"/>
              <w:jc w:val="center"/>
              <w:rPr>
                <w:rFonts w:asciiTheme="minorHAnsi" w:hAnsiTheme="minorHAnsi"/>
                <w:b/>
                <w:bCs/>
                <w:sz w:val="24"/>
                <w:szCs w:val="24"/>
              </w:rPr>
            </w:pPr>
            <w:r w:rsidRPr="00F836A8">
              <w:rPr>
                <w:rFonts w:asciiTheme="minorHAnsi" w:hAnsiTheme="minorHAnsi"/>
                <w:b/>
                <w:bCs/>
                <w:sz w:val="24"/>
                <w:szCs w:val="24"/>
              </w:rPr>
              <w:t>Drug                     Primary infection                                     Recurrent attacks</w:t>
            </w:r>
          </w:p>
        </w:tc>
      </w:tr>
      <w:tr w:rsidR="00D16ECB" w:rsidRPr="00F836A8" w:rsidTr="00D16ECB">
        <w:tc>
          <w:tcPr>
            <w:tcW w:w="11088" w:type="dxa"/>
          </w:tcPr>
          <w:p w:rsidR="00D16ECB" w:rsidRPr="00F836A8" w:rsidRDefault="00D16ECB" w:rsidP="00D16ECB">
            <w:pPr>
              <w:bidi w:val="0"/>
              <w:ind w:left="426" w:right="118" w:hanging="426"/>
              <w:jc w:val="center"/>
              <w:rPr>
                <w:rFonts w:asciiTheme="minorHAnsi" w:hAnsiTheme="minorHAnsi"/>
                <w:sz w:val="24"/>
                <w:szCs w:val="24"/>
              </w:rPr>
            </w:pPr>
            <w:r>
              <w:rPr>
                <w:rFonts w:asciiTheme="minorHAnsi" w:hAnsiTheme="minorHAnsi"/>
                <w:b/>
                <w:sz w:val="24"/>
                <w:szCs w:val="24"/>
              </w:rPr>
              <w:t xml:space="preserve">            </w:t>
            </w:r>
            <w:r w:rsidRPr="00F836A8">
              <w:rPr>
                <w:rFonts w:asciiTheme="minorHAnsi" w:hAnsiTheme="minorHAnsi"/>
                <w:b/>
                <w:sz w:val="24"/>
                <w:szCs w:val="24"/>
              </w:rPr>
              <w:t xml:space="preserve">Acyclovir  </w:t>
            </w:r>
            <w:r w:rsidRPr="00F836A8">
              <w:rPr>
                <w:rFonts w:asciiTheme="minorHAnsi" w:hAnsiTheme="minorHAnsi"/>
                <w:sz w:val="24"/>
                <w:szCs w:val="24"/>
              </w:rPr>
              <w:t xml:space="preserve">          400 mg 3 times / day for 7-10 days        200 mg 4 times/day for 1 year</w:t>
            </w:r>
            <w:r>
              <w:rPr>
                <w:rFonts w:asciiTheme="minorHAnsi" w:hAnsiTheme="minorHAnsi"/>
                <w:sz w:val="24"/>
                <w:szCs w:val="24"/>
              </w:rPr>
              <w:t xml:space="preserve">                                                   </w:t>
            </w:r>
            <w:r>
              <w:rPr>
                <w:rFonts w:asciiTheme="minorHAnsi" w:hAnsiTheme="minorHAnsi"/>
                <w:b/>
                <w:sz w:val="24"/>
                <w:szCs w:val="24"/>
              </w:rPr>
              <w:tab/>
            </w:r>
            <w:r w:rsidRPr="00F836A8">
              <w:rPr>
                <w:rFonts w:asciiTheme="minorHAnsi" w:hAnsiTheme="minorHAnsi"/>
                <w:b/>
                <w:sz w:val="24"/>
                <w:szCs w:val="24"/>
              </w:rPr>
              <w:t xml:space="preserve">Valacyclovir </w:t>
            </w:r>
            <w:r w:rsidRPr="00F836A8">
              <w:rPr>
                <w:rFonts w:asciiTheme="minorHAnsi" w:hAnsiTheme="minorHAnsi"/>
                <w:sz w:val="24"/>
                <w:szCs w:val="24"/>
              </w:rPr>
              <w:t xml:space="preserve">      1 g twice / day for 7-10 days                  1 g once / day for 1 year</w:t>
            </w:r>
          </w:p>
          <w:p w:rsidR="00D16ECB" w:rsidRPr="00F836A8" w:rsidRDefault="00D16ECB" w:rsidP="00D16ECB">
            <w:pPr>
              <w:bidi w:val="0"/>
              <w:ind w:left="426" w:right="118" w:hanging="426"/>
              <w:jc w:val="center"/>
              <w:rPr>
                <w:rFonts w:asciiTheme="minorHAnsi" w:hAnsiTheme="minorHAnsi"/>
                <w:sz w:val="24"/>
                <w:szCs w:val="24"/>
              </w:rPr>
            </w:pPr>
            <w:r>
              <w:rPr>
                <w:rFonts w:asciiTheme="minorHAnsi" w:hAnsiTheme="minorHAnsi"/>
                <w:b/>
                <w:sz w:val="24"/>
                <w:szCs w:val="24"/>
              </w:rPr>
              <w:t xml:space="preserve">          </w:t>
            </w:r>
            <w:r w:rsidRPr="00F836A8">
              <w:rPr>
                <w:rFonts w:asciiTheme="minorHAnsi" w:hAnsiTheme="minorHAnsi"/>
                <w:b/>
                <w:sz w:val="24"/>
                <w:szCs w:val="24"/>
              </w:rPr>
              <w:t>Famcyclovir</w:t>
            </w:r>
            <w:r w:rsidRPr="00F836A8">
              <w:rPr>
                <w:rFonts w:asciiTheme="minorHAnsi" w:hAnsiTheme="minorHAnsi"/>
                <w:sz w:val="24"/>
                <w:szCs w:val="24"/>
              </w:rPr>
              <w:t xml:space="preserve">       250 mg tds for 7-10 days                        250 mg twice / day for 1 year</w:t>
            </w:r>
          </w:p>
          <w:p w:rsidR="00D16ECB" w:rsidRPr="00F836A8" w:rsidRDefault="00D16ECB" w:rsidP="00D16ECB">
            <w:pPr>
              <w:bidi w:val="0"/>
              <w:ind w:left="426" w:right="118" w:hanging="426"/>
              <w:rPr>
                <w:rFonts w:asciiTheme="minorHAnsi" w:hAnsiTheme="minorHAnsi"/>
                <w:sz w:val="24"/>
                <w:szCs w:val="24"/>
                <w:rtl/>
              </w:rPr>
            </w:pPr>
          </w:p>
        </w:tc>
      </w:tr>
    </w:tbl>
    <w:p w:rsidR="00E2483E" w:rsidRPr="00F836A8" w:rsidRDefault="00E2483E" w:rsidP="00E2483E">
      <w:pPr>
        <w:bidi w:val="0"/>
        <w:ind w:left="426" w:right="118" w:hanging="426"/>
        <w:rPr>
          <w:sz w:val="24"/>
          <w:szCs w:val="24"/>
        </w:rPr>
      </w:pPr>
      <w:r w:rsidRPr="00F836A8">
        <w:rPr>
          <w:b/>
          <w:sz w:val="24"/>
          <w:szCs w:val="24"/>
        </w:rPr>
        <w:t>Table</w:t>
      </w:r>
      <w:r w:rsidRPr="00F836A8">
        <w:rPr>
          <w:sz w:val="24"/>
          <w:szCs w:val="24"/>
        </w:rPr>
        <w:t xml:space="preserve"> (): Drugs used in the treatment of genital herpes.</w:t>
      </w:r>
    </w:p>
    <w:p w:rsidR="00E2483E" w:rsidRPr="00F836A8" w:rsidRDefault="00E2483E" w:rsidP="00E2483E">
      <w:pPr>
        <w:bidi w:val="0"/>
        <w:ind w:left="426" w:right="118" w:hanging="426"/>
        <w:rPr>
          <w:sz w:val="24"/>
          <w:szCs w:val="24"/>
        </w:rPr>
      </w:pPr>
      <w:r w:rsidRPr="00F836A8">
        <w:rPr>
          <w:sz w:val="24"/>
          <w:szCs w:val="24"/>
        </w:rPr>
        <w:lastRenderedPageBreak/>
        <w:t>•</w:t>
      </w:r>
      <w:r>
        <w:rPr>
          <w:sz w:val="24"/>
          <w:szCs w:val="24"/>
        </w:rPr>
        <w:t>N.B.</w:t>
      </w:r>
      <w:r w:rsidRPr="00F836A8">
        <w:rPr>
          <w:sz w:val="24"/>
          <w:szCs w:val="24"/>
        </w:rPr>
        <w:t xml:space="preserve"> The drugs shorten the duration of attacks and reduce the frequency of recurrence but they do not cure the condition.</w:t>
      </w:r>
    </w:p>
    <w:p w:rsidR="00E2483E" w:rsidRPr="00EA05FC" w:rsidRDefault="00E2483E" w:rsidP="00E2483E">
      <w:pPr>
        <w:bidi w:val="0"/>
        <w:ind w:left="426" w:right="118" w:hanging="426"/>
        <w:jc w:val="center"/>
        <w:rPr>
          <w:sz w:val="24"/>
          <w:szCs w:val="24"/>
          <w:u w:val="single"/>
        </w:rPr>
      </w:pPr>
      <w:r w:rsidRPr="00EA05FC">
        <w:rPr>
          <w:b/>
          <w:sz w:val="24"/>
          <w:szCs w:val="24"/>
          <w:u w:val="single"/>
        </w:rPr>
        <w:t>Trichomoniasis</w:t>
      </w:r>
    </w:p>
    <w:p w:rsidR="00E2483E" w:rsidRPr="00F836A8" w:rsidRDefault="00E2483E" w:rsidP="00E2483E">
      <w:pPr>
        <w:bidi w:val="0"/>
        <w:ind w:left="426" w:right="118" w:hanging="426"/>
        <w:rPr>
          <w:sz w:val="24"/>
          <w:szCs w:val="24"/>
        </w:rPr>
      </w:pPr>
      <w:r w:rsidRPr="00F836A8">
        <w:rPr>
          <w:b/>
          <w:sz w:val="24"/>
          <w:szCs w:val="24"/>
        </w:rPr>
        <w:t>Definition</w:t>
      </w:r>
      <w:r>
        <w:rPr>
          <w:sz w:val="24"/>
          <w:szCs w:val="24"/>
        </w:rPr>
        <w:t xml:space="preserve">: </w:t>
      </w:r>
      <w:r w:rsidRPr="00F836A8">
        <w:rPr>
          <w:sz w:val="24"/>
          <w:szCs w:val="24"/>
        </w:rPr>
        <w:t>An STD caused by the protozoan Trichomonas vaginalis that causes urethral or vaginal</w:t>
      </w:r>
      <w:r>
        <w:rPr>
          <w:sz w:val="24"/>
          <w:szCs w:val="24"/>
        </w:rPr>
        <w:t xml:space="preserve"> </w:t>
      </w:r>
      <w:r w:rsidRPr="00F836A8">
        <w:rPr>
          <w:sz w:val="24"/>
          <w:szCs w:val="24"/>
        </w:rPr>
        <w:t>discharge.</w:t>
      </w:r>
    </w:p>
    <w:p w:rsidR="00E2483E" w:rsidRPr="00F836A8" w:rsidRDefault="00E2483E" w:rsidP="00E2483E">
      <w:pPr>
        <w:bidi w:val="0"/>
        <w:ind w:left="426" w:right="118" w:hanging="426"/>
        <w:rPr>
          <w:sz w:val="24"/>
          <w:szCs w:val="24"/>
          <w:rtl/>
        </w:rPr>
      </w:pPr>
      <w:r w:rsidRPr="00F836A8">
        <w:rPr>
          <w:b/>
          <w:sz w:val="24"/>
          <w:szCs w:val="24"/>
        </w:rPr>
        <w:t>Causative agent</w:t>
      </w:r>
      <w:r>
        <w:rPr>
          <w:sz w:val="24"/>
          <w:szCs w:val="24"/>
        </w:rPr>
        <w:t xml:space="preserve">: </w:t>
      </w:r>
      <w:r w:rsidRPr="00F836A8">
        <w:rPr>
          <w:sz w:val="24"/>
          <w:szCs w:val="24"/>
        </w:rPr>
        <w:t>A protozoan known as Trichomonas vaginalis. It is ovoid in shape and moves by flagellae</w:t>
      </w:r>
      <w:r>
        <w:rPr>
          <w:sz w:val="24"/>
          <w:szCs w:val="24"/>
        </w:rPr>
        <w:t>.</w:t>
      </w:r>
    </w:p>
    <w:p w:rsidR="00E2483E" w:rsidRPr="00F836A8" w:rsidRDefault="00E2483E" w:rsidP="00E2483E">
      <w:pPr>
        <w:bidi w:val="0"/>
        <w:ind w:left="426" w:right="118" w:hanging="426"/>
        <w:rPr>
          <w:sz w:val="24"/>
          <w:szCs w:val="24"/>
        </w:rPr>
      </w:pPr>
      <w:r w:rsidRPr="00F836A8">
        <w:rPr>
          <w:b/>
          <w:sz w:val="24"/>
          <w:szCs w:val="24"/>
        </w:rPr>
        <w:t>Incubation period</w:t>
      </w:r>
      <w:r>
        <w:rPr>
          <w:sz w:val="24"/>
          <w:szCs w:val="24"/>
        </w:rPr>
        <w:t xml:space="preserve">: </w:t>
      </w:r>
      <w:r w:rsidRPr="00F836A8">
        <w:rPr>
          <w:sz w:val="24"/>
          <w:szCs w:val="24"/>
        </w:rPr>
        <w:t>4 days to 4 weeks.</w:t>
      </w:r>
    </w:p>
    <w:p w:rsidR="00E2483E" w:rsidRPr="00F836A8" w:rsidRDefault="00E2483E" w:rsidP="00D16ECB">
      <w:pPr>
        <w:bidi w:val="0"/>
        <w:ind w:right="118"/>
        <w:rPr>
          <w:sz w:val="24"/>
          <w:szCs w:val="24"/>
        </w:rPr>
      </w:pPr>
      <w:r w:rsidRPr="00F836A8">
        <w:rPr>
          <w:b/>
          <w:sz w:val="24"/>
          <w:szCs w:val="24"/>
        </w:rPr>
        <w:t>Clinical features</w:t>
      </w:r>
    </w:p>
    <w:p w:rsidR="00E2483E" w:rsidRPr="00F836A8" w:rsidRDefault="00E2483E" w:rsidP="00E2483E">
      <w:pPr>
        <w:bidi w:val="0"/>
        <w:ind w:left="426" w:right="118" w:hanging="426"/>
        <w:rPr>
          <w:sz w:val="24"/>
          <w:szCs w:val="24"/>
        </w:rPr>
      </w:pPr>
      <w:r w:rsidRPr="00F836A8">
        <w:rPr>
          <w:sz w:val="24"/>
          <w:szCs w:val="24"/>
        </w:rPr>
        <w:t>1. In men: About 50% of men infected have Non-gonococcal urethritis with mild dysuria with minimal opalescent urethral discharge.</w:t>
      </w:r>
    </w:p>
    <w:p w:rsidR="00E2483E" w:rsidRPr="00F836A8" w:rsidRDefault="00E2483E" w:rsidP="00E2483E">
      <w:pPr>
        <w:bidi w:val="0"/>
        <w:ind w:left="426" w:right="118" w:hanging="426"/>
        <w:rPr>
          <w:sz w:val="24"/>
          <w:szCs w:val="24"/>
        </w:rPr>
      </w:pPr>
      <w:r w:rsidRPr="00F836A8">
        <w:rPr>
          <w:sz w:val="24"/>
          <w:szCs w:val="24"/>
        </w:rPr>
        <w:t>2. In women: Some patients complain from malodorous, yellow, frothy vaginal discharge</w:t>
      </w:r>
      <w:r>
        <w:rPr>
          <w:sz w:val="24"/>
          <w:szCs w:val="24"/>
        </w:rPr>
        <w:t xml:space="preserve"> </w:t>
      </w:r>
      <w:r w:rsidRPr="00F836A8">
        <w:rPr>
          <w:sz w:val="24"/>
          <w:szCs w:val="24"/>
        </w:rPr>
        <w:t>with pruritus vulvae. Examination reveals erythema in the vulva and vagina with punctate hemorrhages of the cervix "strawberry cervix".</w:t>
      </w:r>
    </w:p>
    <w:p w:rsidR="00E2483E" w:rsidRPr="00F836A8" w:rsidRDefault="00E2483E" w:rsidP="00E2483E">
      <w:pPr>
        <w:bidi w:val="0"/>
        <w:ind w:left="426" w:right="118" w:hanging="426"/>
        <w:rPr>
          <w:sz w:val="24"/>
          <w:szCs w:val="24"/>
        </w:rPr>
      </w:pPr>
      <w:r w:rsidRPr="00F836A8">
        <w:rPr>
          <w:b/>
          <w:sz w:val="24"/>
          <w:szCs w:val="24"/>
        </w:rPr>
        <w:t>Laboratory diagnosis</w:t>
      </w:r>
      <w:r>
        <w:rPr>
          <w:sz w:val="24"/>
          <w:szCs w:val="24"/>
        </w:rPr>
        <w:t>:</w:t>
      </w:r>
      <w:r w:rsidRPr="00F836A8">
        <w:rPr>
          <w:sz w:val="24"/>
          <w:szCs w:val="24"/>
        </w:rPr>
        <w:t xml:space="preserve"> A fresh smear examined microscopically shows the trichomonas.</w:t>
      </w:r>
    </w:p>
    <w:p w:rsidR="00E2483E" w:rsidRPr="00D16ECB" w:rsidRDefault="00E2483E" w:rsidP="00D16ECB">
      <w:pPr>
        <w:bidi w:val="0"/>
        <w:ind w:left="426" w:right="118" w:hanging="426"/>
        <w:rPr>
          <w:sz w:val="24"/>
          <w:szCs w:val="24"/>
        </w:rPr>
      </w:pPr>
      <w:r w:rsidRPr="00F836A8">
        <w:rPr>
          <w:b/>
          <w:sz w:val="24"/>
          <w:szCs w:val="24"/>
        </w:rPr>
        <w:t>Treatment</w:t>
      </w:r>
      <w:r>
        <w:rPr>
          <w:sz w:val="24"/>
          <w:szCs w:val="24"/>
        </w:rPr>
        <w:t xml:space="preserve">: </w:t>
      </w:r>
      <w:r w:rsidRPr="00F836A8">
        <w:rPr>
          <w:sz w:val="24"/>
          <w:szCs w:val="24"/>
        </w:rPr>
        <w:t>Metronidazole or tinidazole can be given as a single oral dose of 2 g.</w:t>
      </w:r>
    </w:p>
    <w:p w:rsidR="00D16ECB" w:rsidRDefault="00D16ECB" w:rsidP="00E2483E">
      <w:pPr>
        <w:bidi w:val="0"/>
        <w:ind w:left="426" w:right="118" w:hanging="426"/>
        <w:jc w:val="center"/>
        <w:rPr>
          <w:b/>
          <w:sz w:val="24"/>
          <w:szCs w:val="24"/>
          <w:u w:val="single"/>
        </w:rPr>
      </w:pPr>
    </w:p>
    <w:p w:rsidR="00E2483E" w:rsidRPr="0002561D" w:rsidRDefault="00E2483E" w:rsidP="00D16ECB">
      <w:pPr>
        <w:bidi w:val="0"/>
        <w:ind w:left="426" w:right="118" w:hanging="426"/>
        <w:jc w:val="center"/>
        <w:rPr>
          <w:sz w:val="24"/>
          <w:szCs w:val="24"/>
          <w:u w:val="single"/>
        </w:rPr>
      </w:pPr>
      <w:r w:rsidRPr="0002561D">
        <w:rPr>
          <w:b/>
          <w:sz w:val="24"/>
          <w:szCs w:val="24"/>
          <w:u w:val="single"/>
        </w:rPr>
        <w:t>Prostatitis</w:t>
      </w:r>
    </w:p>
    <w:p w:rsidR="00E2483E" w:rsidRPr="00F836A8" w:rsidRDefault="00E2483E" w:rsidP="00E2483E">
      <w:pPr>
        <w:bidi w:val="0"/>
        <w:ind w:left="426" w:right="118" w:hanging="426"/>
        <w:rPr>
          <w:sz w:val="24"/>
          <w:szCs w:val="24"/>
        </w:rPr>
      </w:pPr>
      <w:r w:rsidRPr="00F836A8">
        <w:rPr>
          <w:b/>
          <w:sz w:val="24"/>
          <w:szCs w:val="24"/>
        </w:rPr>
        <w:t>Causative agents</w:t>
      </w:r>
      <w:r>
        <w:rPr>
          <w:sz w:val="24"/>
          <w:szCs w:val="24"/>
        </w:rPr>
        <w:t>:</w:t>
      </w:r>
      <w:r w:rsidRPr="00F836A8">
        <w:rPr>
          <w:sz w:val="24"/>
          <w:szCs w:val="24"/>
        </w:rPr>
        <w:t xml:space="preserve"> Gram positive bacteria as E. coli, Proteus, Klebseilla and pseudomonas were implicated</w:t>
      </w:r>
      <w:r>
        <w:rPr>
          <w:sz w:val="24"/>
          <w:szCs w:val="24"/>
        </w:rPr>
        <w:t xml:space="preserve"> </w:t>
      </w:r>
      <w:r w:rsidRPr="00F836A8">
        <w:rPr>
          <w:sz w:val="24"/>
          <w:szCs w:val="24"/>
        </w:rPr>
        <w:t>in the etiology. Infection may be acquired sexually or through reflux of infected urine into</w:t>
      </w:r>
      <w:r>
        <w:rPr>
          <w:sz w:val="24"/>
          <w:szCs w:val="24"/>
        </w:rPr>
        <w:t xml:space="preserve"> </w:t>
      </w:r>
      <w:r w:rsidRPr="00F836A8">
        <w:rPr>
          <w:sz w:val="24"/>
          <w:szCs w:val="24"/>
        </w:rPr>
        <w:t>the prostate.</w:t>
      </w:r>
    </w:p>
    <w:p w:rsidR="00E2483E" w:rsidRPr="00F836A8" w:rsidRDefault="00E2483E" w:rsidP="00E2483E">
      <w:pPr>
        <w:bidi w:val="0"/>
        <w:ind w:left="426" w:right="118" w:hanging="426"/>
        <w:rPr>
          <w:sz w:val="24"/>
          <w:szCs w:val="24"/>
        </w:rPr>
      </w:pPr>
      <w:r w:rsidRPr="00F836A8">
        <w:rPr>
          <w:b/>
          <w:sz w:val="24"/>
          <w:szCs w:val="24"/>
        </w:rPr>
        <w:t>Clinical picture</w:t>
      </w:r>
    </w:p>
    <w:p w:rsidR="00E2483E" w:rsidRPr="00F63419" w:rsidRDefault="00E2483E" w:rsidP="00E2483E">
      <w:pPr>
        <w:bidi w:val="0"/>
        <w:ind w:left="426" w:right="118" w:hanging="426"/>
        <w:rPr>
          <w:sz w:val="24"/>
          <w:szCs w:val="24"/>
        </w:rPr>
      </w:pPr>
      <w:r w:rsidRPr="00F836A8">
        <w:rPr>
          <w:sz w:val="24"/>
          <w:szCs w:val="24"/>
        </w:rPr>
        <w:t>1. Acute prostatitis:</w:t>
      </w:r>
      <w:r>
        <w:rPr>
          <w:sz w:val="24"/>
          <w:szCs w:val="24"/>
        </w:rPr>
        <w:t xml:space="preserve"> It presents with</w:t>
      </w:r>
      <w:r w:rsidRPr="00F836A8">
        <w:rPr>
          <w:sz w:val="24"/>
          <w:szCs w:val="24"/>
        </w:rPr>
        <w:t xml:space="preserve"> fever, chills, malaise, frequency and urgency of micturition with dysuria.</w:t>
      </w:r>
      <w:r>
        <w:rPr>
          <w:sz w:val="24"/>
          <w:szCs w:val="24"/>
        </w:rPr>
        <w:t xml:space="preserve">                              </w:t>
      </w:r>
    </w:p>
    <w:p w:rsidR="00E2483E" w:rsidRPr="00F836A8" w:rsidRDefault="00E2483E" w:rsidP="00E2483E">
      <w:pPr>
        <w:bidi w:val="0"/>
        <w:ind w:left="426" w:right="118" w:hanging="426"/>
        <w:rPr>
          <w:sz w:val="24"/>
          <w:szCs w:val="24"/>
        </w:rPr>
      </w:pPr>
      <w:r w:rsidRPr="00F836A8">
        <w:rPr>
          <w:sz w:val="24"/>
          <w:szCs w:val="24"/>
        </w:rPr>
        <w:t>2. Chronic prostatitis:</w:t>
      </w:r>
    </w:p>
    <w:p w:rsidR="00E2483E" w:rsidRPr="00F836A8" w:rsidRDefault="00D16ECB" w:rsidP="00E2483E">
      <w:pPr>
        <w:bidi w:val="0"/>
        <w:ind w:left="426" w:right="118" w:hanging="426"/>
        <w:rPr>
          <w:sz w:val="24"/>
          <w:szCs w:val="24"/>
        </w:rPr>
      </w:pPr>
      <w:r>
        <w:rPr>
          <w:sz w:val="24"/>
          <w:szCs w:val="24"/>
        </w:rPr>
        <w:t xml:space="preserve">     </w:t>
      </w:r>
      <w:r w:rsidR="00E2483E">
        <w:rPr>
          <w:sz w:val="24"/>
          <w:szCs w:val="24"/>
        </w:rPr>
        <w:t xml:space="preserve">   </w:t>
      </w:r>
      <w:r w:rsidR="00E2483E" w:rsidRPr="00F836A8">
        <w:rPr>
          <w:sz w:val="24"/>
          <w:szCs w:val="24"/>
        </w:rPr>
        <w:t>• Urinary symptoms: Increased frequency, urgency, dysuria and post</w:t>
      </w:r>
      <w:r w:rsidR="007C63C8">
        <w:rPr>
          <w:sz w:val="24"/>
          <w:szCs w:val="24"/>
        </w:rPr>
        <w:t xml:space="preserve"> </w:t>
      </w:r>
      <w:r w:rsidR="00E2483E" w:rsidRPr="00F836A8">
        <w:rPr>
          <w:sz w:val="24"/>
          <w:szCs w:val="24"/>
        </w:rPr>
        <w:t>micturition dribbling.</w:t>
      </w:r>
      <w:r w:rsidR="00E2483E">
        <w:rPr>
          <w:sz w:val="24"/>
          <w:szCs w:val="24"/>
        </w:rPr>
        <w:t xml:space="preserve">                          </w:t>
      </w:r>
      <w:r w:rsidR="00E2483E" w:rsidRPr="00F836A8">
        <w:rPr>
          <w:sz w:val="24"/>
          <w:szCs w:val="24"/>
        </w:rPr>
        <w:t>• Watery discharge.</w:t>
      </w:r>
      <w:r w:rsidR="00E2483E">
        <w:rPr>
          <w:sz w:val="24"/>
          <w:szCs w:val="24"/>
        </w:rPr>
        <w:t xml:space="preserve">                                                                                                                                                                </w:t>
      </w:r>
      <w:r w:rsidR="00E2483E" w:rsidRPr="00F836A8">
        <w:rPr>
          <w:sz w:val="24"/>
          <w:szCs w:val="24"/>
        </w:rPr>
        <w:t>• Dull suprapubic pain radiating to groins, perineum, testes and penis.</w:t>
      </w:r>
    </w:p>
    <w:p w:rsidR="00E2483E" w:rsidRPr="00F836A8" w:rsidRDefault="00E2483E" w:rsidP="00E2483E">
      <w:pPr>
        <w:bidi w:val="0"/>
        <w:ind w:left="426" w:right="118" w:hanging="426"/>
        <w:rPr>
          <w:sz w:val="24"/>
          <w:szCs w:val="24"/>
        </w:rPr>
      </w:pPr>
      <w:r w:rsidRPr="00F836A8">
        <w:rPr>
          <w:b/>
          <w:sz w:val="24"/>
          <w:szCs w:val="24"/>
        </w:rPr>
        <w:t>Investigations</w:t>
      </w:r>
    </w:p>
    <w:p w:rsidR="00E2483E" w:rsidRPr="00F836A8" w:rsidRDefault="00E2483E" w:rsidP="00E2483E">
      <w:pPr>
        <w:bidi w:val="0"/>
        <w:ind w:left="426" w:right="118" w:hanging="426"/>
        <w:rPr>
          <w:sz w:val="24"/>
          <w:szCs w:val="24"/>
        </w:rPr>
      </w:pPr>
      <w:r w:rsidRPr="00F836A8">
        <w:rPr>
          <w:sz w:val="24"/>
          <w:szCs w:val="24"/>
        </w:rPr>
        <w:t xml:space="preserve">1. culture: The specimens taken are cultured on blood agar </w:t>
      </w:r>
    </w:p>
    <w:p w:rsidR="00E2483E" w:rsidRPr="00F836A8" w:rsidRDefault="00E2483E" w:rsidP="00E2483E">
      <w:pPr>
        <w:bidi w:val="0"/>
        <w:ind w:left="426" w:right="118" w:hanging="426"/>
        <w:rPr>
          <w:sz w:val="24"/>
          <w:szCs w:val="24"/>
        </w:rPr>
      </w:pPr>
      <w:r>
        <w:rPr>
          <w:sz w:val="24"/>
          <w:szCs w:val="24"/>
        </w:rPr>
        <w:t>2</w:t>
      </w:r>
      <w:r w:rsidRPr="00F836A8">
        <w:rPr>
          <w:sz w:val="24"/>
          <w:szCs w:val="24"/>
        </w:rPr>
        <w:t>. Ultrasound examination: The prostate shows diffuse symmetrical enlargement.</w:t>
      </w:r>
    </w:p>
    <w:p w:rsidR="00E2483E" w:rsidRPr="00F836A8" w:rsidRDefault="00E2483E" w:rsidP="00E2483E">
      <w:pPr>
        <w:bidi w:val="0"/>
        <w:ind w:left="426" w:right="118" w:hanging="426"/>
        <w:rPr>
          <w:sz w:val="24"/>
          <w:szCs w:val="24"/>
        </w:rPr>
      </w:pPr>
      <w:r w:rsidRPr="00F836A8">
        <w:rPr>
          <w:b/>
          <w:sz w:val="24"/>
          <w:szCs w:val="24"/>
        </w:rPr>
        <w:t>Treatment</w:t>
      </w:r>
    </w:p>
    <w:p w:rsidR="00E2483E" w:rsidRPr="004F73D3" w:rsidRDefault="00E2483E" w:rsidP="00BF7EAB">
      <w:pPr>
        <w:pStyle w:val="ListParagraph"/>
        <w:numPr>
          <w:ilvl w:val="0"/>
          <w:numId w:val="220"/>
        </w:numPr>
        <w:tabs>
          <w:tab w:val="clear" w:pos="720"/>
          <w:tab w:val="num" w:pos="0"/>
        </w:tabs>
        <w:ind w:left="426" w:right="118" w:hanging="426"/>
        <w:jc w:val="left"/>
      </w:pPr>
      <w:r w:rsidRPr="004F73D3">
        <w:rPr>
          <w:b/>
        </w:rPr>
        <w:t>Acute prostatitis:</w:t>
      </w:r>
    </w:p>
    <w:p w:rsidR="00E2483E" w:rsidRPr="004F73D3" w:rsidRDefault="00E2483E" w:rsidP="00BF7EAB">
      <w:pPr>
        <w:pStyle w:val="ListParagraph"/>
        <w:numPr>
          <w:ilvl w:val="0"/>
          <w:numId w:val="60"/>
        </w:numPr>
        <w:ind w:left="426" w:right="118" w:hanging="426"/>
        <w:jc w:val="left"/>
      </w:pPr>
      <w:r w:rsidRPr="004F73D3">
        <w:lastRenderedPageBreak/>
        <w:t xml:space="preserve">Mild &amp; moderate </w:t>
      </w:r>
      <w:r>
        <w:t xml:space="preserve">cases:  </w:t>
      </w:r>
      <w:r w:rsidRPr="004F73D3">
        <w:t xml:space="preserve">Ciprofloxacin 500 mg bid orally    </w:t>
      </w:r>
    </w:p>
    <w:p w:rsidR="00E2483E" w:rsidRPr="00DD54B9" w:rsidRDefault="00E2483E" w:rsidP="00E2483E">
      <w:pPr>
        <w:bidi w:val="0"/>
        <w:ind w:left="426" w:right="118" w:hanging="426"/>
        <w:rPr>
          <w:sz w:val="24"/>
          <w:szCs w:val="24"/>
        </w:rPr>
      </w:pPr>
      <w:r w:rsidRPr="00325DC2">
        <w:rPr>
          <w:sz w:val="24"/>
          <w:szCs w:val="24"/>
        </w:rPr>
        <w:t xml:space="preserve">                                                Trimethoprim  400 mg bid orally</w:t>
      </w:r>
      <w:r>
        <w:t xml:space="preserve">              </w:t>
      </w:r>
      <w:r w:rsidR="00D16ECB">
        <w:t xml:space="preserve">                                                </w:t>
      </w:r>
      <w:r>
        <w:t xml:space="preserve">                                             - </w:t>
      </w:r>
      <w:r w:rsidRPr="00DD54B9">
        <w:rPr>
          <w:sz w:val="24"/>
          <w:szCs w:val="24"/>
        </w:rPr>
        <w:t>Serious cases</w:t>
      </w:r>
      <w:r>
        <w:t>:</w:t>
      </w:r>
      <w:r w:rsidRPr="00DD54B9">
        <w:rPr>
          <w:sz w:val="24"/>
          <w:szCs w:val="24"/>
        </w:rPr>
        <w:t xml:space="preserve"> Cefotaxime 1 g bid IV until fever disappears then oral drugs are used for 1 month.                                                                 </w:t>
      </w:r>
    </w:p>
    <w:p w:rsidR="00E2483E" w:rsidRPr="00325DC2" w:rsidRDefault="00E2483E" w:rsidP="00BF7EAB">
      <w:pPr>
        <w:pStyle w:val="ListParagraph"/>
        <w:numPr>
          <w:ilvl w:val="0"/>
          <w:numId w:val="221"/>
        </w:numPr>
        <w:ind w:left="426" w:right="118" w:hanging="426"/>
      </w:pPr>
      <w:r w:rsidRPr="00325DC2">
        <w:rPr>
          <w:b/>
        </w:rPr>
        <w:t xml:space="preserve">Chronic prostatitis: </w:t>
      </w:r>
      <w:r w:rsidRPr="00325DC2">
        <w:t xml:space="preserve">Ciprofloxacin </w:t>
      </w:r>
      <w:r>
        <w:t>or</w:t>
      </w:r>
      <w:r w:rsidRPr="00325DC2">
        <w:t xml:space="preserve"> Ofloxacin</w:t>
      </w:r>
      <w:r>
        <w:t xml:space="preserve"> can be used</w:t>
      </w:r>
      <w:r w:rsidRPr="00325DC2">
        <w:t>.</w:t>
      </w:r>
    </w:p>
    <w:p w:rsidR="00E2483E" w:rsidRDefault="00E2483E" w:rsidP="00E2483E">
      <w:pPr>
        <w:bidi w:val="0"/>
        <w:ind w:left="426" w:right="118" w:hanging="426"/>
      </w:pPr>
    </w:p>
    <w:p w:rsidR="00E2483E" w:rsidRPr="00325DC2" w:rsidRDefault="00E2483E" w:rsidP="00E2483E">
      <w:pPr>
        <w:bidi w:val="0"/>
        <w:ind w:left="426" w:right="118" w:hanging="426"/>
        <w:jc w:val="center"/>
        <w:rPr>
          <w:sz w:val="24"/>
          <w:szCs w:val="24"/>
          <w:u w:val="single"/>
        </w:rPr>
      </w:pPr>
      <w:r w:rsidRPr="00325DC2">
        <w:rPr>
          <w:b/>
          <w:sz w:val="24"/>
          <w:szCs w:val="24"/>
          <w:u w:val="single"/>
        </w:rPr>
        <w:t>Human Immunodeficiency Virus Infection (HIV)</w:t>
      </w:r>
    </w:p>
    <w:p w:rsidR="00E2483E" w:rsidRPr="00F836A8" w:rsidRDefault="00D16ECB" w:rsidP="00D16ECB">
      <w:pPr>
        <w:bidi w:val="0"/>
        <w:ind w:left="426" w:right="118" w:hanging="426"/>
        <w:rPr>
          <w:sz w:val="24"/>
          <w:szCs w:val="24"/>
        </w:rPr>
      </w:pPr>
      <w:r>
        <w:rPr>
          <w:sz w:val="24"/>
          <w:szCs w:val="24"/>
        </w:rPr>
        <w:t xml:space="preserve">    </w:t>
      </w:r>
      <w:r w:rsidR="00E2483E" w:rsidRPr="00F836A8">
        <w:rPr>
          <w:sz w:val="24"/>
          <w:szCs w:val="24"/>
        </w:rPr>
        <w:t xml:space="preserve">    HIV is a retrovirus that infects CD4+ lymphocytes as well as both macrophages and</w:t>
      </w:r>
      <w:r>
        <w:rPr>
          <w:sz w:val="24"/>
          <w:szCs w:val="24"/>
        </w:rPr>
        <w:t xml:space="preserve"> </w:t>
      </w:r>
      <w:r w:rsidR="00E2483E" w:rsidRPr="00F836A8">
        <w:rPr>
          <w:sz w:val="24"/>
          <w:szCs w:val="24"/>
        </w:rPr>
        <w:t>monocytes. Retrovimses are RNA viruses that replicate via intermediary DNA which is</w:t>
      </w:r>
      <w:r w:rsidR="00E2483E">
        <w:rPr>
          <w:sz w:val="24"/>
          <w:szCs w:val="24"/>
        </w:rPr>
        <w:t xml:space="preserve"> </w:t>
      </w:r>
      <w:r w:rsidR="00E2483E" w:rsidRPr="00F836A8">
        <w:rPr>
          <w:sz w:val="24"/>
          <w:szCs w:val="24"/>
        </w:rPr>
        <w:t>produced by viral reverse transcriptase enzyme. They are characterized by lifelong persistence in their host. As the number of</w:t>
      </w:r>
      <w:r w:rsidR="00E2483E">
        <w:rPr>
          <w:sz w:val="24"/>
          <w:szCs w:val="24"/>
        </w:rPr>
        <w:t xml:space="preserve"> </w:t>
      </w:r>
      <w:r w:rsidR="00E2483E" w:rsidRPr="00F836A8">
        <w:rPr>
          <w:sz w:val="24"/>
          <w:szCs w:val="24"/>
        </w:rPr>
        <w:t xml:space="preserve">T-helper cells decreases and AIDS develops, skin diseases </w:t>
      </w:r>
      <w:r w:rsidR="00E2483E">
        <w:rPr>
          <w:sz w:val="24"/>
          <w:szCs w:val="24"/>
        </w:rPr>
        <w:t xml:space="preserve">become more </w:t>
      </w:r>
      <w:r w:rsidR="00E2483E" w:rsidRPr="00F836A8">
        <w:rPr>
          <w:sz w:val="24"/>
          <w:szCs w:val="24"/>
        </w:rPr>
        <w:t>common.</w:t>
      </w:r>
    </w:p>
    <w:p w:rsidR="00E2483E" w:rsidRPr="00F836A8" w:rsidRDefault="00E2483E" w:rsidP="00E2483E">
      <w:pPr>
        <w:bidi w:val="0"/>
        <w:ind w:left="426" w:right="118" w:hanging="426"/>
        <w:rPr>
          <w:sz w:val="24"/>
          <w:szCs w:val="24"/>
        </w:rPr>
      </w:pPr>
      <w:r w:rsidRPr="00F836A8">
        <w:rPr>
          <w:b/>
          <w:sz w:val="24"/>
          <w:szCs w:val="24"/>
        </w:rPr>
        <w:t>Groups at risk</w:t>
      </w:r>
    </w:p>
    <w:p w:rsidR="00E2483E" w:rsidRPr="00F836A8" w:rsidRDefault="00D16ECB" w:rsidP="00E2483E">
      <w:pPr>
        <w:bidi w:val="0"/>
        <w:ind w:left="426" w:right="118" w:hanging="426"/>
        <w:rPr>
          <w:sz w:val="24"/>
          <w:szCs w:val="24"/>
        </w:rPr>
      </w:pPr>
      <w:r>
        <w:rPr>
          <w:sz w:val="24"/>
          <w:szCs w:val="24"/>
        </w:rPr>
        <w:t xml:space="preserve">        </w:t>
      </w:r>
      <w:r w:rsidR="00E2483E" w:rsidRPr="00F836A8">
        <w:rPr>
          <w:sz w:val="24"/>
          <w:szCs w:val="24"/>
        </w:rPr>
        <w:t>1. Homosexuals, bisexuals and heterosexuals.</w:t>
      </w:r>
      <w:r w:rsidR="00E2483E">
        <w:rPr>
          <w:sz w:val="24"/>
          <w:szCs w:val="24"/>
        </w:rPr>
        <w:t xml:space="preserve">                     </w:t>
      </w:r>
      <w:r>
        <w:rPr>
          <w:sz w:val="24"/>
          <w:szCs w:val="24"/>
        </w:rPr>
        <w:t xml:space="preserve">           </w:t>
      </w:r>
      <w:r w:rsidR="00E2483E">
        <w:rPr>
          <w:sz w:val="24"/>
          <w:szCs w:val="24"/>
        </w:rPr>
        <w:t xml:space="preserve">                                                                                   </w:t>
      </w:r>
      <w:r w:rsidR="00E2483E" w:rsidRPr="00F836A8">
        <w:rPr>
          <w:sz w:val="24"/>
          <w:szCs w:val="24"/>
        </w:rPr>
        <w:t>2. Intravenous drug abusers.</w:t>
      </w:r>
      <w:r w:rsidR="00E2483E">
        <w:rPr>
          <w:sz w:val="24"/>
          <w:szCs w:val="24"/>
        </w:rPr>
        <w:t xml:space="preserve">                                                                                                                                     </w:t>
      </w:r>
      <w:r w:rsidR="00E2483E" w:rsidRPr="00F836A8">
        <w:rPr>
          <w:sz w:val="24"/>
          <w:szCs w:val="24"/>
        </w:rPr>
        <w:t>3. Persons exposed to blood</w:t>
      </w:r>
      <w:r w:rsidR="00E2483E">
        <w:rPr>
          <w:sz w:val="24"/>
          <w:szCs w:val="24"/>
        </w:rPr>
        <w:t xml:space="preserve"> and blood products transfusion.                                                                                              </w:t>
      </w:r>
      <w:r w:rsidR="00E2483E" w:rsidRPr="00F836A8">
        <w:rPr>
          <w:sz w:val="24"/>
          <w:szCs w:val="24"/>
        </w:rPr>
        <w:t>4. Health-care workers.</w:t>
      </w:r>
      <w:r w:rsidR="00E2483E">
        <w:rPr>
          <w:sz w:val="24"/>
          <w:szCs w:val="24"/>
        </w:rPr>
        <w:t xml:space="preserve">                                                                                                                                                   </w:t>
      </w:r>
      <w:r w:rsidR="00E2483E" w:rsidRPr="00F836A8">
        <w:rPr>
          <w:sz w:val="24"/>
          <w:szCs w:val="24"/>
        </w:rPr>
        <w:t>5. Perinatal and transplacental infection.</w:t>
      </w:r>
      <w:r w:rsidR="00E2483E">
        <w:rPr>
          <w:sz w:val="24"/>
          <w:szCs w:val="24"/>
        </w:rPr>
        <w:t xml:space="preserve">                                                                                                                          </w:t>
      </w:r>
      <w:r w:rsidR="00E2483E" w:rsidRPr="00F836A8">
        <w:rPr>
          <w:sz w:val="24"/>
          <w:szCs w:val="24"/>
        </w:rPr>
        <w:t>6. Mothers who breast feed infants affected by AIDS.</w:t>
      </w:r>
      <w:r w:rsidR="00E2483E">
        <w:rPr>
          <w:sz w:val="24"/>
          <w:szCs w:val="24"/>
        </w:rPr>
        <w:t xml:space="preserve">                                                                                     </w:t>
      </w:r>
      <w:r w:rsidR="00E2483E" w:rsidRPr="00F836A8">
        <w:rPr>
          <w:sz w:val="24"/>
          <w:szCs w:val="24"/>
        </w:rPr>
        <w:t xml:space="preserve"> No spread within households or during social contact. No spread by biting insects. Once</w:t>
      </w:r>
      <w:r w:rsidR="00E2483E">
        <w:rPr>
          <w:sz w:val="24"/>
          <w:szCs w:val="24"/>
        </w:rPr>
        <w:t xml:space="preserve"> </w:t>
      </w:r>
      <w:r w:rsidR="00E2483E" w:rsidRPr="00F836A8">
        <w:rPr>
          <w:sz w:val="24"/>
          <w:szCs w:val="24"/>
        </w:rPr>
        <w:t>infected, a person remains infectious for life.</w:t>
      </w:r>
    </w:p>
    <w:p w:rsidR="00E2483E" w:rsidRPr="00F836A8" w:rsidRDefault="00E2483E" w:rsidP="00E2483E">
      <w:pPr>
        <w:bidi w:val="0"/>
        <w:ind w:left="426" w:right="118" w:hanging="426"/>
        <w:jc w:val="center"/>
        <w:rPr>
          <w:sz w:val="24"/>
          <w:szCs w:val="24"/>
        </w:rPr>
      </w:pPr>
      <w:r w:rsidRPr="00F836A8">
        <w:rPr>
          <w:b/>
          <w:sz w:val="24"/>
          <w:szCs w:val="24"/>
        </w:rPr>
        <w:t>Clinical picture</w:t>
      </w:r>
    </w:p>
    <w:p w:rsidR="00E2483E" w:rsidRPr="00F836A8" w:rsidRDefault="00E2483E" w:rsidP="00E2483E">
      <w:pPr>
        <w:bidi w:val="0"/>
        <w:ind w:left="426" w:right="118" w:hanging="426"/>
        <w:rPr>
          <w:sz w:val="24"/>
          <w:szCs w:val="24"/>
        </w:rPr>
      </w:pPr>
      <w:r w:rsidRPr="00F836A8">
        <w:rPr>
          <w:b/>
          <w:sz w:val="24"/>
          <w:szCs w:val="24"/>
        </w:rPr>
        <w:t>Acute HIV infection</w:t>
      </w:r>
      <w:r w:rsidRPr="00F836A8">
        <w:rPr>
          <w:sz w:val="24"/>
          <w:szCs w:val="24"/>
        </w:rPr>
        <w:t xml:space="preserve"> is symptomatic in only 50% of cases.</w:t>
      </w:r>
      <w:r>
        <w:rPr>
          <w:sz w:val="24"/>
          <w:szCs w:val="24"/>
        </w:rPr>
        <w:t xml:space="preserve">  </w:t>
      </w:r>
      <w:r w:rsidR="00D16ECB">
        <w:rPr>
          <w:sz w:val="24"/>
          <w:szCs w:val="24"/>
        </w:rPr>
        <w:t xml:space="preserve">                  </w:t>
      </w:r>
      <w:r>
        <w:rPr>
          <w:sz w:val="24"/>
          <w:szCs w:val="24"/>
        </w:rPr>
        <w:t xml:space="preserve">                                                                              </w:t>
      </w:r>
      <w:r w:rsidRPr="00732EA5">
        <w:rPr>
          <w:b/>
          <w:bCs/>
          <w:sz w:val="24"/>
          <w:szCs w:val="24"/>
        </w:rPr>
        <w:t>I.P</w:t>
      </w:r>
      <w:r w:rsidRPr="00F836A8">
        <w:rPr>
          <w:sz w:val="24"/>
          <w:szCs w:val="24"/>
        </w:rPr>
        <w:t>.: 10-30 days.</w:t>
      </w:r>
    </w:p>
    <w:p w:rsidR="00E2483E" w:rsidRPr="00F836A8" w:rsidRDefault="00D16ECB" w:rsidP="00D16ECB">
      <w:pPr>
        <w:bidi w:val="0"/>
        <w:ind w:left="426" w:right="118" w:hanging="426"/>
        <w:rPr>
          <w:sz w:val="24"/>
          <w:szCs w:val="24"/>
        </w:rPr>
      </w:pPr>
      <w:r>
        <w:rPr>
          <w:sz w:val="24"/>
          <w:szCs w:val="24"/>
        </w:rPr>
        <w:t xml:space="preserve">        </w:t>
      </w:r>
      <w:r w:rsidR="00E2483E" w:rsidRPr="00F836A8">
        <w:rPr>
          <w:sz w:val="24"/>
          <w:szCs w:val="24"/>
        </w:rPr>
        <w:t>Fever, headache, malaise, sore throat, enlarged lymph nodes, arthralgia and skin rash. Resolution occurs within two weeks.</w:t>
      </w:r>
    </w:p>
    <w:p w:rsidR="00E2483E" w:rsidRPr="00F836A8" w:rsidRDefault="00E2483E" w:rsidP="00E2483E">
      <w:pPr>
        <w:bidi w:val="0"/>
        <w:ind w:left="426" w:right="118" w:hanging="426"/>
        <w:rPr>
          <w:sz w:val="24"/>
          <w:szCs w:val="24"/>
        </w:rPr>
      </w:pPr>
      <w:r>
        <w:rPr>
          <w:b/>
          <w:sz w:val="24"/>
          <w:szCs w:val="24"/>
        </w:rPr>
        <w:t xml:space="preserve"> </w:t>
      </w:r>
      <w:r w:rsidRPr="00F836A8">
        <w:rPr>
          <w:b/>
          <w:sz w:val="24"/>
          <w:szCs w:val="24"/>
        </w:rPr>
        <w:t>Seroconversion</w:t>
      </w:r>
      <w:r w:rsidRPr="00F836A8">
        <w:rPr>
          <w:sz w:val="24"/>
          <w:szCs w:val="24"/>
        </w:rPr>
        <w:t xml:space="preserve"> occurs within 6 weeks to 6 months of the acute illness.</w:t>
      </w:r>
    </w:p>
    <w:p w:rsidR="00E2483E" w:rsidRPr="00F836A8" w:rsidRDefault="00E2483E" w:rsidP="00E2483E">
      <w:pPr>
        <w:bidi w:val="0"/>
        <w:ind w:left="426" w:right="118" w:hanging="426"/>
        <w:rPr>
          <w:sz w:val="24"/>
          <w:szCs w:val="24"/>
        </w:rPr>
      </w:pPr>
      <w:r w:rsidRPr="00F836A8">
        <w:rPr>
          <w:b/>
          <w:sz w:val="24"/>
          <w:szCs w:val="24"/>
        </w:rPr>
        <w:t xml:space="preserve"> Asymptomatic phase</w:t>
      </w:r>
      <w:r w:rsidRPr="00F836A8">
        <w:rPr>
          <w:sz w:val="24"/>
          <w:szCs w:val="24"/>
        </w:rPr>
        <w:t xml:space="preserve"> which may last from a few months to many years but the patient</w:t>
      </w:r>
      <w:r>
        <w:rPr>
          <w:sz w:val="24"/>
          <w:szCs w:val="24"/>
        </w:rPr>
        <w:t xml:space="preserve"> </w:t>
      </w:r>
      <w:r w:rsidRPr="00F836A8">
        <w:rPr>
          <w:sz w:val="24"/>
          <w:szCs w:val="24"/>
        </w:rPr>
        <w:t>is seropositive and there is a progressive decline in the number of CD4+ T-helper cells.</w:t>
      </w:r>
    </w:p>
    <w:p w:rsidR="00E2483E" w:rsidRPr="00F836A8" w:rsidRDefault="00E2483E" w:rsidP="00E2483E">
      <w:pPr>
        <w:bidi w:val="0"/>
        <w:ind w:left="426" w:right="118" w:hanging="426"/>
        <w:rPr>
          <w:sz w:val="24"/>
          <w:szCs w:val="24"/>
        </w:rPr>
      </w:pPr>
      <w:r w:rsidRPr="00F836A8">
        <w:rPr>
          <w:b/>
          <w:sz w:val="24"/>
          <w:szCs w:val="24"/>
        </w:rPr>
        <w:t>AIDS</w:t>
      </w:r>
      <w:r w:rsidRPr="00F836A8">
        <w:rPr>
          <w:sz w:val="24"/>
          <w:szCs w:val="24"/>
        </w:rPr>
        <w:t xml:space="preserve"> is the terminal stage of chronic HIV disease. The CD4-</w:t>
      </w:r>
      <w:r w:rsidRPr="00F836A8">
        <w:rPr>
          <w:position w:val="11"/>
          <w:sz w:val="24"/>
          <w:szCs w:val="24"/>
        </w:rPr>
        <w:t>1</w:t>
      </w:r>
      <w:r w:rsidRPr="00F836A8">
        <w:rPr>
          <w:sz w:val="24"/>
          <w:szCs w:val="24"/>
        </w:rPr>
        <w:t>- T-helper cell count drops below 100/mm</w:t>
      </w:r>
      <w:r w:rsidRPr="00F836A8">
        <w:rPr>
          <w:position w:val="11"/>
          <w:sz w:val="24"/>
          <w:szCs w:val="24"/>
        </w:rPr>
        <w:t>3</w:t>
      </w:r>
      <w:r w:rsidRPr="00F836A8">
        <w:rPr>
          <w:sz w:val="24"/>
          <w:szCs w:val="24"/>
        </w:rPr>
        <w:t>.</w:t>
      </w:r>
    </w:p>
    <w:p w:rsidR="00E2483E" w:rsidRPr="00F836A8" w:rsidRDefault="00D16ECB" w:rsidP="00E2483E">
      <w:pPr>
        <w:bidi w:val="0"/>
        <w:ind w:left="426" w:right="118" w:hanging="426"/>
        <w:rPr>
          <w:sz w:val="24"/>
          <w:szCs w:val="24"/>
        </w:rPr>
      </w:pPr>
      <w:r>
        <w:rPr>
          <w:b/>
          <w:sz w:val="24"/>
          <w:szCs w:val="24"/>
        </w:rPr>
        <w:t xml:space="preserve">      </w:t>
      </w:r>
      <w:r w:rsidR="00E2483E" w:rsidRPr="00F836A8">
        <w:rPr>
          <w:b/>
          <w:sz w:val="24"/>
          <w:szCs w:val="24"/>
        </w:rPr>
        <w:t>Diagnosis</w:t>
      </w:r>
      <w:r w:rsidR="00E2483E">
        <w:rPr>
          <w:sz w:val="24"/>
          <w:szCs w:val="24"/>
        </w:rPr>
        <w:t xml:space="preserve">:                                                                                                                                                                   </w:t>
      </w:r>
      <w:r w:rsidR="00E2483E" w:rsidRPr="00F836A8">
        <w:rPr>
          <w:sz w:val="24"/>
          <w:szCs w:val="24"/>
        </w:rPr>
        <w:t>History, physical examination, detection of anti-HIV antibodies in the sera of the patients</w:t>
      </w:r>
      <w:r w:rsidR="00E2483E">
        <w:rPr>
          <w:sz w:val="24"/>
          <w:szCs w:val="24"/>
        </w:rPr>
        <w:t xml:space="preserve"> </w:t>
      </w:r>
      <w:r w:rsidR="00E2483E" w:rsidRPr="00F836A8">
        <w:rPr>
          <w:sz w:val="24"/>
          <w:szCs w:val="24"/>
        </w:rPr>
        <w:t>as antibodies to core protein 24 (p24) and antibodies to envelope glycoprotein 41 (gp 41).</w:t>
      </w:r>
      <w:r w:rsidR="00E2483E">
        <w:rPr>
          <w:sz w:val="24"/>
          <w:szCs w:val="24"/>
        </w:rPr>
        <w:t xml:space="preserve">                   </w:t>
      </w:r>
      <w:r w:rsidR="00E2483E" w:rsidRPr="00F836A8">
        <w:rPr>
          <w:sz w:val="24"/>
          <w:szCs w:val="24"/>
        </w:rPr>
        <w:t>ELISA is used as a screening test and Western Blot as a confirmatory test.</w:t>
      </w:r>
    </w:p>
    <w:p w:rsidR="00E2483E" w:rsidRDefault="00D16ECB" w:rsidP="00E2483E">
      <w:pPr>
        <w:bidi w:val="0"/>
        <w:ind w:left="426" w:right="118" w:hanging="426"/>
        <w:rPr>
          <w:sz w:val="24"/>
          <w:szCs w:val="24"/>
        </w:rPr>
      </w:pPr>
      <w:r>
        <w:rPr>
          <w:b/>
          <w:sz w:val="24"/>
          <w:szCs w:val="24"/>
        </w:rPr>
        <w:t xml:space="preserve">      </w:t>
      </w:r>
      <w:r w:rsidR="00E2483E" w:rsidRPr="00F836A8">
        <w:rPr>
          <w:b/>
          <w:sz w:val="24"/>
          <w:szCs w:val="24"/>
        </w:rPr>
        <w:t>Treatment</w:t>
      </w:r>
      <w:r w:rsidR="00E2483E">
        <w:rPr>
          <w:sz w:val="24"/>
          <w:szCs w:val="24"/>
        </w:rPr>
        <w:t xml:space="preserve">: </w:t>
      </w:r>
      <w:r w:rsidR="00E2483E" w:rsidRPr="00F836A8">
        <w:rPr>
          <w:sz w:val="24"/>
          <w:szCs w:val="24"/>
        </w:rPr>
        <w:t>No curative treatment for HIV infection.</w:t>
      </w:r>
      <w:r w:rsidR="00E2483E">
        <w:rPr>
          <w:sz w:val="24"/>
          <w:szCs w:val="24"/>
        </w:rPr>
        <w:t xml:space="preserve">                                                                                                   </w:t>
      </w:r>
      <w:r w:rsidR="00E2483E" w:rsidRPr="00F836A8">
        <w:rPr>
          <w:sz w:val="24"/>
          <w:szCs w:val="24"/>
        </w:rPr>
        <w:t>Triple therapy using two reverse transcriptase inhibitors and a protease inhibitor is the</w:t>
      </w:r>
      <w:r w:rsidR="00E2483E">
        <w:rPr>
          <w:sz w:val="24"/>
          <w:szCs w:val="24"/>
        </w:rPr>
        <w:t xml:space="preserve"> </w:t>
      </w:r>
      <w:r w:rsidR="00E2483E" w:rsidRPr="00F836A8">
        <w:rPr>
          <w:sz w:val="24"/>
          <w:szCs w:val="24"/>
        </w:rPr>
        <w:t>best to avoid development of viral resistance.</w:t>
      </w:r>
      <w:r w:rsidR="00E2483E">
        <w:rPr>
          <w:sz w:val="24"/>
          <w:szCs w:val="24"/>
        </w:rPr>
        <w:t xml:space="preserve">                                                                                      </w:t>
      </w:r>
      <w:r>
        <w:rPr>
          <w:sz w:val="24"/>
          <w:szCs w:val="24"/>
        </w:rPr>
        <w:t xml:space="preserve">                         </w:t>
      </w:r>
      <w:r w:rsidR="00E2483E">
        <w:rPr>
          <w:sz w:val="24"/>
          <w:szCs w:val="24"/>
        </w:rPr>
        <w:t xml:space="preserve">              </w:t>
      </w:r>
      <w:r w:rsidR="00E2483E" w:rsidRPr="00F836A8">
        <w:rPr>
          <w:b/>
          <w:sz w:val="24"/>
          <w:szCs w:val="24"/>
        </w:rPr>
        <w:t>Prevention</w:t>
      </w:r>
      <w:r w:rsidR="00E2483E">
        <w:rPr>
          <w:sz w:val="24"/>
          <w:szCs w:val="24"/>
        </w:rPr>
        <w:t xml:space="preserve">: </w:t>
      </w:r>
      <w:r w:rsidR="00E2483E" w:rsidRPr="00F836A8">
        <w:rPr>
          <w:sz w:val="24"/>
          <w:szCs w:val="24"/>
        </w:rPr>
        <w:t>No vaccine against HIV. Avoid contact between infected secretions and mucosal surfaces or the broken skin.</w:t>
      </w:r>
    </w:p>
    <w:p w:rsidR="00E2483E" w:rsidRPr="000F096C" w:rsidRDefault="00E2483E" w:rsidP="00E2483E">
      <w:pPr>
        <w:bidi w:val="0"/>
        <w:ind w:left="426" w:right="118" w:hanging="426"/>
        <w:jc w:val="center"/>
        <w:rPr>
          <w:sz w:val="24"/>
          <w:szCs w:val="24"/>
          <w:u w:val="single"/>
        </w:rPr>
      </w:pPr>
      <w:r w:rsidRPr="000F096C">
        <w:rPr>
          <w:b/>
          <w:sz w:val="24"/>
          <w:szCs w:val="24"/>
          <w:u w:val="single"/>
        </w:rPr>
        <w:lastRenderedPageBreak/>
        <w:t>Kaposi's Sarcoma</w:t>
      </w:r>
    </w:p>
    <w:p w:rsidR="00E2483E" w:rsidRPr="00F836A8" w:rsidRDefault="00E2483E" w:rsidP="00E2483E">
      <w:pPr>
        <w:bidi w:val="0"/>
        <w:ind w:left="426" w:right="118" w:hanging="426"/>
        <w:rPr>
          <w:sz w:val="24"/>
          <w:szCs w:val="24"/>
        </w:rPr>
      </w:pPr>
      <w:r w:rsidRPr="00F836A8">
        <w:rPr>
          <w:sz w:val="24"/>
          <w:szCs w:val="24"/>
        </w:rPr>
        <w:t xml:space="preserve">    Kaposi's sarcoma (KS) is a rare multifocal proliferative neoplasm of the vascular tissue.It affects skin and other organs. Occurs more in men, with certain geographic concentrations and is increased with immunosuppression and AIDS.</w:t>
      </w:r>
    </w:p>
    <w:p w:rsidR="00E2483E" w:rsidRPr="00F836A8" w:rsidRDefault="00E2483E" w:rsidP="00E2483E">
      <w:pPr>
        <w:bidi w:val="0"/>
        <w:ind w:left="426" w:right="118" w:hanging="426"/>
        <w:rPr>
          <w:sz w:val="24"/>
          <w:szCs w:val="24"/>
        </w:rPr>
      </w:pPr>
      <w:r w:rsidRPr="00F836A8">
        <w:rPr>
          <w:b/>
          <w:sz w:val="24"/>
          <w:szCs w:val="24"/>
        </w:rPr>
        <w:t xml:space="preserve">Clinical </w:t>
      </w:r>
      <w:r>
        <w:rPr>
          <w:b/>
          <w:sz w:val="24"/>
          <w:szCs w:val="24"/>
        </w:rPr>
        <w:t>picture:</w:t>
      </w:r>
    </w:p>
    <w:p w:rsidR="00E2483E" w:rsidRPr="00F836A8" w:rsidRDefault="00E2483E" w:rsidP="00E2483E">
      <w:pPr>
        <w:bidi w:val="0"/>
        <w:ind w:left="426" w:right="118" w:hanging="426"/>
        <w:rPr>
          <w:sz w:val="24"/>
          <w:szCs w:val="24"/>
        </w:rPr>
      </w:pPr>
      <w:r w:rsidRPr="00F836A8">
        <w:rPr>
          <w:b/>
          <w:i/>
          <w:sz w:val="24"/>
          <w:szCs w:val="24"/>
        </w:rPr>
        <w:t>Classical KS:</w:t>
      </w:r>
      <w:r w:rsidRPr="00F836A8">
        <w:rPr>
          <w:sz w:val="24"/>
          <w:szCs w:val="24"/>
        </w:rPr>
        <w:t xml:space="preserve"> bluish-red or dark brown nodules and plaques, some of them showing a hyperkeratotic or</w:t>
      </w:r>
      <w:r>
        <w:rPr>
          <w:sz w:val="24"/>
          <w:szCs w:val="24"/>
        </w:rPr>
        <w:t xml:space="preserve"> </w:t>
      </w:r>
      <w:r w:rsidRPr="00F836A8">
        <w:rPr>
          <w:sz w:val="24"/>
          <w:szCs w:val="24"/>
        </w:rPr>
        <w:t>verrucous surface. They affect the dis</w:t>
      </w:r>
      <w:r>
        <w:rPr>
          <w:sz w:val="24"/>
          <w:szCs w:val="24"/>
        </w:rPr>
        <w:t xml:space="preserve">tal parts of lower extremities. </w:t>
      </w:r>
      <w:r w:rsidRPr="00F836A8">
        <w:rPr>
          <w:sz w:val="24"/>
          <w:szCs w:val="24"/>
        </w:rPr>
        <w:t>ulceration of some lesion and lymphoedema of involved leg may occur. Spontaneous involution of some lesions (leaving pigmented scar) may occur.</w:t>
      </w:r>
    </w:p>
    <w:p w:rsidR="00E2483E" w:rsidRPr="00F836A8" w:rsidRDefault="00E2483E" w:rsidP="00E2483E">
      <w:pPr>
        <w:bidi w:val="0"/>
        <w:ind w:left="426" w:right="118" w:hanging="426"/>
        <w:rPr>
          <w:sz w:val="24"/>
          <w:szCs w:val="24"/>
        </w:rPr>
      </w:pPr>
      <w:r w:rsidRPr="00F836A8">
        <w:rPr>
          <w:b/>
          <w:sz w:val="24"/>
          <w:szCs w:val="24"/>
        </w:rPr>
        <w:t>Treatment</w:t>
      </w:r>
    </w:p>
    <w:p w:rsidR="00E2483E" w:rsidRPr="00F836A8" w:rsidRDefault="00E2483E" w:rsidP="00E2483E">
      <w:pPr>
        <w:bidi w:val="0"/>
        <w:ind w:left="426" w:right="118" w:hanging="426"/>
        <w:rPr>
          <w:sz w:val="24"/>
          <w:szCs w:val="24"/>
        </w:rPr>
      </w:pPr>
      <w:r w:rsidRPr="00F836A8">
        <w:rPr>
          <w:b/>
          <w:i/>
          <w:sz w:val="24"/>
          <w:szCs w:val="24"/>
        </w:rPr>
        <w:t>I) Local therapies</w:t>
      </w:r>
    </w:p>
    <w:p w:rsidR="00E2483E" w:rsidRDefault="00E2483E" w:rsidP="00E2483E">
      <w:pPr>
        <w:bidi w:val="0"/>
        <w:ind w:left="426" w:right="118" w:hanging="426"/>
        <w:rPr>
          <w:sz w:val="24"/>
          <w:szCs w:val="24"/>
        </w:rPr>
      </w:pPr>
      <w:r>
        <w:rPr>
          <w:sz w:val="24"/>
          <w:szCs w:val="24"/>
        </w:rPr>
        <w:t xml:space="preserve">    </w:t>
      </w:r>
      <w:r w:rsidR="00D16ECB">
        <w:rPr>
          <w:sz w:val="24"/>
          <w:szCs w:val="24"/>
        </w:rPr>
        <w:t xml:space="preserve">  </w:t>
      </w:r>
      <w:r>
        <w:rPr>
          <w:sz w:val="24"/>
          <w:szCs w:val="24"/>
        </w:rPr>
        <w:t xml:space="preserve">  </w:t>
      </w:r>
      <w:r w:rsidRPr="00F836A8">
        <w:rPr>
          <w:sz w:val="24"/>
          <w:szCs w:val="24"/>
        </w:rPr>
        <w:t>1. Excision of small lesions.</w:t>
      </w:r>
      <w:r>
        <w:rPr>
          <w:sz w:val="24"/>
          <w:szCs w:val="24"/>
        </w:rPr>
        <w:t xml:space="preserve">                                          </w:t>
      </w:r>
      <w:r w:rsidRPr="00F836A8">
        <w:rPr>
          <w:sz w:val="24"/>
          <w:szCs w:val="24"/>
        </w:rPr>
        <w:t>2. Cryotherapy.</w:t>
      </w:r>
      <w:r>
        <w:rPr>
          <w:sz w:val="24"/>
          <w:szCs w:val="24"/>
        </w:rPr>
        <w:t xml:space="preserve"> </w:t>
      </w:r>
      <w:r w:rsidR="00D16ECB">
        <w:rPr>
          <w:sz w:val="24"/>
          <w:szCs w:val="24"/>
        </w:rPr>
        <w:t xml:space="preserve">                 </w:t>
      </w:r>
      <w:r>
        <w:rPr>
          <w:sz w:val="24"/>
          <w:szCs w:val="24"/>
        </w:rPr>
        <w:t xml:space="preserve">                                                        </w:t>
      </w:r>
      <w:r w:rsidRPr="00F836A8">
        <w:rPr>
          <w:sz w:val="24"/>
          <w:szCs w:val="24"/>
        </w:rPr>
        <w:t>3. Laser therapy</w:t>
      </w:r>
      <w:r>
        <w:rPr>
          <w:sz w:val="24"/>
          <w:szCs w:val="24"/>
        </w:rPr>
        <w:t>.</w:t>
      </w:r>
      <w:r>
        <w:rPr>
          <w:sz w:val="24"/>
          <w:szCs w:val="24"/>
        </w:rPr>
        <w:tab/>
        <w:t xml:space="preserve">                                                 4</w:t>
      </w:r>
      <w:r w:rsidRPr="00F836A8">
        <w:rPr>
          <w:sz w:val="24"/>
          <w:szCs w:val="24"/>
        </w:rPr>
        <w:t>. Radiotherapy.</w:t>
      </w:r>
      <w:r>
        <w:rPr>
          <w:sz w:val="24"/>
          <w:szCs w:val="24"/>
        </w:rPr>
        <w:t xml:space="preserve">          </w:t>
      </w:r>
      <w:r w:rsidR="00D16ECB">
        <w:rPr>
          <w:sz w:val="24"/>
          <w:szCs w:val="24"/>
        </w:rPr>
        <w:t xml:space="preserve">                </w:t>
      </w:r>
      <w:r>
        <w:rPr>
          <w:sz w:val="24"/>
          <w:szCs w:val="24"/>
        </w:rPr>
        <w:t xml:space="preserve">                                                      5. Intralesional injection of Vinblastine or bleomycin or </w:t>
      </w:r>
      <w:r w:rsidRPr="00F836A8">
        <w:rPr>
          <w:sz w:val="24"/>
          <w:szCs w:val="24"/>
        </w:rPr>
        <w:t>Interferon a</w:t>
      </w:r>
      <w:r>
        <w:rPr>
          <w:sz w:val="24"/>
          <w:szCs w:val="24"/>
        </w:rPr>
        <w:t>.</w:t>
      </w:r>
    </w:p>
    <w:p w:rsidR="00E2483E" w:rsidRPr="00F836A8" w:rsidRDefault="00E2483E" w:rsidP="00D16ECB">
      <w:pPr>
        <w:bidi w:val="0"/>
        <w:ind w:right="118"/>
        <w:rPr>
          <w:sz w:val="24"/>
          <w:szCs w:val="24"/>
        </w:rPr>
      </w:pPr>
    </w:p>
    <w:p w:rsidR="00E2483E" w:rsidRPr="00F836A8" w:rsidRDefault="00E2483E" w:rsidP="00E2483E">
      <w:pPr>
        <w:bidi w:val="0"/>
        <w:ind w:left="426" w:right="118" w:hanging="426"/>
        <w:rPr>
          <w:sz w:val="24"/>
          <w:szCs w:val="24"/>
        </w:rPr>
      </w:pPr>
      <w:r w:rsidRPr="00F836A8">
        <w:rPr>
          <w:b/>
          <w:i/>
          <w:sz w:val="24"/>
          <w:szCs w:val="24"/>
        </w:rPr>
        <w:t>II) Systemic therapies</w:t>
      </w:r>
    </w:p>
    <w:p w:rsidR="00E2483E" w:rsidRDefault="00E2483E" w:rsidP="00E2483E">
      <w:pPr>
        <w:bidi w:val="0"/>
        <w:ind w:left="426" w:right="118" w:hanging="426"/>
        <w:rPr>
          <w:sz w:val="24"/>
          <w:szCs w:val="24"/>
        </w:rPr>
      </w:pPr>
      <w:r w:rsidRPr="00F836A8">
        <w:rPr>
          <w:sz w:val="24"/>
          <w:szCs w:val="24"/>
        </w:rPr>
        <w:t>1. Immunotherapy:</w:t>
      </w:r>
      <w:r>
        <w:rPr>
          <w:sz w:val="24"/>
          <w:szCs w:val="24"/>
        </w:rPr>
        <w:t xml:space="preserve"> Interferon a -</w:t>
      </w:r>
      <w:r w:rsidRPr="00F836A8">
        <w:rPr>
          <w:sz w:val="24"/>
          <w:szCs w:val="24"/>
        </w:rPr>
        <w:t xml:space="preserve"> zidovudine.</w:t>
      </w:r>
      <w:r>
        <w:rPr>
          <w:sz w:val="24"/>
          <w:szCs w:val="24"/>
        </w:rPr>
        <w:t xml:space="preserve">                                                                                                                 </w:t>
      </w:r>
      <w:r w:rsidRPr="00F836A8">
        <w:rPr>
          <w:sz w:val="24"/>
          <w:szCs w:val="24"/>
        </w:rPr>
        <w:t>2. Chemotherapy by:</w:t>
      </w:r>
      <w:r>
        <w:rPr>
          <w:sz w:val="24"/>
          <w:szCs w:val="24"/>
        </w:rPr>
        <w:t xml:space="preserve">                                                                                                                                                                </w:t>
      </w:r>
      <w:r w:rsidRPr="00F836A8">
        <w:rPr>
          <w:sz w:val="24"/>
          <w:szCs w:val="24"/>
        </w:rPr>
        <w:t>a) S</w:t>
      </w:r>
      <w:r>
        <w:rPr>
          <w:sz w:val="24"/>
          <w:szCs w:val="24"/>
        </w:rPr>
        <w:t xml:space="preserve">ingle vinblastine, bleomycin.          or     </w:t>
      </w:r>
      <w:r w:rsidRPr="00F836A8">
        <w:rPr>
          <w:sz w:val="24"/>
          <w:szCs w:val="24"/>
        </w:rPr>
        <w:t>b) Combined e.g. vinblastine +vincristine.</w:t>
      </w:r>
    </w:p>
    <w:p w:rsidR="00823C22" w:rsidRDefault="00823C22" w:rsidP="00823C22">
      <w:pPr>
        <w:shd w:val="clear" w:color="auto" w:fill="833C0B"/>
        <w:bidi w:val="0"/>
        <w:spacing w:before="240"/>
        <w:ind w:right="2408"/>
        <w:jc w:val="center"/>
        <w:rPr>
          <w:b/>
          <w:bCs/>
          <w:color w:val="FFFFFF"/>
          <w:sz w:val="28"/>
          <w:szCs w:val="28"/>
        </w:rPr>
      </w:pPr>
      <w:r>
        <w:rPr>
          <w:b/>
          <w:bCs/>
          <w:color w:val="FFFFFF"/>
          <w:sz w:val="28"/>
          <w:szCs w:val="28"/>
        </w:rPr>
        <w:t>sexology</w:t>
      </w:r>
    </w:p>
    <w:p w:rsidR="00823C22" w:rsidRPr="00A917D4" w:rsidRDefault="00823C22" w:rsidP="00823C22">
      <w:pPr>
        <w:shd w:val="clear" w:color="auto" w:fill="833C0B"/>
        <w:bidi w:val="0"/>
        <w:spacing w:before="240"/>
        <w:ind w:right="2408"/>
        <w:rPr>
          <w:b/>
          <w:bCs/>
          <w:color w:val="FFFFFF"/>
          <w:sz w:val="28"/>
          <w:szCs w:val="28"/>
        </w:rPr>
      </w:pPr>
      <w:r w:rsidRPr="00A917D4">
        <w:rPr>
          <w:b/>
          <w:bCs/>
          <w:color w:val="FFFFFF"/>
          <w:sz w:val="28"/>
          <w:szCs w:val="28"/>
        </w:rPr>
        <w:t>The Penis</w:t>
      </w:r>
    </w:p>
    <w:p w:rsidR="00823C22" w:rsidRPr="00A917D4" w:rsidRDefault="00823C22" w:rsidP="00823C22">
      <w:pPr>
        <w:widowControl w:val="0"/>
        <w:bidi w:val="0"/>
        <w:spacing w:before="120"/>
        <w:ind w:left="3261" w:hanging="2977"/>
        <w:jc w:val="both"/>
      </w:pPr>
      <w:r w:rsidRPr="00A917D4">
        <w:rPr>
          <w:b/>
          <w:bCs/>
          <w:spacing w:val="-2"/>
          <w:kern w:val="2"/>
          <w:shd w:val="clear" w:color="auto" w:fill="C00000"/>
        </w:rPr>
        <w:t>- Definition</w:t>
      </w:r>
      <w:r w:rsidRPr="00A917D4">
        <w:t>: Penis is the male organ of copulation</w:t>
      </w:r>
      <w:r w:rsidRPr="00A917D4">
        <w:rPr>
          <w:highlight w:val="yellow"/>
        </w:rPr>
        <w:t>.</w:t>
      </w:r>
    </w:p>
    <w:p w:rsidR="00823C22" w:rsidRPr="00A917D4" w:rsidRDefault="00823C22" w:rsidP="00823C22">
      <w:pPr>
        <w:widowControl w:val="0"/>
        <w:bidi w:val="0"/>
        <w:spacing w:before="120"/>
        <w:ind w:left="1985" w:hanging="1701"/>
        <w:jc w:val="both"/>
      </w:pPr>
      <w:r w:rsidRPr="00A917D4">
        <w:rPr>
          <w:b/>
          <w:bCs/>
          <w:spacing w:val="-2"/>
          <w:kern w:val="2"/>
          <w:shd w:val="clear" w:color="auto" w:fill="C00000"/>
        </w:rPr>
        <w:t>- Descriptionis</w:t>
      </w:r>
      <w:r w:rsidRPr="00A917D4">
        <w:rPr>
          <w:spacing w:val="-2"/>
          <w:kern w:val="2"/>
          <w:shd w:val="clear" w:color="auto" w:fill="C00000"/>
        </w:rPr>
        <w:t>t</w:t>
      </w:r>
      <w:r w:rsidRPr="00A917D4">
        <w:t xml:space="preserve"> is described as having a </w:t>
      </w:r>
      <w:r w:rsidRPr="00A917D4">
        <w:rPr>
          <w:b/>
          <w:bCs/>
          <w:i/>
          <w:iCs/>
        </w:rPr>
        <w:t>root</w:t>
      </w:r>
      <w:r w:rsidRPr="00A917D4">
        <w:t xml:space="preserve"> (or attached portion) and a </w:t>
      </w:r>
      <w:r w:rsidRPr="00A917D4">
        <w:rPr>
          <w:b/>
          <w:bCs/>
          <w:i/>
          <w:iCs/>
        </w:rPr>
        <w:t>shaft</w:t>
      </w:r>
      <w:r w:rsidRPr="00A917D4">
        <w:t xml:space="preserve"> (or free portion).</w:t>
      </w:r>
    </w:p>
    <w:p w:rsidR="00823C22" w:rsidRPr="00A917D4" w:rsidRDefault="00823C22" w:rsidP="00431BB8">
      <w:pPr>
        <w:widowControl w:val="0"/>
        <w:numPr>
          <w:ilvl w:val="0"/>
          <w:numId w:val="223"/>
        </w:numPr>
        <w:shd w:val="clear" w:color="auto" w:fill="FFFFFF"/>
        <w:bidi w:val="0"/>
        <w:spacing w:after="0"/>
        <w:ind w:left="2345"/>
        <w:jc w:val="both"/>
        <w:rPr>
          <w:b/>
          <w:bCs/>
          <w:i/>
          <w:iCs/>
        </w:rPr>
      </w:pPr>
      <w:r w:rsidRPr="00A917D4">
        <w:t xml:space="preserve">The root is formed of </w:t>
      </w:r>
      <w:r w:rsidRPr="00A917D4">
        <w:rPr>
          <w:b/>
          <w:bCs/>
          <w:i/>
          <w:iCs/>
        </w:rPr>
        <w:t>3</w:t>
      </w:r>
      <w:r w:rsidRPr="00A917D4">
        <w:t xml:space="preserve"> parts; </w:t>
      </w:r>
      <w:r w:rsidRPr="00A917D4">
        <w:rPr>
          <w:b/>
          <w:bCs/>
          <w:i/>
          <w:iCs/>
        </w:rPr>
        <w:t>two crura</w:t>
      </w:r>
      <w:r w:rsidRPr="00A917D4">
        <w:t xml:space="preserve"> (right and left) and </w:t>
      </w:r>
      <w:r w:rsidRPr="00A917D4">
        <w:rPr>
          <w:b/>
          <w:bCs/>
          <w:i/>
          <w:iCs/>
        </w:rPr>
        <w:t>bulb</w:t>
      </w:r>
      <w:r w:rsidRPr="00A917D4">
        <w:t xml:space="preserve"> of penis, </w:t>
      </w:r>
      <w:r w:rsidRPr="00A917D4">
        <w:rPr>
          <w:b/>
          <w:bCs/>
          <w:i/>
          <w:iCs/>
        </w:rPr>
        <w:t>(fig.</w:t>
      </w:r>
      <w:r>
        <w:rPr>
          <w:b/>
          <w:bCs/>
          <w:i/>
          <w:iCs/>
        </w:rPr>
        <w:t>1</w:t>
      </w:r>
      <w:r w:rsidRPr="00A917D4">
        <w:rPr>
          <w:b/>
          <w:bCs/>
          <w:i/>
          <w:iCs/>
        </w:rPr>
        <w:t>)</w:t>
      </w:r>
    </w:p>
    <w:p w:rsidR="00823C22" w:rsidRPr="00A917D4" w:rsidRDefault="00823C22" w:rsidP="00431BB8">
      <w:pPr>
        <w:widowControl w:val="0"/>
        <w:numPr>
          <w:ilvl w:val="0"/>
          <w:numId w:val="224"/>
        </w:numPr>
        <w:shd w:val="clear" w:color="auto" w:fill="FFFFFF"/>
        <w:bidi w:val="0"/>
        <w:spacing w:after="0"/>
        <w:ind w:left="2345"/>
        <w:jc w:val="both"/>
      </w:pPr>
      <w:r w:rsidRPr="00A917D4">
        <w:t xml:space="preserve">The shaft is formed of </w:t>
      </w:r>
      <w:r w:rsidRPr="00A917D4">
        <w:rPr>
          <w:b/>
          <w:bCs/>
          <w:i/>
          <w:iCs/>
        </w:rPr>
        <w:t>3</w:t>
      </w:r>
      <w:r w:rsidRPr="00A917D4">
        <w:t xml:space="preserve"> columns of erectile tissue; </w:t>
      </w:r>
      <w:r w:rsidRPr="00A917D4">
        <w:rPr>
          <w:b/>
          <w:bCs/>
          <w:i/>
          <w:iCs/>
        </w:rPr>
        <w:t>two corpora cavernosa</w:t>
      </w:r>
      <w:r w:rsidRPr="00A917D4">
        <w:t xml:space="preserve"> (right and left) and a median </w:t>
      </w:r>
      <w:r w:rsidRPr="00A917D4">
        <w:rPr>
          <w:b/>
          <w:bCs/>
          <w:i/>
          <w:iCs/>
        </w:rPr>
        <w:t>corpus spongiosum</w:t>
      </w:r>
      <w:r w:rsidRPr="00A917D4">
        <w:t>.</w:t>
      </w:r>
    </w:p>
    <w:p w:rsidR="00823C22" w:rsidRPr="00A917D4" w:rsidRDefault="00823C22" w:rsidP="00823C22">
      <w:pPr>
        <w:widowControl w:val="0"/>
        <w:bidi w:val="0"/>
        <w:spacing w:before="120"/>
        <w:ind w:left="3261" w:hanging="2977"/>
        <w:jc w:val="both"/>
        <w:rPr>
          <w:b/>
          <w:bCs/>
          <w:spacing w:val="-2"/>
          <w:kern w:val="2"/>
          <w:shd w:val="clear" w:color="auto" w:fill="C00000"/>
        </w:rPr>
      </w:pPr>
      <w:r w:rsidRPr="00A917D4">
        <w:rPr>
          <w:b/>
          <w:bCs/>
          <w:spacing w:val="-2"/>
          <w:kern w:val="2"/>
          <w:shd w:val="clear" w:color="auto" w:fill="C00000"/>
        </w:rPr>
        <w:t>- The shaft of the penis: -</w:t>
      </w:r>
    </w:p>
    <w:p w:rsidR="00823C22" w:rsidRPr="00A917D4" w:rsidRDefault="00823C22" w:rsidP="00823C22">
      <w:pPr>
        <w:bidi w:val="0"/>
        <w:ind w:left="3119" w:hanging="2694"/>
        <w:rPr>
          <w:b/>
          <w:bCs/>
          <w:i/>
          <w:iCs/>
        </w:rPr>
      </w:pPr>
      <w:r w:rsidRPr="00A917D4">
        <w:rPr>
          <w:b/>
          <w:bCs/>
          <w:color w:val="FFFFFF"/>
          <w:shd w:val="clear" w:color="auto" w:fill="0070C0"/>
        </w:rPr>
        <w:t>A- The two corpora cavernosa</w:t>
      </w:r>
      <w:r w:rsidRPr="00A917D4">
        <w:rPr>
          <w:b/>
          <w:bCs/>
        </w:rPr>
        <w:t xml:space="preserve">: - </w:t>
      </w:r>
      <w:r w:rsidRPr="00A917D4">
        <w:rPr>
          <w:b/>
          <w:bCs/>
          <w:i/>
          <w:iCs/>
        </w:rPr>
        <w:t>(fig.</w:t>
      </w:r>
      <w:r>
        <w:rPr>
          <w:b/>
          <w:bCs/>
          <w:i/>
          <w:iCs/>
        </w:rPr>
        <w:t>1,3</w:t>
      </w:r>
      <w:r w:rsidRPr="00A917D4">
        <w:rPr>
          <w:b/>
          <w:bCs/>
          <w:i/>
          <w:iCs/>
        </w:rPr>
        <w:t xml:space="preserve">)      </w:t>
      </w:r>
    </w:p>
    <w:p w:rsidR="00823C22" w:rsidRPr="00A917D4" w:rsidRDefault="00823C22" w:rsidP="00823C22">
      <w:pPr>
        <w:widowControl w:val="0"/>
        <w:shd w:val="clear" w:color="auto" w:fill="FFFFFF"/>
        <w:bidi w:val="0"/>
        <w:ind w:left="709"/>
        <w:jc w:val="both"/>
      </w:pPr>
      <w:r w:rsidRPr="00A917D4">
        <w:t>- They lie dorsally side by side in the shaft of penis.</w:t>
      </w:r>
    </w:p>
    <w:p w:rsidR="00823C22" w:rsidRPr="00A917D4" w:rsidRDefault="00823C22" w:rsidP="00823C22">
      <w:pPr>
        <w:widowControl w:val="0"/>
        <w:shd w:val="clear" w:color="auto" w:fill="FFFFFF"/>
        <w:bidi w:val="0"/>
        <w:ind w:left="993" w:hanging="284"/>
        <w:jc w:val="both"/>
      </w:pPr>
      <w:r w:rsidRPr="00A917D4">
        <w:t xml:space="preserve">- Each is firmly surrounded by fibrous tissue called tunica albuginea which also sends a median septum between the two.                  </w:t>
      </w:r>
    </w:p>
    <w:p w:rsidR="00823C22" w:rsidRPr="00A917D4" w:rsidRDefault="00823C22" w:rsidP="00823C22">
      <w:pPr>
        <w:widowControl w:val="0"/>
        <w:shd w:val="clear" w:color="auto" w:fill="FFFFFF"/>
        <w:bidi w:val="0"/>
        <w:ind w:left="993" w:hanging="284"/>
        <w:jc w:val="both"/>
      </w:pPr>
      <w:r w:rsidRPr="00A917D4">
        <w:rPr>
          <w:b/>
          <w:bCs/>
          <w:i/>
          <w:iCs/>
        </w:rPr>
        <w:t>- Followed distally</w:t>
      </w:r>
      <w:r w:rsidRPr="00A917D4">
        <w:t xml:space="preserve">, the corpora cavernosa end in pointed projections within the cap-like </w:t>
      </w:r>
      <w:r w:rsidRPr="00A917D4">
        <w:rPr>
          <w:b/>
          <w:bCs/>
          <w:i/>
          <w:iCs/>
        </w:rPr>
        <w:t>glans penis</w:t>
      </w:r>
      <w:r w:rsidRPr="00A917D4">
        <w:t xml:space="preserve"> of corpus spongiosum</w:t>
      </w:r>
    </w:p>
    <w:p w:rsidR="00823C22" w:rsidRPr="00A917D4" w:rsidRDefault="00823C22" w:rsidP="00823C22">
      <w:pPr>
        <w:widowControl w:val="0"/>
        <w:shd w:val="clear" w:color="auto" w:fill="FFFFFF"/>
        <w:bidi w:val="0"/>
        <w:ind w:left="993" w:hanging="284"/>
        <w:jc w:val="both"/>
      </w:pPr>
      <w:r w:rsidRPr="00A917D4">
        <w:rPr>
          <w:b/>
          <w:bCs/>
          <w:i/>
          <w:iCs/>
        </w:rPr>
        <w:t>- Followed proximally</w:t>
      </w:r>
      <w:r w:rsidRPr="00A917D4">
        <w:t xml:space="preserve"> the two corpora cavernosa diverge from each other and each passes posterolaterally </w:t>
      </w:r>
      <w:r w:rsidRPr="00A917D4">
        <w:lastRenderedPageBreak/>
        <w:t xml:space="preserve">to continue as </w:t>
      </w:r>
      <w:r w:rsidRPr="00A917D4">
        <w:rPr>
          <w:b/>
          <w:bCs/>
          <w:i/>
          <w:iCs/>
        </w:rPr>
        <w:t>the crus penis</w:t>
      </w:r>
      <w:r w:rsidRPr="00A917D4">
        <w:t>, which becomes firmly attached to the ischiopubic ramus.</w:t>
      </w:r>
    </w:p>
    <w:p w:rsidR="00823C22" w:rsidRPr="00A917D4" w:rsidRDefault="00823C22" w:rsidP="00823C22">
      <w:pPr>
        <w:widowControl w:val="0"/>
        <w:shd w:val="clear" w:color="auto" w:fill="FFFFFF"/>
        <w:bidi w:val="0"/>
        <w:ind w:left="993" w:hanging="284"/>
        <w:jc w:val="both"/>
      </w:pPr>
      <w:r w:rsidRPr="00A917D4">
        <w:t xml:space="preserve">- The corpora cavernosa contains many </w:t>
      </w:r>
      <w:r w:rsidRPr="00A917D4">
        <w:rPr>
          <w:b/>
          <w:bCs/>
          <w:i/>
          <w:iCs/>
        </w:rPr>
        <w:t>irregular cavernous spaces</w:t>
      </w:r>
      <w:r w:rsidRPr="00A917D4">
        <w:t xml:space="preserve"> which become filled by blood during erection.</w:t>
      </w:r>
    </w:p>
    <w:p w:rsidR="00823C22" w:rsidRPr="00A917D4" w:rsidRDefault="00823C22" w:rsidP="00823C22">
      <w:pPr>
        <w:bidi w:val="0"/>
        <w:spacing w:before="240"/>
        <w:ind w:left="3119" w:hanging="2694"/>
        <w:rPr>
          <w:b/>
          <w:bCs/>
        </w:rPr>
      </w:pPr>
      <w:r w:rsidRPr="00A917D4">
        <w:rPr>
          <w:b/>
          <w:bCs/>
          <w:color w:val="FFFFFF"/>
          <w:shd w:val="clear" w:color="auto" w:fill="0070C0"/>
        </w:rPr>
        <w:t>B- The corpus spongiosum</w:t>
      </w:r>
      <w:r w:rsidRPr="00A917D4">
        <w:rPr>
          <w:b/>
          <w:bCs/>
          <w:i/>
          <w:iCs/>
        </w:rPr>
        <w:t>(fig.</w:t>
      </w:r>
      <w:r>
        <w:rPr>
          <w:b/>
          <w:bCs/>
          <w:i/>
          <w:iCs/>
        </w:rPr>
        <w:t>1,3</w:t>
      </w:r>
      <w:r w:rsidRPr="00A917D4">
        <w:rPr>
          <w:b/>
          <w:bCs/>
          <w:i/>
          <w:iCs/>
        </w:rPr>
        <w:t xml:space="preserve">)      </w:t>
      </w:r>
    </w:p>
    <w:p w:rsidR="00823C22" w:rsidRPr="00A917D4" w:rsidRDefault="00823C22" w:rsidP="00823C22">
      <w:pPr>
        <w:widowControl w:val="0"/>
        <w:shd w:val="clear" w:color="auto" w:fill="FFFFFF"/>
        <w:bidi w:val="0"/>
        <w:ind w:left="993" w:hanging="284"/>
        <w:jc w:val="both"/>
      </w:pPr>
      <w:r w:rsidRPr="00A917D4">
        <w:t>- It is median and lies in the ventral surface of the two corpora cavernosa.</w:t>
      </w:r>
    </w:p>
    <w:p w:rsidR="00823C22" w:rsidRPr="00A917D4" w:rsidRDefault="00823C22" w:rsidP="00823C22">
      <w:pPr>
        <w:widowControl w:val="0"/>
        <w:shd w:val="clear" w:color="auto" w:fill="FFFFFF"/>
        <w:bidi w:val="0"/>
        <w:ind w:left="993" w:hanging="284"/>
        <w:jc w:val="both"/>
      </w:pPr>
      <w:r w:rsidRPr="00A917D4">
        <w:t>- It is also surrounded by a separate sheath of tunica albuginea</w:t>
      </w:r>
    </w:p>
    <w:p w:rsidR="00823C22" w:rsidRPr="00A917D4" w:rsidRDefault="00823C22" w:rsidP="00823C22">
      <w:pPr>
        <w:widowControl w:val="0"/>
        <w:shd w:val="clear" w:color="auto" w:fill="FFFFFF"/>
        <w:bidi w:val="0"/>
        <w:ind w:left="993" w:hanging="284"/>
        <w:jc w:val="both"/>
      </w:pPr>
      <w:r w:rsidRPr="00A917D4">
        <w:rPr>
          <w:b/>
          <w:bCs/>
          <w:i/>
          <w:iCs/>
        </w:rPr>
        <w:t>- Followed distally</w:t>
      </w:r>
      <w:r w:rsidRPr="00A917D4">
        <w:t xml:space="preserve">, it forms glans penis which fits over the distal ends of the corpora cavernosa. </w:t>
      </w:r>
    </w:p>
    <w:p w:rsidR="00823C22" w:rsidRPr="00A917D4" w:rsidRDefault="00823C22" w:rsidP="00823C22">
      <w:pPr>
        <w:widowControl w:val="0"/>
        <w:shd w:val="clear" w:color="auto" w:fill="FFFFFF"/>
        <w:bidi w:val="0"/>
        <w:ind w:left="993" w:hanging="284"/>
        <w:jc w:val="both"/>
      </w:pPr>
      <w:r w:rsidRPr="00A917D4">
        <w:rPr>
          <w:b/>
          <w:bCs/>
          <w:i/>
          <w:iCs/>
        </w:rPr>
        <w:t>- Followed proximally</w:t>
      </w:r>
      <w:r w:rsidRPr="00A917D4">
        <w:t xml:space="preserve">. it expands into a swelling called </w:t>
      </w:r>
      <w:r w:rsidRPr="00A917D4">
        <w:rPr>
          <w:b/>
          <w:bCs/>
          <w:i/>
          <w:iCs/>
        </w:rPr>
        <w:t>bulb of the penis</w:t>
      </w:r>
      <w:r w:rsidRPr="00A917D4">
        <w:t xml:space="preserve"> which is attached to the inferior surface of the perineal membrane</w:t>
      </w:r>
    </w:p>
    <w:p w:rsidR="00823C22" w:rsidRPr="00A917D4" w:rsidRDefault="00823C22" w:rsidP="00823C22">
      <w:pPr>
        <w:widowControl w:val="0"/>
        <w:shd w:val="clear" w:color="auto" w:fill="FFFFFF"/>
        <w:bidi w:val="0"/>
        <w:ind w:left="993" w:hanging="284"/>
        <w:jc w:val="both"/>
      </w:pPr>
      <w:r w:rsidRPr="00A917D4">
        <w:t>- The corpus spongiosum is traversed by the penile part of the urethra. It also contains cavernous tissue capable of erection.</w:t>
      </w:r>
    </w:p>
    <w:p w:rsidR="00823C22" w:rsidRPr="00A917D4" w:rsidRDefault="00823C22" w:rsidP="00823C22">
      <w:pPr>
        <w:widowControl w:val="0"/>
        <w:bidi w:val="0"/>
        <w:spacing w:before="120"/>
        <w:ind w:left="3261" w:hanging="2977"/>
        <w:jc w:val="both"/>
        <w:rPr>
          <w:i/>
          <w:iCs/>
        </w:rPr>
      </w:pPr>
      <w:r w:rsidRPr="00A917D4">
        <w:rPr>
          <w:b/>
          <w:bCs/>
          <w:spacing w:val="-2"/>
          <w:kern w:val="2"/>
          <w:shd w:val="clear" w:color="auto" w:fill="C00000"/>
        </w:rPr>
        <w:t>- The skin of the penis</w:t>
      </w:r>
      <w:r w:rsidRPr="00A917D4">
        <w:rPr>
          <w:b/>
          <w:bCs/>
          <w:i/>
          <w:iCs/>
        </w:rPr>
        <w:t>: (fig.2</w:t>
      </w:r>
      <w:r w:rsidRPr="00A917D4">
        <w:rPr>
          <w:i/>
          <w:iCs/>
        </w:rPr>
        <w:t xml:space="preserve">)  </w:t>
      </w:r>
    </w:p>
    <w:p w:rsidR="00823C22" w:rsidRPr="00A917D4" w:rsidRDefault="00823C22" w:rsidP="00823C22">
      <w:pPr>
        <w:widowControl w:val="0"/>
        <w:shd w:val="clear" w:color="auto" w:fill="FFFFFF"/>
        <w:bidi w:val="0"/>
        <w:ind w:left="426"/>
        <w:jc w:val="both"/>
      </w:pPr>
      <w:r w:rsidRPr="00A917D4">
        <w:t>- It is smooth and thin over the erect penis but is wrinkled over the flaccid penis.</w:t>
      </w:r>
    </w:p>
    <w:p w:rsidR="00823C22" w:rsidRPr="00A917D4" w:rsidRDefault="00823C22" w:rsidP="00823C22">
      <w:pPr>
        <w:widowControl w:val="0"/>
        <w:shd w:val="clear" w:color="auto" w:fill="FFFFFF"/>
        <w:bidi w:val="0"/>
        <w:ind w:left="426"/>
        <w:jc w:val="both"/>
      </w:pPr>
      <w:r w:rsidRPr="00A917D4">
        <w:rPr>
          <w:b/>
          <w:bCs/>
          <w:i/>
          <w:iCs/>
        </w:rPr>
        <w:t>- Followed distally</w:t>
      </w:r>
      <w:r w:rsidRPr="00A917D4">
        <w:t xml:space="preserve">, the skin forms a loose fold called the </w:t>
      </w:r>
      <w:r w:rsidRPr="00A917D4">
        <w:rPr>
          <w:b/>
          <w:bCs/>
          <w:i/>
          <w:iCs/>
        </w:rPr>
        <w:t>prepuce</w:t>
      </w:r>
      <w:r w:rsidRPr="00A917D4">
        <w:t xml:space="preserve"> which covers the glans. </w:t>
      </w:r>
    </w:p>
    <w:p w:rsidR="00823C22" w:rsidRPr="00A917D4" w:rsidRDefault="00823C22" w:rsidP="00823C22">
      <w:pPr>
        <w:widowControl w:val="0"/>
        <w:shd w:val="clear" w:color="auto" w:fill="FFFFFF"/>
        <w:bidi w:val="0"/>
        <w:ind w:left="426"/>
        <w:jc w:val="both"/>
      </w:pPr>
      <w:r w:rsidRPr="00A917D4">
        <w:rPr>
          <w:b/>
          <w:bCs/>
          <w:i/>
          <w:iCs/>
        </w:rPr>
        <w:t>- Followed proximally</w:t>
      </w:r>
      <w:r w:rsidRPr="00A917D4">
        <w:t>, the penile skin is continuous with skin of the scrotum.</w:t>
      </w:r>
    </w:p>
    <w:p w:rsidR="00823C22" w:rsidRPr="00A917D4" w:rsidRDefault="00823C22" w:rsidP="00823C22">
      <w:pPr>
        <w:widowControl w:val="0"/>
        <w:bidi w:val="0"/>
        <w:spacing w:before="120"/>
        <w:ind w:left="3261" w:hanging="2977"/>
        <w:jc w:val="both"/>
        <w:rPr>
          <w:b/>
          <w:bCs/>
          <w:spacing w:val="-2"/>
          <w:kern w:val="2"/>
          <w:shd w:val="clear" w:color="auto" w:fill="C00000"/>
        </w:rPr>
      </w:pPr>
      <w:r w:rsidRPr="00A917D4">
        <w:rPr>
          <w:b/>
          <w:bCs/>
          <w:spacing w:val="-2"/>
          <w:kern w:val="2"/>
          <w:shd w:val="clear" w:color="auto" w:fill="C00000"/>
        </w:rPr>
        <w:t>- Arteries of the penis: -</w:t>
      </w:r>
    </w:p>
    <w:p w:rsidR="00823C22" w:rsidRPr="00A917D4" w:rsidRDefault="00823C22" w:rsidP="00823C22">
      <w:pPr>
        <w:widowControl w:val="0"/>
        <w:shd w:val="clear" w:color="auto" w:fill="FFFFFF"/>
        <w:bidi w:val="0"/>
        <w:ind w:left="426"/>
        <w:jc w:val="both"/>
      </w:pPr>
      <w:r w:rsidRPr="00A917D4">
        <w:t>All are branches of internal pudendal artery and all are paired (right and left).</w:t>
      </w:r>
    </w:p>
    <w:p w:rsidR="00823C22" w:rsidRPr="00A917D4" w:rsidRDefault="00823C22" w:rsidP="00431BB8">
      <w:pPr>
        <w:widowControl w:val="0"/>
        <w:numPr>
          <w:ilvl w:val="0"/>
          <w:numId w:val="222"/>
        </w:numPr>
        <w:shd w:val="clear" w:color="auto" w:fill="FFFFFF"/>
        <w:tabs>
          <w:tab w:val="left" w:pos="567"/>
        </w:tabs>
        <w:bidi w:val="0"/>
        <w:spacing w:after="0"/>
        <w:ind w:left="709" w:hanging="284"/>
        <w:jc w:val="both"/>
        <w:rPr>
          <w:b/>
          <w:bCs/>
          <w:i/>
          <w:iCs/>
        </w:rPr>
      </w:pPr>
      <w:r w:rsidRPr="00A917D4">
        <w:rPr>
          <w:b/>
          <w:bCs/>
          <w:i/>
          <w:iCs/>
        </w:rPr>
        <w:t>Dorsal artery</w:t>
      </w:r>
      <w:r w:rsidRPr="00A917D4">
        <w:t xml:space="preserve"> of the penis supplies the skin, fascia, and glans </w:t>
      </w:r>
      <w:r w:rsidRPr="00A917D4">
        <w:rPr>
          <w:b/>
          <w:bCs/>
          <w:i/>
          <w:iCs/>
        </w:rPr>
        <w:t xml:space="preserve">(fig.2)     </w:t>
      </w:r>
    </w:p>
    <w:p w:rsidR="00823C22" w:rsidRPr="00A917D4" w:rsidRDefault="00823C22" w:rsidP="00431BB8">
      <w:pPr>
        <w:widowControl w:val="0"/>
        <w:numPr>
          <w:ilvl w:val="0"/>
          <w:numId w:val="222"/>
        </w:numPr>
        <w:shd w:val="clear" w:color="auto" w:fill="FFFFFF"/>
        <w:tabs>
          <w:tab w:val="left" w:pos="567"/>
        </w:tabs>
        <w:bidi w:val="0"/>
        <w:spacing w:after="0"/>
        <w:ind w:left="709" w:hanging="284"/>
        <w:jc w:val="both"/>
        <w:rPr>
          <w:spacing w:val="-6"/>
        </w:rPr>
      </w:pPr>
      <w:r w:rsidRPr="00A917D4">
        <w:rPr>
          <w:b/>
          <w:bCs/>
          <w:i/>
          <w:iCs/>
          <w:spacing w:val="-6"/>
        </w:rPr>
        <w:t>Deep artery</w:t>
      </w:r>
      <w:r w:rsidRPr="00A917D4">
        <w:rPr>
          <w:spacing w:val="-6"/>
        </w:rPr>
        <w:t xml:space="preserve"> of the penis supplies the corpus cavernosum (with convoluted helicine arteries)</w:t>
      </w:r>
    </w:p>
    <w:p w:rsidR="00823C22" w:rsidRPr="00A917D4" w:rsidRDefault="00823C22" w:rsidP="00431BB8">
      <w:pPr>
        <w:widowControl w:val="0"/>
        <w:numPr>
          <w:ilvl w:val="0"/>
          <w:numId w:val="222"/>
        </w:numPr>
        <w:shd w:val="clear" w:color="auto" w:fill="FFFFFF"/>
        <w:tabs>
          <w:tab w:val="left" w:pos="567"/>
        </w:tabs>
        <w:bidi w:val="0"/>
        <w:spacing w:after="0"/>
        <w:ind w:left="709" w:hanging="284"/>
        <w:jc w:val="both"/>
      </w:pPr>
      <w:r w:rsidRPr="00A917D4">
        <w:rPr>
          <w:b/>
          <w:bCs/>
          <w:i/>
          <w:iCs/>
        </w:rPr>
        <w:t>Artery of the bulb</w:t>
      </w:r>
      <w:r w:rsidRPr="00A917D4">
        <w:t xml:space="preserve"> supplies the corpus spongiosum and glans penis.</w:t>
      </w:r>
    </w:p>
    <w:p w:rsidR="00823C22" w:rsidRPr="00A917D4" w:rsidRDefault="00823C22" w:rsidP="00823C22">
      <w:pPr>
        <w:widowControl w:val="0"/>
        <w:bidi w:val="0"/>
        <w:spacing w:before="120"/>
        <w:ind w:left="3261" w:hanging="2977"/>
        <w:jc w:val="both"/>
        <w:rPr>
          <w:b/>
          <w:bCs/>
        </w:rPr>
      </w:pPr>
      <w:r w:rsidRPr="00A917D4">
        <w:rPr>
          <w:b/>
          <w:bCs/>
          <w:spacing w:val="-2"/>
          <w:kern w:val="2"/>
          <w:shd w:val="clear" w:color="auto" w:fill="C00000"/>
        </w:rPr>
        <w:t>- Venous drainage</w:t>
      </w:r>
      <w:r w:rsidRPr="00A917D4">
        <w:rPr>
          <w:b/>
          <w:bCs/>
          <w:i/>
          <w:iCs/>
        </w:rPr>
        <w:t>: (fig.2</w:t>
      </w:r>
      <w:r w:rsidRPr="00A917D4">
        <w:rPr>
          <w:i/>
          <w:iCs/>
        </w:rPr>
        <w:t xml:space="preserve">)       </w:t>
      </w:r>
    </w:p>
    <w:p w:rsidR="00823C22" w:rsidRPr="00A917D4" w:rsidRDefault="00823C22" w:rsidP="00823C22">
      <w:pPr>
        <w:widowControl w:val="0"/>
        <w:shd w:val="clear" w:color="auto" w:fill="FFFFFF"/>
        <w:bidi w:val="0"/>
        <w:ind w:left="426"/>
        <w:jc w:val="both"/>
      </w:pPr>
      <w:r w:rsidRPr="00A917D4">
        <w:t xml:space="preserve">By </w:t>
      </w:r>
      <w:r w:rsidRPr="00A917D4">
        <w:rPr>
          <w:b/>
          <w:bCs/>
        </w:rPr>
        <w:t>2</w:t>
      </w:r>
      <w:r w:rsidRPr="00A917D4">
        <w:t xml:space="preserve"> dorsal veins which are superficial and deep.</w:t>
      </w:r>
    </w:p>
    <w:p w:rsidR="00823C22" w:rsidRPr="00A917D4" w:rsidRDefault="00823C22" w:rsidP="00431BB8">
      <w:pPr>
        <w:widowControl w:val="0"/>
        <w:numPr>
          <w:ilvl w:val="0"/>
          <w:numId w:val="225"/>
        </w:numPr>
        <w:shd w:val="clear" w:color="auto" w:fill="FFFFFF"/>
        <w:bidi w:val="0"/>
        <w:spacing w:after="0"/>
        <w:ind w:left="709"/>
        <w:jc w:val="both"/>
      </w:pPr>
      <w:r w:rsidRPr="00A917D4">
        <w:rPr>
          <w:b/>
          <w:bCs/>
          <w:i/>
          <w:iCs/>
        </w:rPr>
        <w:t>Superficial dorsal vein</w:t>
      </w:r>
      <w:r w:rsidRPr="00A917D4">
        <w:t xml:space="preserve"> divides into right and left, each end in the corresponding superficial external pudendal vein.</w:t>
      </w:r>
    </w:p>
    <w:p w:rsidR="00823C22" w:rsidRPr="00A917D4" w:rsidRDefault="00823C22" w:rsidP="00431BB8">
      <w:pPr>
        <w:widowControl w:val="0"/>
        <w:numPr>
          <w:ilvl w:val="0"/>
          <w:numId w:val="226"/>
        </w:numPr>
        <w:shd w:val="clear" w:color="auto" w:fill="FFFFFF"/>
        <w:bidi w:val="0"/>
        <w:spacing w:after="0"/>
        <w:ind w:left="709"/>
        <w:jc w:val="both"/>
      </w:pPr>
      <w:r w:rsidRPr="00A917D4">
        <w:rPr>
          <w:b/>
          <w:bCs/>
          <w:i/>
          <w:iCs/>
        </w:rPr>
        <w:t>Deep dorsal vein</w:t>
      </w:r>
      <w:r w:rsidRPr="00A917D4">
        <w:t xml:space="preserve"> of the penis passes below symphysis pubis to terminate in prostatic venous plexus.</w:t>
      </w:r>
    </w:p>
    <w:p w:rsidR="00823C22" w:rsidRPr="00A917D4" w:rsidRDefault="00823C22" w:rsidP="00823C22">
      <w:pPr>
        <w:widowControl w:val="0"/>
        <w:bidi w:val="0"/>
        <w:spacing w:before="120"/>
        <w:ind w:left="3261" w:hanging="2977"/>
        <w:jc w:val="both"/>
        <w:rPr>
          <w:u w:val="single"/>
        </w:rPr>
      </w:pPr>
      <w:r w:rsidRPr="00A917D4">
        <w:rPr>
          <w:b/>
          <w:bCs/>
          <w:spacing w:val="-2"/>
          <w:kern w:val="2"/>
          <w:shd w:val="clear" w:color="auto" w:fill="C00000"/>
        </w:rPr>
        <w:t>- Lymph drainage:</w:t>
      </w:r>
      <w:r w:rsidRPr="00A917D4">
        <w:rPr>
          <w:b/>
          <w:bCs/>
        </w:rPr>
        <w:t xml:space="preserve"> →</w:t>
      </w:r>
      <w:r w:rsidRPr="00A917D4">
        <w:t xml:space="preserve"> superficial inguinal lymph node</w:t>
      </w:r>
    </w:p>
    <w:p w:rsidR="00823C22" w:rsidRPr="00A917D4" w:rsidRDefault="00823C22" w:rsidP="00823C22">
      <w:pPr>
        <w:widowControl w:val="0"/>
        <w:bidi w:val="0"/>
        <w:spacing w:before="120"/>
        <w:ind w:left="3261" w:hanging="2977"/>
        <w:jc w:val="both"/>
        <w:rPr>
          <w:b/>
          <w:bCs/>
          <w:spacing w:val="-2"/>
          <w:kern w:val="2"/>
          <w:shd w:val="clear" w:color="auto" w:fill="C00000"/>
        </w:rPr>
      </w:pPr>
      <w:r w:rsidRPr="00A917D4">
        <w:rPr>
          <w:b/>
          <w:bCs/>
          <w:spacing w:val="-2"/>
          <w:kern w:val="2"/>
          <w:shd w:val="clear" w:color="auto" w:fill="C00000"/>
        </w:rPr>
        <w:t>- Nerves of the penis:</w:t>
      </w:r>
    </w:p>
    <w:p w:rsidR="00823C22" w:rsidRPr="00A917D4" w:rsidRDefault="00823C22" w:rsidP="00431BB8">
      <w:pPr>
        <w:widowControl w:val="0"/>
        <w:numPr>
          <w:ilvl w:val="0"/>
          <w:numId w:val="227"/>
        </w:numPr>
        <w:shd w:val="clear" w:color="auto" w:fill="FFFFFF"/>
        <w:bidi w:val="0"/>
        <w:spacing w:after="0"/>
        <w:ind w:left="709"/>
        <w:jc w:val="both"/>
      </w:pPr>
      <w:r w:rsidRPr="00A917D4">
        <w:rPr>
          <w:b/>
          <w:bCs/>
          <w:i/>
          <w:iCs/>
        </w:rPr>
        <w:t>Dorsal nerve of the penis</w:t>
      </w:r>
      <w:r w:rsidRPr="00A917D4">
        <w:t xml:space="preserve"> (sensory), is a branch of pudendal nerve, runs </w:t>
      </w:r>
      <w:r w:rsidRPr="00A917D4">
        <w:rPr>
          <w:b/>
          <w:bCs/>
          <w:i/>
          <w:iCs/>
        </w:rPr>
        <w:t>lateral</w:t>
      </w:r>
      <w:r w:rsidRPr="00A917D4">
        <w:t xml:space="preserve"> to the dorsal artery of the penis.</w:t>
      </w:r>
    </w:p>
    <w:p w:rsidR="00823C22" w:rsidRPr="00A917D4" w:rsidRDefault="00823C22" w:rsidP="00431BB8">
      <w:pPr>
        <w:widowControl w:val="0"/>
        <w:numPr>
          <w:ilvl w:val="0"/>
          <w:numId w:val="227"/>
        </w:numPr>
        <w:shd w:val="clear" w:color="auto" w:fill="FFFFFF"/>
        <w:bidi w:val="0"/>
        <w:spacing w:after="0"/>
        <w:ind w:left="709"/>
        <w:jc w:val="both"/>
      </w:pPr>
      <w:r w:rsidRPr="00A917D4">
        <w:rPr>
          <w:b/>
          <w:bCs/>
          <w:i/>
          <w:iCs/>
        </w:rPr>
        <w:t>Cavernous nerves</w:t>
      </w:r>
      <w:r w:rsidRPr="00A917D4">
        <w:t xml:space="preserve"> (autonomic) arise from the inferior hypogastric plexus (see pelvis). Parasympathetic fibers (S2,3,4) produce vasodilatation &amp; erection of penis</w:t>
      </w:r>
    </w:p>
    <w:p w:rsidR="00823C22" w:rsidRPr="00A917D4" w:rsidRDefault="00823C22" w:rsidP="00823C22">
      <w:pPr>
        <w:widowControl w:val="0"/>
        <w:shd w:val="clear" w:color="auto" w:fill="FFFFFF"/>
        <w:bidi w:val="0"/>
        <w:jc w:val="both"/>
        <w:outlineLvl w:val="3"/>
        <w:rPr>
          <w:b/>
          <w:bCs/>
        </w:rPr>
      </w:pPr>
    </w:p>
    <w:p w:rsidR="00823C22" w:rsidRPr="00A917D4" w:rsidRDefault="00823C22" w:rsidP="00823C22">
      <w:pPr>
        <w:shd w:val="clear" w:color="auto" w:fill="FFFFFF"/>
        <w:bidi w:val="0"/>
        <w:jc w:val="center"/>
        <w:rPr>
          <w:b/>
          <w:bCs/>
          <w:noProof/>
        </w:rPr>
      </w:pPr>
      <w:r>
        <w:rPr>
          <w:b/>
          <w:bCs/>
          <w:noProof/>
        </w:rPr>
      </w:r>
      <w:r>
        <w:rPr>
          <w:b/>
          <w:bCs/>
          <w:noProof/>
        </w:rPr>
        <w:pict>
          <v:group id="Group 45" o:spid="_x0000_s1074" style="width:6in;height:221.3pt;mso-position-horizontal-relative:char;mso-position-vertical-relative:line" coordorigin="1204,8706" coordsize="8640,4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">
            <v:shape id="Picture 112" o:spid="_x0000_s1075" type="#_x0000_t75" style="position:absolute;left:1204;top:8706;width:8640;height:4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">
              <v:imagedata r:id="rId191" o:title="" cropbottom="23010f" cropleft="3285f"/>
            </v:shape>
            <v:shapetype id="_x0000_t202" coordsize="21600,21600" o:spt="202" path="m,l,21600r21600,l21600,xe">
              <v:stroke joinstyle="miter"/>
              <v:path gradientshapeok="t" o:connecttype="rect"/>
            </v:shapetype>
            <v:shape id="Text Box 114" o:spid="_x0000_s1076" type="#_x0000_t202" style="position:absolute;left:7816;top:9055;width:1417;height: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rsidR="00823C22" w:rsidRPr="003E1C3E" w:rsidRDefault="00823C22" w:rsidP="00823C22">
                    <w:pPr>
                      <w:bidi w:val="0"/>
                      <w:jc w:val="center"/>
                      <w:rPr>
                        <w:color w:val="FF0000"/>
                      </w:rPr>
                    </w:pPr>
                    <w:r w:rsidRPr="003E1C3E">
                      <w:rPr>
                        <w:color w:val="FF0000"/>
                      </w:rPr>
                      <w:t xml:space="preserve">Fig. </w:t>
                    </w:r>
                    <w:r>
                      <w:rPr>
                        <w:color w:val="FF0000"/>
                      </w:rPr>
                      <w:t>1</w:t>
                    </w:r>
                  </w:p>
                </w:txbxContent>
              </v:textbox>
            </v:shape>
            <w10:wrap type="none"/>
            <w10:anchorlock/>
          </v:group>
        </w:pict>
      </w:r>
    </w:p>
    <w:p w:rsidR="00823C22" w:rsidRPr="00A917D4" w:rsidRDefault="00823C22" w:rsidP="00823C22">
      <w:pPr>
        <w:shd w:val="clear" w:color="auto" w:fill="FFFFFF"/>
        <w:bidi w:val="0"/>
        <w:jc w:val="center"/>
        <w:rPr>
          <w:b/>
          <w:bCs/>
          <w:noProof/>
        </w:rPr>
      </w:pPr>
    </w:p>
    <w:p w:rsidR="00823C22" w:rsidRPr="00A917D4" w:rsidRDefault="00823C22" w:rsidP="00823C22">
      <w:pPr>
        <w:widowControl w:val="0"/>
        <w:autoSpaceDE w:val="0"/>
        <w:autoSpaceDN w:val="0"/>
        <w:bidi w:val="0"/>
        <w:adjustRightInd w:val="0"/>
        <w:ind w:left="720"/>
        <w:jc w:val="center"/>
      </w:pPr>
      <w:r w:rsidRPr="00301EBB">
        <w:rPr>
          <w:noProof/>
          <w:color w:val="FF0000"/>
          <w:sz w:val="20"/>
        </w:rPr>
      </w:r>
      <w:r w:rsidRPr="00301EBB">
        <w:rPr>
          <w:noProof/>
          <w:color w:val="FF0000"/>
          <w:sz w:val="20"/>
        </w:rPr>
        <w:pict>
          <v:group id="Group 42" o:spid="_x0000_s1071" style="width:417.25pt;height:160.6pt;mso-position-horizontal-relative:char;mso-position-vertical-relative:line" coordorigin="1295,13321" coordsize="8345,3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">
            <v:shape id="Picture 113" o:spid="_x0000_s1072" type="#_x0000_t75" style="position:absolute;left:1295;top:13321;width:8345;height:3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">
              <v:imagedata r:id="rId192" o:title="" croptop="5037f" cropbottom="29205f" cropleft="2156f" cropright="2403f"/>
            </v:shape>
            <v:shape id="Text Box 115" o:spid="_x0000_s1073" type="#_x0000_t202" style="position:absolute;left:1295;top:15997;width:1417;height: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rsidR="00823C22" w:rsidRPr="003E1C3E" w:rsidRDefault="00823C22" w:rsidP="00823C22">
                    <w:pPr>
                      <w:bidi w:val="0"/>
                      <w:jc w:val="center"/>
                      <w:rPr>
                        <w:color w:val="FF0000"/>
                      </w:rPr>
                    </w:pPr>
                    <w:r w:rsidRPr="003E1C3E">
                      <w:rPr>
                        <w:color w:val="FF0000"/>
                      </w:rPr>
                      <w:t>Fig.2</w:t>
                    </w:r>
                  </w:p>
                </w:txbxContent>
              </v:textbox>
            </v:shape>
            <w10:wrap type="none"/>
            <w10:anchorlock/>
          </v:group>
        </w:pict>
      </w:r>
    </w:p>
    <w:p w:rsidR="00823C22" w:rsidRPr="00A917D4" w:rsidRDefault="00823C22" w:rsidP="00823C22">
      <w:pPr>
        <w:widowControl w:val="0"/>
        <w:bidi w:val="0"/>
        <w:spacing w:before="120"/>
        <w:jc w:val="both"/>
        <w:rPr>
          <w:b/>
          <w:bCs/>
          <w:spacing w:val="-2"/>
          <w:kern w:val="2"/>
          <w:shd w:val="clear" w:color="auto" w:fill="C00000"/>
        </w:rPr>
      </w:pPr>
    </w:p>
    <w:p w:rsidR="00823C22" w:rsidRPr="00A917D4" w:rsidRDefault="00823C22" w:rsidP="00823C22">
      <w:pPr>
        <w:widowControl w:val="0"/>
        <w:autoSpaceDE w:val="0"/>
        <w:autoSpaceDN w:val="0"/>
        <w:bidi w:val="0"/>
        <w:adjustRightInd w:val="0"/>
        <w:ind w:left="720"/>
        <w:jc w:val="center"/>
      </w:pPr>
      <w:r w:rsidRPr="00A917D4">
        <w:rPr>
          <w:noProof/>
        </w:rPr>
        <w:drawing>
          <wp:inline distT="0" distB="0" distL="0" distR="0">
            <wp:extent cx="3558540" cy="2392680"/>
            <wp:effectExtent l="0" t="0" r="3810" b="7620"/>
            <wp:docPr id="717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166" t="6889" r="13664" b="22223"/>
                    <a:stretch>
                      <a:fillRect/>
                    </a:stretch>
                  </pic:blipFill>
                  <pic:spPr bwMode="auto">
                    <a:xfrm>
                      <a:off x="0" y="0"/>
                      <a:ext cx="3558540" cy="2392680"/>
                    </a:xfrm>
                    <a:prstGeom prst="rect">
                      <a:avLst/>
                    </a:prstGeom>
                    <a:noFill/>
                    <a:ln>
                      <a:noFill/>
                    </a:ln>
                  </pic:spPr>
                </pic:pic>
              </a:graphicData>
            </a:graphic>
          </wp:inline>
        </w:drawing>
      </w:r>
    </w:p>
    <w:p w:rsidR="00823C22" w:rsidRDefault="00823C22" w:rsidP="00823C22"/>
    <w:p w:rsidR="00823C22" w:rsidRDefault="00823C22" w:rsidP="00823C22">
      <w:pPr>
        <w:jc w:val="center"/>
      </w:pPr>
      <w:r>
        <w:t>Fig-3</w:t>
      </w:r>
    </w:p>
    <w:p w:rsidR="00823C22" w:rsidRDefault="00823C22" w:rsidP="00823C22"/>
    <w:p w:rsidR="00823C22" w:rsidRDefault="00823C22" w:rsidP="00823C22"/>
    <w:p w:rsidR="00823C22" w:rsidRDefault="00823C22" w:rsidP="00823C22">
      <w:pPr>
        <w:bidi w:val="0"/>
        <w:ind w:right="851"/>
      </w:pPr>
    </w:p>
    <w:tbl>
      <w:tblPr>
        <w:tblW w:w="3828" w:type="dxa"/>
        <w:tblInd w:w="2552" w:type="dxa"/>
        <w:tblCellMar>
          <w:top w:w="50" w:type="dxa"/>
          <w:right w:w="115" w:type="dxa"/>
        </w:tblCellMar>
        <w:tblLook w:val="04A0"/>
      </w:tblPr>
      <w:tblGrid>
        <w:gridCol w:w="3828"/>
      </w:tblGrid>
      <w:tr w:rsidR="00823C22" w:rsidRPr="001B72DD" w:rsidTr="009641F7">
        <w:trPr>
          <w:trHeight w:val="1203"/>
        </w:trPr>
        <w:tc>
          <w:tcPr>
            <w:tcW w:w="3828" w:type="dxa"/>
            <w:tcBorders>
              <w:top w:val="single" w:sz="4" w:space="0" w:color="000000"/>
              <w:left w:val="single" w:sz="4" w:space="0" w:color="000000"/>
              <w:bottom w:val="single" w:sz="4" w:space="0" w:color="000000"/>
              <w:right w:val="single" w:sz="4" w:space="0" w:color="000000"/>
            </w:tcBorders>
          </w:tcPr>
          <w:p w:rsidR="00823C22" w:rsidRPr="001B72DD" w:rsidRDefault="00823C22" w:rsidP="00823C22">
            <w:pPr>
              <w:bidi w:val="0"/>
              <w:ind w:left="-284" w:right="851"/>
            </w:pPr>
          </w:p>
          <w:p w:rsidR="00823C22" w:rsidRPr="00055340" w:rsidRDefault="00823C22" w:rsidP="00823C22">
            <w:pPr>
              <w:bidi w:val="0"/>
              <w:ind w:left="-284" w:right="851"/>
              <w:jc w:val="center"/>
              <w:rPr>
                <w:b/>
                <w:bCs/>
              </w:rPr>
            </w:pPr>
            <w:r w:rsidRPr="00055340">
              <w:rPr>
                <w:b/>
                <w:bCs/>
                <w:u w:val="single"/>
              </w:rPr>
              <w:t>PENIS AND URETHRA</w:t>
            </w:r>
          </w:p>
          <w:p w:rsidR="00823C22" w:rsidRPr="001B72DD" w:rsidRDefault="00823C22" w:rsidP="00823C22">
            <w:pPr>
              <w:bidi w:val="0"/>
              <w:ind w:left="-284" w:right="851"/>
            </w:pPr>
          </w:p>
        </w:tc>
      </w:tr>
    </w:tbl>
    <w:p w:rsidR="00823C22" w:rsidRPr="00823C22" w:rsidRDefault="00823C22" w:rsidP="00823C22">
      <w:pPr>
        <w:bidi w:val="0"/>
        <w:ind w:left="-284" w:right="851"/>
        <w:jc w:val="center"/>
        <w:rPr>
          <w:b/>
          <w:bCs/>
        </w:rPr>
      </w:pPr>
    </w:p>
    <w:p w:rsidR="00823C22" w:rsidRPr="00823C22" w:rsidRDefault="00823C22" w:rsidP="00823C22">
      <w:pPr>
        <w:bidi w:val="0"/>
        <w:ind w:left="-284" w:right="851"/>
        <w:jc w:val="center"/>
        <w:rPr>
          <w:b/>
          <w:bCs/>
          <w:i/>
          <w:iCs/>
        </w:rPr>
      </w:pPr>
      <w:r w:rsidRPr="00823C22">
        <w:rPr>
          <w:b/>
          <w:bCs/>
          <w:i/>
          <w:iCs/>
        </w:rPr>
        <w:t>PEYRONIE’S DISEASE</w:t>
      </w:r>
    </w:p>
    <w:p w:rsidR="00823C22" w:rsidRPr="001B72DD" w:rsidRDefault="00823C22" w:rsidP="00823C22">
      <w:pPr>
        <w:bidi w:val="0"/>
        <w:ind w:left="-284" w:right="851"/>
      </w:pPr>
    </w:p>
    <w:p w:rsidR="00823C22" w:rsidRPr="00823C22" w:rsidRDefault="00823C22" w:rsidP="00823C22">
      <w:pPr>
        <w:bidi w:val="0"/>
        <w:ind w:left="-284" w:right="851"/>
        <w:rPr>
          <w:b/>
          <w:bCs/>
          <w:u w:val="single"/>
        </w:rPr>
      </w:pPr>
      <w:r w:rsidRPr="00823C22">
        <w:rPr>
          <w:b/>
          <w:bCs/>
          <w:u w:val="single"/>
        </w:rPr>
        <w:t>Etiology</w:t>
      </w:r>
    </w:p>
    <w:p w:rsidR="00823C22" w:rsidRPr="001B72DD" w:rsidRDefault="00823C22" w:rsidP="00431BB8">
      <w:pPr>
        <w:numPr>
          <w:ilvl w:val="0"/>
          <w:numId w:val="228"/>
        </w:numPr>
        <w:bidi w:val="0"/>
        <w:spacing w:after="0" w:line="240" w:lineRule="auto"/>
        <w:ind w:left="-284" w:right="851" w:hanging="360"/>
      </w:pPr>
      <w:r w:rsidRPr="001B72DD">
        <w:t>inflammatory process involving tunica albuginea of corpora</w:t>
      </w:r>
    </w:p>
    <w:p w:rsidR="00823C22" w:rsidRPr="001B72DD" w:rsidRDefault="00823C22" w:rsidP="00431BB8">
      <w:pPr>
        <w:numPr>
          <w:ilvl w:val="0"/>
          <w:numId w:val="228"/>
        </w:numPr>
        <w:bidi w:val="0"/>
        <w:spacing w:after="0" w:line="240" w:lineRule="auto"/>
        <w:ind w:left="-284" w:right="851" w:hanging="360"/>
      </w:pPr>
      <w:r w:rsidRPr="001B72DD">
        <w:t>cavernosa resulting in fibrotic plaque</w:t>
      </w:r>
    </w:p>
    <w:p w:rsidR="00823C22" w:rsidRPr="001B72DD" w:rsidRDefault="00823C22" w:rsidP="00431BB8">
      <w:pPr>
        <w:numPr>
          <w:ilvl w:val="0"/>
          <w:numId w:val="228"/>
        </w:numPr>
        <w:bidi w:val="0"/>
        <w:spacing w:after="0" w:line="240" w:lineRule="auto"/>
        <w:ind w:left="-284" w:right="851" w:hanging="360"/>
      </w:pPr>
      <w:r w:rsidRPr="001B72DD">
        <w:t>commonly on dorsal surface resulting in upward</w:t>
      </w:r>
    </w:p>
    <w:p w:rsidR="00823C22" w:rsidRPr="001B72DD" w:rsidRDefault="00823C22" w:rsidP="00431BB8">
      <w:pPr>
        <w:numPr>
          <w:ilvl w:val="0"/>
          <w:numId w:val="228"/>
        </w:numPr>
        <w:bidi w:val="0"/>
        <w:spacing w:after="0" w:line="240" w:lineRule="auto"/>
        <w:ind w:left="-284" w:right="851" w:hanging="360"/>
      </w:pPr>
      <w:r w:rsidRPr="001B72DD">
        <w:t>curvature of erect penis due to scar tissue ––&gt; pain on erection</w:t>
      </w:r>
    </w:p>
    <w:p w:rsidR="00823C22" w:rsidRPr="001B72DD" w:rsidRDefault="00823C22" w:rsidP="00431BB8">
      <w:pPr>
        <w:numPr>
          <w:ilvl w:val="0"/>
          <w:numId w:val="228"/>
        </w:numPr>
        <w:bidi w:val="0"/>
        <w:spacing w:after="0" w:line="240" w:lineRule="auto"/>
        <w:ind w:left="-284" w:right="851" w:hanging="360"/>
      </w:pPr>
      <w:r w:rsidRPr="001B72DD">
        <w:t>or sexual intercourse</w:t>
      </w:r>
    </w:p>
    <w:p w:rsidR="00823C22" w:rsidRPr="001B72DD" w:rsidRDefault="00823C22" w:rsidP="00431BB8">
      <w:pPr>
        <w:numPr>
          <w:ilvl w:val="0"/>
          <w:numId w:val="228"/>
        </w:numPr>
        <w:bidi w:val="0"/>
        <w:spacing w:after="0" w:line="240" w:lineRule="auto"/>
        <w:ind w:left="-284" w:right="851" w:hanging="360"/>
      </w:pPr>
      <w:r w:rsidRPr="001B72DD">
        <w:t>chordee = ventral bend</w:t>
      </w:r>
    </w:p>
    <w:p w:rsidR="00823C22" w:rsidRPr="001B72DD" w:rsidRDefault="00823C22" w:rsidP="00431BB8">
      <w:pPr>
        <w:numPr>
          <w:ilvl w:val="0"/>
          <w:numId w:val="228"/>
        </w:numPr>
        <w:bidi w:val="0"/>
        <w:spacing w:after="0" w:line="240" w:lineRule="auto"/>
        <w:ind w:left="-284" w:right="851" w:hanging="360"/>
      </w:pPr>
      <w:r w:rsidRPr="001B72DD">
        <w:t>in children, chordee associated with hypospadias (1/300)</w:t>
      </w:r>
    </w:p>
    <w:p w:rsidR="00823C22" w:rsidRPr="001B72DD" w:rsidRDefault="00823C22" w:rsidP="00823C22">
      <w:pPr>
        <w:bidi w:val="0"/>
        <w:ind w:left="-284" w:right="851"/>
      </w:pPr>
      <w:r w:rsidRPr="001B72DD">
        <w:t>Treatment</w:t>
      </w:r>
    </w:p>
    <w:p w:rsidR="00823C22" w:rsidRPr="001B72DD" w:rsidRDefault="00823C22" w:rsidP="00431BB8">
      <w:pPr>
        <w:numPr>
          <w:ilvl w:val="0"/>
          <w:numId w:val="229"/>
        </w:numPr>
        <w:bidi w:val="0"/>
        <w:spacing w:after="0" w:line="240" w:lineRule="auto"/>
        <w:ind w:left="-284" w:right="851" w:hanging="360"/>
      </w:pPr>
      <w:r>
        <w:t xml:space="preserve"> </w:t>
      </w:r>
      <w:r w:rsidRPr="001B72DD">
        <w:t>watchful waiting</w:t>
      </w:r>
    </w:p>
    <w:p w:rsidR="00823C22" w:rsidRPr="000D45D7" w:rsidRDefault="00823C22" w:rsidP="00431BB8">
      <w:pPr>
        <w:numPr>
          <w:ilvl w:val="0"/>
          <w:numId w:val="229"/>
        </w:numPr>
        <w:bidi w:val="0"/>
        <w:spacing w:after="0" w:line="240" w:lineRule="auto"/>
        <w:ind w:left="-284" w:right="851" w:hanging="360"/>
        <w:rPr>
          <w:b/>
        </w:rPr>
      </w:pPr>
      <w:r w:rsidRPr="000D45D7">
        <w:rPr>
          <w:b/>
        </w:rPr>
        <w:t>topical vitamin E cream + aminobenzoic acid</w:t>
      </w:r>
    </w:p>
    <w:p w:rsidR="00823C22" w:rsidRPr="000D45D7" w:rsidRDefault="00823C22" w:rsidP="00431BB8">
      <w:pPr>
        <w:numPr>
          <w:ilvl w:val="0"/>
          <w:numId w:val="229"/>
        </w:numPr>
        <w:bidi w:val="0"/>
        <w:spacing w:after="0" w:line="240" w:lineRule="auto"/>
        <w:ind w:left="-284" w:right="851" w:hanging="360"/>
        <w:rPr>
          <w:b/>
        </w:rPr>
      </w:pPr>
      <w:r w:rsidRPr="000D45D7">
        <w:rPr>
          <w:b/>
        </w:rPr>
        <w:t>surgical excision of plaque, prosthesis for erectile dysfunction</w:t>
      </w:r>
    </w:p>
    <w:p w:rsidR="00823C22" w:rsidRPr="000D45D7" w:rsidRDefault="00823C22" w:rsidP="00823C22">
      <w:pPr>
        <w:bidi w:val="0"/>
        <w:ind w:left="-284" w:right="851"/>
        <w:rPr>
          <w:b/>
        </w:rPr>
      </w:pPr>
    </w:p>
    <w:p w:rsidR="00823C22" w:rsidRPr="000D45D7" w:rsidRDefault="00823C22" w:rsidP="00823C22">
      <w:pPr>
        <w:bidi w:val="0"/>
        <w:ind w:right="851"/>
        <w:rPr>
          <w:b/>
        </w:rPr>
      </w:pPr>
    </w:p>
    <w:p w:rsidR="00823C22" w:rsidRPr="000D45D7" w:rsidRDefault="00823C22" w:rsidP="00823C22">
      <w:pPr>
        <w:bidi w:val="0"/>
        <w:ind w:left="-284" w:right="851"/>
        <w:jc w:val="center"/>
        <w:rPr>
          <w:b/>
          <w:u w:val="single"/>
        </w:rPr>
      </w:pPr>
      <w:r w:rsidRPr="000D45D7">
        <w:rPr>
          <w:b/>
          <w:u w:val="single"/>
        </w:rPr>
        <w:t>PRIAPISM</w:t>
      </w:r>
    </w:p>
    <w:p w:rsidR="00823C22" w:rsidRPr="000D45D7" w:rsidRDefault="00823C22" w:rsidP="00823C22">
      <w:pPr>
        <w:bidi w:val="0"/>
        <w:ind w:left="-284" w:right="851"/>
        <w:rPr>
          <w:b/>
        </w:rPr>
      </w:pPr>
    </w:p>
    <w:p w:rsidR="00823C22" w:rsidRPr="007D47EF" w:rsidRDefault="00823C22" w:rsidP="00823C22">
      <w:pPr>
        <w:bidi w:val="0"/>
        <w:ind w:left="-284" w:right="851"/>
        <w:rPr>
          <w:bCs/>
        </w:rPr>
      </w:pPr>
      <w:r w:rsidRPr="007D47EF">
        <w:rPr>
          <w:bCs/>
        </w:rPr>
        <w:t>Definition</w:t>
      </w:r>
    </w:p>
    <w:p w:rsidR="00823C22" w:rsidRPr="007D47EF" w:rsidRDefault="00823C22" w:rsidP="00431BB8">
      <w:pPr>
        <w:numPr>
          <w:ilvl w:val="0"/>
          <w:numId w:val="230"/>
        </w:numPr>
        <w:bidi w:val="0"/>
        <w:spacing w:after="0" w:line="240" w:lineRule="auto"/>
        <w:ind w:left="-284" w:right="851" w:hanging="360"/>
        <w:rPr>
          <w:bCs/>
        </w:rPr>
      </w:pPr>
      <w:r w:rsidRPr="007D47EF">
        <w:rPr>
          <w:bCs/>
        </w:rPr>
        <w:t>prolonged and persistent penile erection that is unrelated to sexual interest or stimulation and lasts longer than 4 hours)</w:t>
      </w:r>
    </w:p>
    <w:p w:rsidR="00823C22" w:rsidRPr="007D47EF" w:rsidRDefault="00823C22" w:rsidP="00823C22">
      <w:pPr>
        <w:bidi w:val="0"/>
        <w:ind w:left="-284" w:right="851"/>
        <w:rPr>
          <w:bCs/>
        </w:rPr>
      </w:pPr>
      <w:r w:rsidRPr="007D47EF">
        <w:rPr>
          <w:bCs/>
        </w:rPr>
        <w:t xml:space="preserve">Types: 1- </w:t>
      </w:r>
      <w:r w:rsidRPr="007D47EF">
        <w:rPr>
          <w:bCs/>
          <w:u w:val="single"/>
        </w:rPr>
        <w:t>Ischemic priapism (emergency)</w:t>
      </w:r>
    </w:p>
    <w:p w:rsidR="00823C22" w:rsidRDefault="00823C22" w:rsidP="00823C22">
      <w:pPr>
        <w:bidi w:val="0"/>
        <w:ind w:left="-284" w:right="851"/>
      </w:pPr>
    </w:p>
    <w:p w:rsidR="00823C22" w:rsidRPr="009C36D3" w:rsidRDefault="00823C22" w:rsidP="00823C22">
      <w:pPr>
        <w:bidi w:val="0"/>
        <w:ind w:left="-284" w:right="851"/>
        <w:rPr>
          <w:bCs/>
        </w:rPr>
      </w:pPr>
      <w:r w:rsidRPr="009C36D3">
        <w:rPr>
          <w:bCs/>
        </w:rPr>
        <w:t>Ischemic priapism results from occlusion of the venous outflow of the corpora cavernosa; this prevents arterial inflow and leads to a cascade of tissue ischemia</w:t>
      </w:r>
      <w:r>
        <w:rPr>
          <w:bCs/>
        </w:rPr>
        <w:t xml:space="preserve"> and damage</w:t>
      </w:r>
    </w:p>
    <w:p w:rsidR="00823C22" w:rsidRPr="007D47EF" w:rsidRDefault="00823C22" w:rsidP="00431BB8">
      <w:pPr>
        <w:numPr>
          <w:ilvl w:val="0"/>
          <w:numId w:val="230"/>
        </w:numPr>
        <w:bidi w:val="0"/>
        <w:spacing w:after="0" w:line="240" w:lineRule="auto"/>
        <w:ind w:left="-284" w:right="851" w:hanging="360"/>
        <w:rPr>
          <w:bCs/>
        </w:rPr>
      </w:pPr>
      <w:r w:rsidRPr="007D47EF">
        <w:rPr>
          <w:bCs/>
        </w:rPr>
        <w:t>60% idiopathic</w:t>
      </w:r>
    </w:p>
    <w:p w:rsidR="00823C22" w:rsidRPr="0053625B" w:rsidRDefault="00823C22" w:rsidP="00431BB8">
      <w:pPr>
        <w:numPr>
          <w:ilvl w:val="0"/>
          <w:numId w:val="230"/>
        </w:numPr>
        <w:bidi w:val="0"/>
        <w:spacing w:after="0" w:line="240" w:lineRule="auto"/>
        <w:ind w:left="-284" w:right="851" w:hanging="360"/>
        <w:rPr>
          <w:bCs/>
        </w:rPr>
      </w:pPr>
      <w:r w:rsidRPr="0053625B">
        <w:rPr>
          <w:bCs/>
        </w:rPr>
        <w:t>intracorporal drug injection (papaverine, phentolamine, PGE1)</w:t>
      </w:r>
    </w:p>
    <w:p w:rsidR="00823C22" w:rsidRDefault="00823C22" w:rsidP="00431BB8">
      <w:pPr>
        <w:pStyle w:val="ListParagraph"/>
        <w:numPr>
          <w:ilvl w:val="0"/>
          <w:numId w:val="230"/>
        </w:numPr>
        <w:tabs>
          <w:tab w:val="clear" w:pos="180"/>
        </w:tabs>
        <w:ind w:left="-284" w:right="851" w:hanging="360"/>
        <w:jc w:val="left"/>
        <w:rPr>
          <w:bCs/>
        </w:rPr>
      </w:pPr>
      <w:r w:rsidRPr="0053625B">
        <w:rPr>
          <w:bCs/>
        </w:rPr>
        <w:t>Sickle cell disease</w:t>
      </w:r>
    </w:p>
    <w:p w:rsidR="00823C22" w:rsidRDefault="00823C22" w:rsidP="00823C22">
      <w:pPr>
        <w:bidi w:val="0"/>
        <w:ind w:left="-284" w:right="851"/>
        <w:rPr>
          <w:bCs/>
        </w:rPr>
      </w:pPr>
      <w:r>
        <w:rPr>
          <w:bCs/>
        </w:rPr>
        <w:t xml:space="preserve">Treatment: </w:t>
      </w:r>
      <w:r w:rsidRPr="00894BA3">
        <w:rPr>
          <w:bCs/>
        </w:rPr>
        <w:t>corporal aspiration through a 21-gauge</w:t>
      </w:r>
      <w:r>
        <w:rPr>
          <w:bCs/>
        </w:rPr>
        <w:t xml:space="preserve"> needle, </w:t>
      </w:r>
      <w:r w:rsidRPr="007942C4">
        <w:rPr>
          <w:bCs/>
        </w:rPr>
        <w:t>subsequent injection of a</w:t>
      </w:r>
    </w:p>
    <w:p w:rsidR="00823C22" w:rsidRDefault="00823C22" w:rsidP="00823C22">
      <w:pPr>
        <w:bidi w:val="0"/>
        <w:ind w:left="-284" w:right="851"/>
        <w:rPr>
          <w:bCs/>
        </w:rPr>
      </w:pPr>
      <w:r w:rsidRPr="007942C4">
        <w:rPr>
          <w:bCs/>
        </w:rPr>
        <w:t xml:space="preserve">diluted α-adrenergic </w:t>
      </w:r>
      <w:r>
        <w:rPr>
          <w:bCs/>
        </w:rPr>
        <w:t>(</w:t>
      </w:r>
      <w:r w:rsidRPr="00EF4561">
        <w:rPr>
          <w:bCs/>
        </w:rPr>
        <w:t>phenylephrine</w:t>
      </w:r>
      <w:r>
        <w:rPr>
          <w:bCs/>
        </w:rPr>
        <w:t>)</w:t>
      </w:r>
    </w:p>
    <w:p w:rsidR="00823C22" w:rsidRPr="00894BA3" w:rsidRDefault="00823C22" w:rsidP="00823C22">
      <w:pPr>
        <w:bidi w:val="0"/>
        <w:ind w:left="-284" w:right="851"/>
        <w:rPr>
          <w:bCs/>
        </w:rPr>
      </w:pPr>
      <w:r>
        <w:rPr>
          <w:bCs/>
        </w:rPr>
        <w:t xml:space="preserve">percutaneous distal </w:t>
      </w:r>
      <w:r w:rsidRPr="007942C4">
        <w:rPr>
          <w:bCs/>
        </w:rPr>
        <w:t>shunt procedure between the corpora and the glans</w:t>
      </w:r>
    </w:p>
    <w:p w:rsidR="00823C22" w:rsidRPr="0053625B" w:rsidRDefault="00823C22" w:rsidP="00823C22">
      <w:pPr>
        <w:bidi w:val="0"/>
        <w:ind w:left="-284" w:right="851"/>
        <w:rPr>
          <w:bCs/>
        </w:rPr>
      </w:pPr>
      <w:r w:rsidRPr="0053625B">
        <w:rPr>
          <w:bCs/>
        </w:rPr>
        <w:lastRenderedPageBreak/>
        <w:t xml:space="preserve">2- </w:t>
      </w:r>
      <w:r w:rsidRPr="007D47EF">
        <w:rPr>
          <w:bCs/>
          <w:u w:val="single"/>
        </w:rPr>
        <w:t>Nonischemic priapism</w:t>
      </w:r>
    </w:p>
    <w:p w:rsidR="00823C22" w:rsidRPr="0053625B" w:rsidRDefault="00823C22" w:rsidP="00431BB8">
      <w:pPr>
        <w:pStyle w:val="ListParagraph"/>
        <w:numPr>
          <w:ilvl w:val="0"/>
          <w:numId w:val="231"/>
        </w:numPr>
        <w:tabs>
          <w:tab w:val="clear" w:pos="180"/>
        </w:tabs>
        <w:ind w:left="-284" w:right="851" w:hanging="360"/>
        <w:jc w:val="left"/>
        <w:rPr>
          <w:bCs/>
        </w:rPr>
      </w:pPr>
      <w:r w:rsidRPr="0053625B">
        <w:rPr>
          <w:bCs/>
        </w:rPr>
        <w:t>Result of trauma to the perineum or penis</w:t>
      </w:r>
    </w:p>
    <w:p w:rsidR="00823C22" w:rsidRPr="0053625B" w:rsidRDefault="00823C22" w:rsidP="00431BB8">
      <w:pPr>
        <w:pStyle w:val="ListParagraph"/>
        <w:numPr>
          <w:ilvl w:val="0"/>
          <w:numId w:val="231"/>
        </w:numPr>
        <w:tabs>
          <w:tab w:val="clear" w:pos="180"/>
        </w:tabs>
        <w:ind w:left="-284" w:right="851" w:hanging="360"/>
        <w:jc w:val="left"/>
        <w:rPr>
          <w:bCs/>
        </w:rPr>
      </w:pPr>
      <w:r w:rsidRPr="0053625B">
        <w:rPr>
          <w:bCs/>
        </w:rPr>
        <w:t>vascular injury to the cavernosal artery exacerbated by erection</w:t>
      </w:r>
    </w:p>
    <w:p w:rsidR="00823C22" w:rsidRDefault="00823C22" w:rsidP="00431BB8">
      <w:pPr>
        <w:pStyle w:val="ListParagraph"/>
        <w:numPr>
          <w:ilvl w:val="0"/>
          <w:numId w:val="231"/>
        </w:numPr>
        <w:tabs>
          <w:tab w:val="clear" w:pos="180"/>
        </w:tabs>
        <w:ind w:left="-284" w:right="851" w:hanging="360"/>
        <w:jc w:val="left"/>
        <w:rPr>
          <w:bCs/>
        </w:rPr>
      </w:pPr>
      <w:r w:rsidRPr="0053625B">
        <w:rPr>
          <w:bCs/>
        </w:rPr>
        <w:t>fistula forms between the artery and the sinusoidal spaces</w:t>
      </w:r>
    </w:p>
    <w:p w:rsidR="00823C22" w:rsidRDefault="00823C22" w:rsidP="00431BB8">
      <w:pPr>
        <w:pStyle w:val="ListParagraph"/>
        <w:numPr>
          <w:ilvl w:val="0"/>
          <w:numId w:val="231"/>
        </w:numPr>
        <w:tabs>
          <w:tab w:val="clear" w:pos="180"/>
        </w:tabs>
        <w:ind w:left="-284" w:right="851" w:hanging="360"/>
        <w:jc w:val="left"/>
        <w:rPr>
          <w:bCs/>
        </w:rPr>
      </w:pPr>
      <w:r w:rsidRPr="0053625B">
        <w:rPr>
          <w:bCs/>
        </w:rPr>
        <w:t>persistent, painless penile tumescence. venous drainage is preserved, no ischemic</w:t>
      </w:r>
    </w:p>
    <w:p w:rsidR="00823C22" w:rsidRDefault="00823C22" w:rsidP="00823C22">
      <w:pPr>
        <w:bidi w:val="0"/>
        <w:ind w:left="-284" w:right="851"/>
        <w:rPr>
          <w:bCs/>
        </w:rPr>
      </w:pPr>
      <w:r>
        <w:rPr>
          <w:bCs/>
        </w:rPr>
        <w:t>Treatment:</w:t>
      </w:r>
      <w:r w:rsidRPr="00C92B33">
        <w:rPr>
          <w:bCs/>
        </w:rPr>
        <w:t>Observation and penile compression</w:t>
      </w:r>
    </w:p>
    <w:p w:rsidR="00823C22" w:rsidRPr="00C92B33" w:rsidRDefault="00823C22" w:rsidP="00823C22">
      <w:pPr>
        <w:bidi w:val="0"/>
        <w:ind w:left="-284" w:right="851"/>
        <w:rPr>
          <w:bCs/>
        </w:rPr>
      </w:pPr>
      <w:r w:rsidRPr="002901DA">
        <w:rPr>
          <w:bCs/>
        </w:rPr>
        <w:t>selective arterial embolization, and surgical intervention</w:t>
      </w:r>
    </w:p>
    <w:p w:rsidR="00823C22" w:rsidRDefault="00823C22" w:rsidP="00823C22">
      <w:pPr>
        <w:bidi w:val="0"/>
        <w:ind w:left="-284" w:right="851"/>
        <w:rPr>
          <w:bCs/>
        </w:rPr>
      </w:pPr>
      <w:r>
        <w:rPr>
          <w:bCs/>
        </w:rPr>
        <w:t xml:space="preserve">3- </w:t>
      </w:r>
      <w:r w:rsidRPr="00DF3C78">
        <w:rPr>
          <w:bCs/>
        </w:rPr>
        <w:t>stuttering priapism</w:t>
      </w:r>
    </w:p>
    <w:p w:rsidR="00823C22" w:rsidRDefault="00823C22" w:rsidP="00823C22">
      <w:pPr>
        <w:bidi w:val="0"/>
        <w:ind w:left="-284" w:right="851"/>
        <w:rPr>
          <w:bCs/>
        </w:rPr>
      </w:pPr>
      <w:r>
        <w:rPr>
          <w:bCs/>
        </w:rPr>
        <w:t>intermit</w:t>
      </w:r>
      <w:r w:rsidRPr="00DF3C78">
        <w:rPr>
          <w:bCs/>
        </w:rPr>
        <w:t>tence episodes which last several hours</w:t>
      </w:r>
      <w:r>
        <w:rPr>
          <w:bCs/>
        </w:rPr>
        <w:t xml:space="preserve">, </w:t>
      </w:r>
      <w:r w:rsidRPr="00DF3C78">
        <w:rPr>
          <w:bCs/>
        </w:rPr>
        <w:t>leads up to the onset of ischaemic</w:t>
      </w:r>
    </w:p>
    <w:p w:rsidR="00823C22" w:rsidRPr="002901DA" w:rsidRDefault="00823C22" w:rsidP="00823C22">
      <w:pPr>
        <w:bidi w:val="0"/>
        <w:ind w:left="-284" w:right="851"/>
        <w:rPr>
          <w:bCs/>
        </w:rPr>
      </w:pPr>
      <w:r w:rsidRPr="00DF3C78">
        <w:rPr>
          <w:bCs/>
        </w:rPr>
        <w:t xml:space="preserve">priapism </w:t>
      </w:r>
      <w:r>
        <w:rPr>
          <w:bCs/>
        </w:rPr>
        <w:t xml:space="preserve">, linked to </w:t>
      </w:r>
      <w:r w:rsidRPr="00DF3C78">
        <w:rPr>
          <w:bCs/>
        </w:rPr>
        <w:t>Sickle cell disease</w:t>
      </w:r>
    </w:p>
    <w:p w:rsidR="00823C22" w:rsidRDefault="00823C22" w:rsidP="00823C22">
      <w:pPr>
        <w:bidi w:val="0"/>
        <w:ind w:left="-284" w:right="851"/>
        <w:rPr>
          <w:b/>
        </w:rPr>
      </w:pPr>
    </w:p>
    <w:p w:rsidR="00823C22" w:rsidRPr="000D45D7" w:rsidRDefault="00823C22" w:rsidP="00823C22">
      <w:pPr>
        <w:bidi w:val="0"/>
        <w:ind w:left="-284" w:right="851"/>
        <w:rPr>
          <w:b/>
        </w:rPr>
      </w:pPr>
      <w:r w:rsidRPr="000D45D7">
        <w:rPr>
          <w:b/>
        </w:rPr>
        <w:t>Complication</w:t>
      </w:r>
    </w:p>
    <w:p w:rsidR="00823C22" w:rsidRPr="000D45D7" w:rsidRDefault="00823C22" w:rsidP="00431BB8">
      <w:pPr>
        <w:numPr>
          <w:ilvl w:val="0"/>
          <w:numId w:val="230"/>
        </w:numPr>
        <w:bidi w:val="0"/>
        <w:spacing w:after="0" w:line="240" w:lineRule="auto"/>
        <w:ind w:left="-284" w:right="851" w:hanging="360"/>
        <w:rPr>
          <w:b/>
        </w:rPr>
      </w:pPr>
      <w:r w:rsidRPr="000D45D7">
        <w:rPr>
          <w:b/>
        </w:rPr>
        <w:t>erectile dysfunction due to corporal fibrosis if treatment delayed (50%)</w:t>
      </w:r>
    </w:p>
    <w:p w:rsidR="00823C22" w:rsidRDefault="00823C22" w:rsidP="00823C22">
      <w:pPr>
        <w:bidi w:val="0"/>
        <w:ind w:right="851"/>
      </w:pPr>
    </w:p>
    <w:p w:rsidR="00823C22" w:rsidRPr="00823C22" w:rsidRDefault="00823C22" w:rsidP="00823C22">
      <w:pPr>
        <w:bidi w:val="0"/>
        <w:ind w:left="-284" w:right="851"/>
        <w:jc w:val="center"/>
        <w:rPr>
          <w:b/>
          <w:bCs/>
          <w:u w:val="single"/>
        </w:rPr>
      </w:pPr>
      <w:r w:rsidRPr="00823C22">
        <w:rPr>
          <w:b/>
          <w:bCs/>
          <w:u w:val="single"/>
        </w:rPr>
        <w:t>Hematospermia (Hemospermia)</w:t>
      </w:r>
    </w:p>
    <w:p w:rsidR="00823C22" w:rsidRPr="00B02315" w:rsidRDefault="00823C22" w:rsidP="00823C22">
      <w:pPr>
        <w:bidi w:val="0"/>
        <w:ind w:left="-284" w:right="851"/>
      </w:pPr>
    </w:p>
    <w:p w:rsidR="00823C22" w:rsidRPr="00823C22" w:rsidRDefault="00823C22" w:rsidP="00823C22">
      <w:pPr>
        <w:bidi w:val="0"/>
        <w:ind w:left="-284" w:right="851"/>
        <w:rPr>
          <w:b/>
          <w:bCs/>
        </w:rPr>
      </w:pPr>
      <w:r w:rsidRPr="00823C22">
        <w:rPr>
          <w:b/>
          <w:bCs/>
        </w:rPr>
        <w:t>Def:</w:t>
      </w:r>
    </w:p>
    <w:p w:rsidR="00823C22" w:rsidRPr="00B02315" w:rsidRDefault="00823C22" w:rsidP="00823C22">
      <w:pPr>
        <w:bidi w:val="0"/>
        <w:ind w:left="-284" w:right="851"/>
      </w:pPr>
      <w:r w:rsidRPr="00B02315">
        <w:t xml:space="preserve">Hematospermia is: as the macroscopic appearance of blood in semen or ejaculate. </w:t>
      </w:r>
      <w:r>
        <w:t>and</w:t>
      </w:r>
      <w:r w:rsidRPr="00B02315">
        <w:t xml:space="preserve"> considered a benign </w:t>
      </w:r>
      <w:r>
        <w:t xml:space="preserve">symptom, </w:t>
      </w:r>
      <w:r w:rsidRPr="00B02315">
        <w:t>painless that always resolves spontaneously, and is rarely associated with significant urological pathology and is most often considered to be idiopathic in nature.</w:t>
      </w:r>
    </w:p>
    <w:p w:rsidR="00823C22" w:rsidRDefault="00823C22" w:rsidP="00823C22">
      <w:pPr>
        <w:bidi w:val="0"/>
        <w:ind w:left="-284" w:right="851"/>
      </w:pPr>
    </w:p>
    <w:p w:rsidR="00823C22" w:rsidRPr="00B02315" w:rsidRDefault="00823C22" w:rsidP="00823C22">
      <w:pPr>
        <w:bidi w:val="0"/>
        <w:ind w:left="-284" w:right="851"/>
      </w:pPr>
      <w:r w:rsidRPr="00B02315">
        <w:t>Causes of the Hematospermia</w:t>
      </w:r>
    </w:p>
    <w:p w:rsidR="00823C22" w:rsidRPr="00B02315" w:rsidRDefault="00823C22" w:rsidP="00823C22">
      <w:pPr>
        <w:bidi w:val="0"/>
        <w:ind w:left="-284" w:right="851"/>
      </w:pPr>
    </w:p>
    <w:p w:rsidR="00823C22" w:rsidRPr="00B02315" w:rsidRDefault="00823C22" w:rsidP="00431BB8">
      <w:pPr>
        <w:pStyle w:val="ListParagraph"/>
        <w:numPr>
          <w:ilvl w:val="0"/>
          <w:numId w:val="235"/>
        </w:numPr>
        <w:tabs>
          <w:tab w:val="clear" w:pos="180"/>
        </w:tabs>
        <w:ind w:left="-284" w:right="851"/>
        <w:jc w:val="left"/>
      </w:pPr>
      <w:r w:rsidRPr="00B02315">
        <w:t>Infl</w:t>
      </w:r>
      <w:r w:rsidRPr="00B02315">
        <w:rPr>
          <w:b/>
          <w:bCs/>
        </w:rPr>
        <w:t>ammatory/infection</w:t>
      </w:r>
    </w:p>
    <w:p w:rsidR="00823C22" w:rsidRPr="00B02315" w:rsidRDefault="00823C22" w:rsidP="00823C22">
      <w:pPr>
        <w:bidi w:val="0"/>
        <w:ind w:left="-284" w:right="851"/>
      </w:pPr>
      <w:r w:rsidRPr="00B02315">
        <w:t>Prostatitis</w:t>
      </w:r>
    </w:p>
    <w:p w:rsidR="00823C22" w:rsidRDefault="00823C22" w:rsidP="00823C22">
      <w:pPr>
        <w:bidi w:val="0"/>
        <w:ind w:left="-284" w:right="851"/>
      </w:pPr>
      <w:r>
        <w:t>Urethritis,</w:t>
      </w:r>
    </w:p>
    <w:p w:rsidR="00823C22" w:rsidRPr="00B02315" w:rsidRDefault="00823C22" w:rsidP="00823C22">
      <w:pPr>
        <w:bidi w:val="0"/>
        <w:ind w:left="-284" w:right="851"/>
      </w:pPr>
      <w:r w:rsidRPr="00B02315">
        <w:t>Epididymo–orchitis</w:t>
      </w:r>
    </w:p>
    <w:p w:rsidR="00823C22" w:rsidRPr="00B02315" w:rsidRDefault="00823C22" w:rsidP="00823C22">
      <w:pPr>
        <w:bidi w:val="0"/>
        <w:ind w:left="-284" w:right="851"/>
      </w:pPr>
      <w:r w:rsidRPr="00B02315">
        <w:t>Seminal vesiculitis</w:t>
      </w:r>
    </w:p>
    <w:p w:rsidR="00823C22" w:rsidRPr="00B02315" w:rsidRDefault="00823C22" w:rsidP="00823C22">
      <w:pPr>
        <w:bidi w:val="0"/>
        <w:ind w:left="-284" w:right="851"/>
      </w:pPr>
      <w:r w:rsidRPr="00B02315">
        <w:t>Genital-urinary tuberculosis (Mycobacterium spp.)</w:t>
      </w:r>
    </w:p>
    <w:p w:rsidR="00823C22" w:rsidRPr="00B02315" w:rsidRDefault="00823C22" w:rsidP="00823C22">
      <w:pPr>
        <w:bidi w:val="0"/>
        <w:ind w:left="-284" w:right="851"/>
      </w:pPr>
      <w:r w:rsidRPr="00B02315">
        <w:t>Sexually transmitted disease: gonorrhoea syphilis,(Chlamy</w:t>
      </w:r>
      <w:r>
        <w:t>diatrachomatis</w:t>
      </w:r>
    </w:p>
    <w:p w:rsidR="00823C22" w:rsidRPr="00B02315" w:rsidRDefault="00823C22" w:rsidP="00823C22">
      <w:pPr>
        <w:bidi w:val="0"/>
        <w:ind w:left="-284" w:right="851"/>
      </w:pPr>
      <w:r w:rsidRPr="00B02315">
        <w:t>herpes genitalis (herpes simplex virus, Ureaplasmaurealyticum,</w:t>
      </w:r>
    </w:p>
    <w:p w:rsidR="00823C22" w:rsidRPr="00B02315" w:rsidRDefault="00823C22" w:rsidP="00823C22">
      <w:pPr>
        <w:bidi w:val="0"/>
        <w:ind w:left="-284" w:right="851"/>
      </w:pPr>
      <w:r w:rsidRPr="00B02315">
        <w:t>Mycoplasma spp., aids (HIV),</w:t>
      </w:r>
    </w:p>
    <w:p w:rsidR="00823C22" w:rsidRPr="00B02315" w:rsidRDefault="00823C22" w:rsidP="00823C22">
      <w:pPr>
        <w:bidi w:val="0"/>
        <w:ind w:left="-284" w:right="851"/>
      </w:pPr>
      <w:r w:rsidRPr="00B02315">
        <w:t>(herpes virus/HPV, cytomegalovirus</w:t>
      </w:r>
    </w:p>
    <w:p w:rsidR="00823C22" w:rsidRPr="00B02315" w:rsidRDefault="00823C22" w:rsidP="00823C22">
      <w:pPr>
        <w:bidi w:val="0"/>
        <w:ind w:left="-284" w:right="851"/>
      </w:pPr>
    </w:p>
    <w:p w:rsidR="00823C22" w:rsidRPr="00B02315" w:rsidRDefault="00823C22" w:rsidP="00823C22">
      <w:pPr>
        <w:bidi w:val="0"/>
        <w:ind w:left="-284" w:right="851"/>
      </w:pPr>
      <w:r w:rsidRPr="00B02315">
        <w:t>Urinary tract infection in general:</w:t>
      </w:r>
    </w:p>
    <w:p w:rsidR="00823C22" w:rsidRPr="00B02315" w:rsidRDefault="00823C22" w:rsidP="00823C22">
      <w:pPr>
        <w:bidi w:val="0"/>
        <w:ind w:left="-284" w:right="851"/>
      </w:pPr>
    </w:p>
    <w:p w:rsidR="00823C22" w:rsidRPr="00B02315" w:rsidRDefault="00823C22" w:rsidP="00823C22">
      <w:pPr>
        <w:bidi w:val="0"/>
        <w:ind w:left="-284" w:right="851"/>
      </w:pPr>
      <w:r>
        <w:t xml:space="preserve">2- </w:t>
      </w:r>
      <w:r w:rsidRPr="00B02315">
        <w:t>Obstruction/congenital</w:t>
      </w:r>
    </w:p>
    <w:p w:rsidR="00823C22" w:rsidRPr="00B02315" w:rsidRDefault="00823C22" w:rsidP="00823C22">
      <w:pPr>
        <w:bidi w:val="0"/>
        <w:ind w:left="-284" w:right="851"/>
      </w:pPr>
      <w:r w:rsidRPr="00B02315">
        <w:t>Prostate calcification</w:t>
      </w:r>
    </w:p>
    <w:p w:rsidR="00823C22" w:rsidRPr="00B02315" w:rsidRDefault="00823C22" w:rsidP="00823C22">
      <w:pPr>
        <w:bidi w:val="0"/>
        <w:ind w:left="-284" w:right="851"/>
      </w:pPr>
      <w:r w:rsidRPr="00B02315">
        <w:t>Benign prostate hypertrophy</w:t>
      </w:r>
    </w:p>
    <w:p w:rsidR="00823C22" w:rsidRPr="00B02315" w:rsidRDefault="00823C22" w:rsidP="00823C22">
      <w:pPr>
        <w:bidi w:val="0"/>
        <w:ind w:left="-284" w:right="851"/>
      </w:pPr>
      <w:r w:rsidRPr="00B02315">
        <w:t>Seminal vesicle calculi/dilatation/obstruction</w:t>
      </w:r>
    </w:p>
    <w:p w:rsidR="00823C22" w:rsidRPr="00B02315" w:rsidRDefault="00823C22" w:rsidP="00823C22">
      <w:pPr>
        <w:bidi w:val="0"/>
        <w:ind w:left="-284" w:right="851"/>
      </w:pPr>
      <w:r w:rsidRPr="00B02315">
        <w:t>Ejaculatory duct calculi/dilatation/obstruction</w:t>
      </w:r>
    </w:p>
    <w:p w:rsidR="00823C22" w:rsidRPr="00B02315" w:rsidRDefault="00823C22" w:rsidP="00823C22">
      <w:pPr>
        <w:bidi w:val="0"/>
        <w:ind w:left="-284" w:right="851"/>
      </w:pPr>
    </w:p>
    <w:p w:rsidR="00823C22" w:rsidRPr="00B02315" w:rsidRDefault="00823C22" w:rsidP="00431BB8">
      <w:pPr>
        <w:pStyle w:val="ListParagraph"/>
        <w:numPr>
          <w:ilvl w:val="0"/>
          <w:numId w:val="236"/>
        </w:numPr>
        <w:tabs>
          <w:tab w:val="clear" w:pos="180"/>
        </w:tabs>
        <w:ind w:left="-284" w:right="851"/>
        <w:jc w:val="left"/>
      </w:pPr>
      <w:r w:rsidRPr="00B02315">
        <w:t>Tumors</w:t>
      </w:r>
    </w:p>
    <w:p w:rsidR="00823C22" w:rsidRPr="00B02315" w:rsidRDefault="00823C22" w:rsidP="00823C22">
      <w:pPr>
        <w:bidi w:val="0"/>
        <w:ind w:left="-284" w:right="851"/>
      </w:pPr>
      <w:r w:rsidRPr="00B02315">
        <w:t>Benign</w:t>
      </w:r>
    </w:p>
    <w:p w:rsidR="00823C22" w:rsidRPr="00B02315" w:rsidRDefault="00823C22" w:rsidP="00823C22">
      <w:pPr>
        <w:bidi w:val="0"/>
        <w:ind w:left="-284" w:right="851"/>
      </w:pPr>
      <w:r w:rsidRPr="00B02315">
        <w:t>Condylomataacuminata of urethra</w:t>
      </w:r>
    </w:p>
    <w:p w:rsidR="00823C22" w:rsidRDefault="00823C22" w:rsidP="00823C22">
      <w:pPr>
        <w:bidi w:val="0"/>
        <w:ind w:left="-284" w:right="851"/>
      </w:pPr>
      <w:r w:rsidRPr="00B02315">
        <w:t>Papillary adenoma of prostate</w:t>
      </w:r>
      <w:r>
        <w:t xml:space="preserve"> or </w:t>
      </w:r>
      <w:r w:rsidRPr="00B02315">
        <w:t xml:space="preserve"> urethra</w:t>
      </w:r>
    </w:p>
    <w:p w:rsidR="00823C22" w:rsidRPr="00B02315" w:rsidRDefault="00823C22" w:rsidP="00823C22">
      <w:pPr>
        <w:bidi w:val="0"/>
        <w:ind w:left="-284" w:right="851"/>
      </w:pPr>
      <w:r w:rsidRPr="00B02315">
        <w:t>Malignant</w:t>
      </w:r>
    </w:p>
    <w:p w:rsidR="00823C22" w:rsidRPr="00B02315" w:rsidRDefault="00823C22" w:rsidP="00823C22">
      <w:pPr>
        <w:bidi w:val="0"/>
        <w:ind w:left="-284" w:right="851"/>
      </w:pPr>
      <w:r w:rsidRPr="00B02315">
        <w:t>Prostate adenocarcinoma</w:t>
      </w:r>
    </w:p>
    <w:p w:rsidR="00823C22" w:rsidRPr="00B02315" w:rsidRDefault="00823C22" w:rsidP="00823C22">
      <w:pPr>
        <w:bidi w:val="0"/>
        <w:ind w:left="-284" w:right="851"/>
      </w:pPr>
      <w:r w:rsidRPr="00B02315">
        <w:t>Carcinoma of bladder or urethra</w:t>
      </w:r>
    </w:p>
    <w:p w:rsidR="00823C22" w:rsidRPr="00B02315" w:rsidRDefault="00823C22" w:rsidP="00823C22">
      <w:pPr>
        <w:bidi w:val="0"/>
        <w:ind w:left="-284" w:right="851"/>
      </w:pPr>
      <w:r w:rsidRPr="00B02315">
        <w:t>Seminal vesicle carcinoma</w:t>
      </w:r>
    </w:p>
    <w:p w:rsidR="00823C22" w:rsidRPr="00B02315" w:rsidRDefault="00823C22" w:rsidP="00823C22">
      <w:pPr>
        <w:bidi w:val="0"/>
        <w:ind w:left="-284" w:right="851"/>
      </w:pPr>
    </w:p>
    <w:p w:rsidR="00823C22" w:rsidRPr="00B02315" w:rsidRDefault="00823C22" w:rsidP="00431BB8">
      <w:pPr>
        <w:pStyle w:val="ListParagraph"/>
        <w:numPr>
          <w:ilvl w:val="0"/>
          <w:numId w:val="236"/>
        </w:numPr>
        <w:tabs>
          <w:tab w:val="clear" w:pos="180"/>
        </w:tabs>
        <w:ind w:left="-284" w:right="851"/>
        <w:jc w:val="left"/>
      </w:pPr>
      <w:r w:rsidRPr="00B02315">
        <w:t>Vascular</w:t>
      </w:r>
    </w:p>
    <w:p w:rsidR="00823C22" w:rsidRPr="00B02315" w:rsidRDefault="00823C22" w:rsidP="00823C22">
      <w:pPr>
        <w:bidi w:val="0"/>
        <w:ind w:left="-284" w:right="851"/>
      </w:pPr>
      <w:r w:rsidRPr="00B02315">
        <w:t>Prostate varices</w:t>
      </w:r>
    </w:p>
    <w:p w:rsidR="00823C22" w:rsidRPr="00B02315" w:rsidRDefault="00823C22" w:rsidP="00823C22">
      <w:pPr>
        <w:bidi w:val="0"/>
        <w:ind w:left="-284" w:right="851"/>
      </w:pPr>
      <w:r w:rsidRPr="00B02315">
        <w:t>Excessive sex or masturbation</w:t>
      </w:r>
    </w:p>
    <w:p w:rsidR="00823C22" w:rsidRDefault="00823C22" w:rsidP="00823C22">
      <w:pPr>
        <w:bidi w:val="0"/>
        <w:ind w:left="-284" w:right="851"/>
      </w:pPr>
    </w:p>
    <w:p w:rsidR="00823C22" w:rsidRPr="00B02315" w:rsidRDefault="00823C22" w:rsidP="00431BB8">
      <w:pPr>
        <w:pStyle w:val="ListParagraph"/>
        <w:numPr>
          <w:ilvl w:val="0"/>
          <w:numId w:val="236"/>
        </w:numPr>
        <w:tabs>
          <w:tab w:val="clear" w:pos="180"/>
        </w:tabs>
        <w:ind w:left="-284" w:right="851"/>
        <w:jc w:val="left"/>
      </w:pPr>
      <w:r w:rsidRPr="00B02315">
        <w:t>Trauma/iatrogenic</w:t>
      </w:r>
    </w:p>
    <w:p w:rsidR="00823C22" w:rsidRPr="00B02315" w:rsidRDefault="00823C22" w:rsidP="00823C22">
      <w:pPr>
        <w:bidi w:val="0"/>
        <w:ind w:left="-284" w:right="851"/>
      </w:pPr>
      <w:r w:rsidRPr="00B02315">
        <w:t>Prostate biopsy</w:t>
      </w:r>
    </w:p>
    <w:p w:rsidR="00823C22" w:rsidRPr="00B02315" w:rsidRDefault="00823C22" w:rsidP="00823C22">
      <w:pPr>
        <w:bidi w:val="0"/>
        <w:ind w:left="-284" w:right="851"/>
      </w:pPr>
      <w:r w:rsidRPr="00B02315">
        <w:t>Trauma of perineum, genitalia, pelvic</w:t>
      </w:r>
    </w:p>
    <w:p w:rsidR="00823C22" w:rsidRPr="00B02315" w:rsidRDefault="00823C22" w:rsidP="00823C22">
      <w:pPr>
        <w:bidi w:val="0"/>
        <w:ind w:left="-284" w:right="851"/>
      </w:pPr>
    </w:p>
    <w:p w:rsidR="00823C22" w:rsidRPr="00B02315" w:rsidRDefault="00823C22" w:rsidP="00431BB8">
      <w:pPr>
        <w:pStyle w:val="ListParagraph"/>
        <w:numPr>
          <w:ilvl w:val="0"/>
          <w:numId w:val="236"/>
        </w:numPr>
        <w:tabs>
          <w:tab w:val="clear" w:pos="180"/>
        </w:tabs>
        <w:ind w:left="-284" w:right="851"/>
        <w:jc w:val="left"/>
      </w:pPr>
      <w:r w:rsidRPr="00B02315">
        <w:t>Systemic</w:t>
      </w:r>
    </w:p>
    <w:p w:rsidR="00823C22" w:rsidRPr="00B02315" w:rsidRDefault="00823C22" w:rsidP="00823C22">
      <w:pPr>
        <w:bidi w:val="0"/>
        <w:ind w:left="-284" w:right="851"/>
      </w:pPr>
      <w:r w:rsidRPr="00B02315">
        <w:t>Hypertension</w:t>
      </w:r>
    </w:p>
    <w:p w:rsidR="00823C22" w:rsidRPr="00B02315" w:rsidRDefault="00823C22" w:rsidP="00823C22">
      <w:pPr>
        <w:bidi w:val="0"/>
        <w:ind w:left="-284" w:right="851"/>
      </w:pPr>
      <w:r w:rsidRPr="00B02315">
        <w:t>Bleeding disorders</w:t>
      </w:r>
    </w:p>
    <w:p w:rsidR="00823C22" w:rsidRPr="00B02315" w:rsidRDefault="00823C22" w:rsidP="00823C22">
      <w:pPr>
        <w:bidi w:val="0"/>
        <w:ind w:left="-284" w:right="851"/>
      </w:pPr>
      <w:r w:rsidRPr="00B02315">
        <w:t>Hemophilia purpurea, von Willebrand disease</w:t>
      </w:r>
    </w:p>
    <w:p w:rsidR="00823C22" w:rsidRPr="00B02315" w:rsidRDefault="00823C22" w:rsidP="00823C22">
      <w:pPr>
        <w:bidi w:val="0"/>
        <w:ind w:left="-284" w:right="851"/>
      </w:pPr>
    </w:p>
    <w:p w:rsidR="00823C22" w:rsidRPr="00B02315" w:rsidRDefault="00823C22" w:rsidP="00431BB8">
      <w:pPr>
        <w:pStyle w:val="ListParagraph"/>
        <w:numPr>
          <w:ilvl w:val="0"/>
          <w:numId w:val="236"/>
        </w:numPr>
        <w:tabs>
          <w:tab w:val="clear" w:pos="180"/>
        </w:tabs>
        <w:ind w:left="-284" w:right="851"/>
        <w:jc w:val="left"/>
      </w:pPr>
      <w:r w:rsidRPr="00B02315">
        <w:t>Idiopathi</w:t>
      </w:r>
    </w:p>
    <w:p w:rsidR="00823C22" w:rsidRPr="00B02315" w:rsidRDefault="00823C22" w:rsidP="00823C22">
      <w:pPr>
        <w:bidi w:val="0"/>
        <w:ind w:left="-284" w:right="851"/>
      </w:pPr>
    </w:p>
    <w:p w:rsidR="00823C22" w:rsidRPr="00B02315" w:rsidRDefault="00823C22" w:rsidP="00823C22">
      <w:pPr>
        <w:bidi w:val="0"/>
        <w:ind w:left="-284" w:right="851"/>
      </w:pPr>
      <w:r w:rsidRPr="00B02315">
        <w:t>Investigation, Differential Diagnosis,</w:t>
      </w:r>
    </w:p>
    <w:p w:rsidR="00823C22" w:rsidRPr="00B02315" w:rsidRDefault="00823C22" w:rsidP="00823C22">
      <w:pPr>
        <w:bidi w:val="0"/>
        <w:ind w:left="-284" w:right="851"/>
      </w:pPr>
    </w:p>
    <w:p w:rsidR="00823C22" w:rsidRPr="00B02315" w:rsidRDefault="00823C22" w:rsidP="00431BB8">
      <w:pPr>
        <w:numPr>
          <w:ilvl w:val="0"/>
          <w:numId w:val="233"/>
        </w:numPr>
        <w:bidi w:val="0"/>
        <w:spacing w:after="0" w:line="240" w:lineRule="auto"/>
        <w:ind w:left="-284" w:right="851"/>
        <w:contextualSpacing/>
      </w:pPr>
      <w:r w:rsidRPr="00B02315">
        <w:t>Medical/surgical history +++ Differential diagnosis</w:t>
      </w:r>
    </w:p>
    <w:p w:rsidR="00823C22" w:rsidRPr="00B02315" w:rsidRDefault="00823C22" w:rsidP="00431BB8">
      <w:pPr>
        <w:numPr>
          <w:ilvl w:val="0"/>
          <w:numId w:val="233"/>
        </w:numPr>
        <w:bidi w:val="0"/>
        <w:spacing w:after="0" w:line="240" w:lineRule="auto"/>
        <w:ind w:left="-284" w:right="851"/>
        <w:contextualSpacing/>
      </w:pPr>
      <w:r w:rsidRPr="00B02315">
        <w:t>Physical examination ++ Probable cause finding</w:t>
      </w:r>
    </w:p>
    <w:p w:rsidR="00823C22" w:rsidRPr="00B02315" w:rsidRDefault="00823C22" w:rsidP="00431BB8">
      <w:pPr>
        <w:numPr>
          <w:ilvl w:val="0"/>
          <w:numId w:val="233"/>
        </w:numPr>
        <w:bidi w:val="0"/>
        <w:spacing w:after="0" w:line="240" w:lineRule="auto"/>
        <w:ind w:left="-284" w:right="851"/>
        <w:contextualSpacing/>
      </w:pPr>
      <w:r w:rsidRPr="00B02315">
        <w:t>Urine analysis/urine culture ++ Urinary tract infection</w:t>
      </w:r>
    </w:p>
    <w:p w:rsidR="00823C22" w:rsidRPr="00B02315" w:rsidRDefault="00823C22" w:rsidP="00431BB8">
      <w:pPr>
        <w:numPr>
          <w:ilvl w:val="0"/>
          <w:numId w:val="233"/>
        </w:numPr>
        <w:bidi w:val="0"/>
        <w:spacing w:after="0" w:line="240" w:lineRule="auto"/>
        <w:ind w:left="-284" w:right="851"/>
        <w:contextualSpacing/>
      </w:pPr>
      <w:r w:rsidRPr="00B02315">
        <w:t>Urethrocystoscopy ++ Strictures/stones/prostate varices</w:t>
      </w:r>
    </w:p>
    <w:p w:rsidR="00823C22" w:rsidRPr="00B02315" w:rsidRDefault="00823C22" w:rsidP="00431BB8">
      <w:pPr>
        <w:numPr>
          <w:ilvl w:val="0"/>
          <w:numId w:val="233"/>
        </w:numPr>
        <w:bidi w:val="0"/>
        <w:spacing w:after="0" w:line="240" w:lineRule="auto"/>
        <w:ind w:left="-284" w:right="851"/>
        <w:contextualSpacing/>
      </w:pPr>
      <w:r w:rsidRPr="00B02315">
        <w:t>Transrectal ultrasonography ++ Cysts/calcification/ pathological structure</w:t>
      </w:r>
    </w:p>
    <w:p w:rsidR="00823C22" w:rsidRPr="00B02315" w:rsidRDefault="00823C22" w:rsidP="00431BB8">
      <w:pPr>
        <w:numPr>
          <w:ilvl w:val="0"/>
          <w:numId w:val="233"/>
        </w:numPr>
        <w:bidi w:val="0"/>
        <w:spacing w:after="0" w:line="240" w:lineRule="auto"/>
        <w:ind w:left="-284" w:right="851"/>
        <w:contextualSpacing/>
      </w:pPr>
      <w:r w:rsidRPr="00B02315">
        <w:t>Magnetic resonance imaging ++ Morphology/pathological structure</w:t>
      </w:r>
    </w:p>
    <w:p w:rsidR="00823C22" w:rsidRPr="00B02315" w:rsidRDefault="00823C22" w:rsidP="00431BB8">
      <w:pPr>
        <w:numPr>
          <w:ilvl w:val="0"/>
          <w:numId w:val="233"/>
        </w:numPr>
        <w:bidi w:val="0"/>
        <w:spacing w:after="0" w:line="240" w:lineRule="auto"/>
        <w:ind w:left="-284" w:right="851"/>
        <w:contextualSpacing/>
      </w:pPr>
      <w:r w:rsidRPr="00B02315">
        <w:t>Semen culture ++ Infection of semen</w:t>
      </w:r>
    </w:p>
    <w:p w:rsidR="00823C22" w:rsidRPr="00B02315" w:rsidRDefault="00823C22" w:rsidP="00431BB8">
      <w:pPr>
        <w:numPr>
          <w:ilvl w:val="0"/>
          <w:numId w:val="233"/>
        </w:numPr>
        <w:bidi w:val="0"/>
        <w:spacing w:after="0" w:line="240" w:lineRule="auto"/>
        <w:ind w:left="-284" w:right="851"/>
        <w:contextualSpacing/>
      </w:pPr>
      <w:r w:rsidRPr="00B02315">
        <w:t>Complete blood count + Bleeding disease</w:t>
      </w:r>
    </w:p>
    <w:p w:rsidR="00823C22" w:rsidRDefault="00823C22" w:rsidP="00823C22">
      <w:pPr>
        <w:bidi w:val="0"/>
        <w:ind w:right="851"/>
        <w:rPr>
          <w:rFonts w:ascii="Calibri" w:eastAsia="Calibri" w:hAnsi="Calibri" w:cs="Arial"/>
          <w:b/>
        </w:rPr>
      </w:pPr>
    </w:p>
    <w:p w:rsidR="00823C22" w:rsidRPr="00807BFE" w:rsidRDefault="00823C22" w:rsidP="00823C22">
      <w:pPr>
        <w:bidi w:val="0"/>
        <w:ind w:left="-284" w:right="851"/>
        <w:rPr>
          <w:rFonts w:ascii="Calibri" w:eastAsia="Calibri" w:hAnsi="Calibri" w:cs="Arial"/>
        </w:rPr>
      </w:pPr>
      <w:r w:rsidRPr="00807BFE">
        <w:rPr>
          <w:rFonts w:ascii="Calibri" w:eastAsia="Calibri" w:hAnsi="Calibri" w:cs="Arial"/>
          <w:b/>
        </w:rPr>
        <w:t>Mechanism of erection</w:t>
      </w:r>
      <w:r w:rsidRPr="00807BFE">
        <w:rPr>
          <w:rFonts w:ascii="Calibri" w:eastAsia="Calibri" w:hAnsi="Calibri" w:cs="Arial"/>
        </w:rPr>
        <w:t>: Erection is either reflexogenic or psychogenic; penile erection requires 4 physiological events:</w:t>
      </w:r>
    </w:p>
    <w:p w:rsidR="00823C22" w:rsidRPr="00807BFE" w:rsidRDefault="00823C22" w:rsidP="00823C22">
      <w:pPr>
        <w:bidi w:val="0"/>
        <w:ind w:left="-284" w:right="851"/>
        <w:rPr>
          <w:rFonts w:ascii="Calibri" w:eastAsia="Calibri" w:hAnsi="Calibri" w:cs="Arial"/>
        </w:rPr>
      </w:pPr>
      <w:r w:rsidRPr="00807BFE">
        <w:rPr>
          <w:rFonts w:ascii="Calibri" w:eastAsia="Calibri" w:hAnsi="Calibri" w:cs="Arial"/>
        </w:rPr>
        <w:t>1. Intact innervation.                                                        2. Intact arterial supply.                                                              3. Responsive corporeal smooth muscles.                   4. Intact veno-occlusive mechanism.</w:t>
      </w:r>
    </w:p>
    <w:p w:rsidR="00823C22" w:rsidRPr="00807BFE" w:rsidRDefault="00823C22" w:rsidP="00823C22">
      <w:pPr>
        <w:bidi w:val="0"/>
        <w:ind w:left="-284" w:right="851"/>
        <w:rPr>
          <w:rFonts w:ascii="Calibri" w:eastAsia="Calibri" w:hAnsi="Calibri" w:cs="Arial"/>
        </w:rPr>
      </w:pPr>
      <w:r w:rsidRPr="00807BFE">
        <w:rPr>
          <w:rFonts w:ascii="Calibri" w:eastAsia="Calibri" w:hAnsi="Calibri" w:cs="Arial"/>
          <w:b/>
        </w:rPr>
        <w:t>Erectile Dysfunction (ED)</w:t>
      </w:r>
      <w:r w:rsidRPr="00807BFE">
        <w:rPr>
          <w:rFonts w:ascii="Calibri" w:eastAsia="Calibri" w:hAnsi="Calibri" w:cs="Arial"/>
        </w:rPr>
        <w:t>: It is the inability to obtain or maintain erection of sufficient quality for satisfactory penetration.</w:t>
      </w:r>
    </w:p>
    <w:p w:rsidR="00823C22" w:rsidRPr="00807BFE" w:rsidRDefault="00823C22" w:rsidP="00823C22">
      <w:pPr>
        <w:bidi w:val="0"/>
        <w:ind w:left="-284" w:right="851"/>
        <w:rPr>
          <w:rFonts w:ascii="Calibri" w:eastAsia="Calibri" w:hAnsi="Calibri" w:cs="Arial"/>
        </w:rPr>
      </w:pPr>
      <w:r w:rsidRPr="00807BFE">
        <w:rPr>
          <w:rFonts w:ascii="Calibri" w:eastAsia="Calibri" w:hAnsi="Calibri" w:cs="Arial"/>
        </w:rPr>
        <w:t>ED (Impotence) is either organic or psychogenic 50% to 80% of all impotent patient belong to the organic group. Only 20% to 30% is purely psychogenic. Psychogenic causes are more common in young patients, while organic causes are more common in old age patients.</w:t>
      </w:r>
    </w:p>
    <w:p w:rsidR="00823C22" w:rsidRPr="00807BFE" w:rsidRDefault="00823C22" w:rsidP="00823C22">
      <w:pPr>
        <w:bidi w:val="0"/>
        <w:ind w:left="-284" w:right="851"/>
        <w:rPr>
          <w:rFonts w:ascii="Calibri" w:eastAsia="Calibri" w:hAnsi="Calibri" w:cs="Arial"/>
        </w:rPr>
      </w:pPr>
      <w:r w:rsidRPr="00807BFE">
        <w:rPr>
          <w:rFonts w:ascii="Calibri" w:eastAsia="Calibri" w:hAnsi="Calibri" w:cs="Arial"/>
          <w:b/>
        </w:rPr>
        <w:t>Causes of organic impotence</w:t>
      </w:r>
    </w:p>
    <w:p w:rsidR="00823C22" w:rsidRPr="00807BFE" w:rsidRDefault="00823C22" w:rsidP="00823C22">
      <w:pPr>
        <w:bidi w:val="0"/>
        <w:ind w:left="-284" w:right="851"/>
        <w:rPr>
          <w:rFonts w:ascii="Calibri" w:eastAsia="Calibri" w:hAnsi="Calibri" w:cs="Arial"/>
          <w:b/>
          <w:bCs/>
        </w:rPr>
      </w:pPr>
      <w:r w:rsidRPr="00807BFE">
        <w:rPr>
          <w:rFonts w:ascii="Calibri" w:eastAsia="Calibri" w:hAnsi="Calibri" w:cs="Arial"/>
          <w:b/>
          <w:bCs/>
        </w:rPr>
        <w:t>I) Predisposing (risk) factors.                                                   II) Endocrinal causes.                                                                Ill) Vascular causes: arterial, venous, sinusoidal.                 IV) Neurogenic causes.</w:t>
      </w:r>
    </w:p>
    <w:p w:rsidR="00823C22" w:rsidRPr="00807BFE" w:rsidRDefault="00823C22" w:rsidP="00823C22">
      <w:pPr>
        <w:bidi w:val="0"/>
        <w:ind w:left="-284" w:right="851"/>
        <w:rPr>
          <w:rFonts w:ascii="Calibri" w:eastAsia="Calibri" w:hAnsi="Calibri" w:cs="Arial"/>
          <w:b/>
          <w:bCs/>
        </w:rPr>
      </w:pPr>
    </w:p>
    <w:p w:rsidR="00823C22" w:rsidRPr="00807BFE" w:rsidRDefault="00823C22" w:rsidP="00823C22">
      <w:pPr>
        <w:bidi w:val="0"/>
        <w:ind w:left="-284" w:right="851"/>
        <w:rPr>
          <w:rFonts w:ascii="Calibri" w:eastAsia="Calibri" w:hAnsi="Calibri" w:cs="Arial"/>
        </w:rPr>
      </w:pPr>
      <w:r w:rsidRPr="00807BFE">
        <w:rPr>
          <w:rFonts w:ascii="Calibri" w:eastAsia="Calibri" w:hAnsi="Calibri" w:cs="Arial"/>
          <w:b/>
        </w:rPr>
        <w:t>I) Predisposing risk factors for impotence</w:t>
      </w:r>
    </w:p>
    <w:p w:rsidR="00823C22" w:rsidRPr="00807BFE" w:rsidRDefault="00823C22" w:rsidP="00823C22">
      <w:pPr>
        <w:bidi w:val="0"/>
        <w:ind w:left="-284" w:right="851" w:hanging="200"/>
        <w:rPr>
          <w:rFonts w:ascii="Calibri" w:eastAsia="Calibri" w:hAnsi="Calibri" w:cs="Arial"/>
        </w:rPr>
      </w:pPr>
      <w:r w:rsidRPr="00807BFE">
        <w:rPr>
          <w:rFonts w:ascii="Calibri" w:eastAsia="Calibri" w:hAnsi="Calibri" w:cs="Arial"/>
          <w:u w:val="single"/>
        </w:rPr>
        <w:t>1. Hypertension:</w:t>
      </w:r>
      <w:r w:rsidRPr="00807BFE">
        <w:rPr>
          <w:rFonts w:ascii="Calibri" w:eastAsia="Calibri" w:hAnsi="Calibri" w:cs="Arial"/>
        </w:rPr>
        <w:t xml:space="preserve"> Hypertension and atherosclerosis will decrease the arterial inflow to the penis leading to impotence. Sexual dysfunction in hypertensive patients is more likely to be due to antihypertensive drugs.</w:t>
      </w:r>
    </w:p>
    <w:p w:rsidR="00823C22" w:rsidRDefault="00823C22" w:rsidP="00823C22">
      <w:pPr>
        <w:bidi w:val="0"/>
        <w:ind w:left="-284" w:right="851" w:hanging="200"/>
        <w:rPr>
          <w:rFonts w:ascii="Calibri" w:eastAsia="Calibri" w:hAnsi="Calibri" w:cs="Arial"/>
          <w:bCs/>
          <w:iCs/>
        </w:rPr>
      </w:pPr>
      <w:r w:rsidRPr="00807BFE">
        <w:rPr>
          <w:rFonts w:ascii="Calibri" w:eastAsia="Calibri" w:hAnsi="Calibri" w:cs="Arial"/>
          <w:u w:val="single"/>
        </w:rPr>
        <w:t>2. Diabetes mellitus:</w:t>
      </w:r>
      <w:r w:rsidRPr="00807BFE">
        <w:rPr>
          <w:rFonts w:ascii="Calibri" w:eastAsia="Calibri" w:hAnsi="Calibri" w:cs="Arial"/>
        </w:rPr>
        <w:t xml:space="preserve"> More than 50% of diabetic men develop erectile dysfunction during the course of the disease. The incidence of erectile dysfunction is 2-5 times higher in diabetics than in normal men. Impotence in diabetics may be: Initial symptom in undiscovered DM, it may occur in the course of the disease, or it may be temporary in uncontrolled diabetes.                                                          </w:t>
      </w:r>
      <w:r w:rsidRPr="00807BFE">
        <w:rPr>
          <w:rFonts w:ascii="Calibri" w:eastAsia="Calibri" w:hAnsi="Calibri" w:cs="Arial"/>
          <w:bCs/>
          <w:iCs/>
        </w:rPr>
        <w:t>Pathophysiology of erectile dysfunction in diabetes mellitus:</w:t>
      </w:r>
    </w:p>
    <w:p w:rsidR="00823C22" w:rsidRPr="00807BFE" w:rsidRDefault="00823C22" w:rsidP="00823C22">
      <w:pPr>
        <w:bidi w:val="0"/>
        <w:ind w:left="-284" w:right="851" w:hanging="200"/>
        <w:rPr>
          <w:rFonts w:ascii="Calibri" w:eastAsia="Calibri" w:hAnsi="Calibri" w:cs="Arial"/>
        </w:rPr>
      </w:pPr>
      <w:r w:rsidRPr="00807BFE">
        <w:rPr>
          <w:rFonts w:ascii="Calibri" w:eastAsia="Calibri" w:hAnsi="Calibri" w:cs="Arial"/>
        </w:rPr>
        <w:t>a) Endocrinal dysfunction.                                                         b) Diabetic angiopathy.c) Autonomic neuropathy.                                                        d) Psychogenic.</w:t>
      </w:r>
    </w:p>
    <w:p w:rsidR="00823C22" w:rsidRDefault="00823C22" w:rsidP="00823C22">
      <w:pPr>
        <w:bidi w:val="0"/>
        <w:ind w:left="-284" w:right="851" w:hanging="260"/>
        <w:rPr>
          <w:rFonts w:ascii="Calibri" w:eastAsia="Calibri" w:hAnsi="Calibri" w:cs="Arial"/>
        </w:rPr>
      </w:pPr>
      <w:r w:rsidRPr="00807BFE">
        <w:rPr>
          <w:rFonts w:ascii="Calibri" w:eastAsia="Calibri" w:hAnsi="Calibri" w:cs="Arial"/>
          <w:u w:val="single"/>
        </w:rPr>
        <w:t>3. Renal failure:</w:t>
      </w:r>
      <w:r w:rsidRPr="00807BFE">
        <w:rPr>
          <w:rFonts w:ascii="Calibri" w:eastAsia="Calibri" w:hAnsi="Calibri" w:cs="Arial"/>
        </w:rPr>
        <w:t xml:space="preserve"> 20% to 50% of patients with renal failure complain of erectile dysfunction.The mechanism of ED in patients with chronic renal failure may be:</w:t>
      </w:r>
    </w:p>
    <w:p w:rsidR="00823C22" w:rsidRDefault="00823C22" w:rsidP="00823C22">
      <w:pPr>
        <w:bidi w:val="0"/>
        <w:ind w:left="-284" w:right="851" w:hanging="260"/>
        <w:rPr>
          <w:rFonts w:ascii="Calibri" w:eastAsia="Calibri" w:hAnsi="Calibri" w:cs="Arial"/>
        </w:rPr>
      </w:pPr>
      <w:r w:rsidRPr="00807BFE">
        <w:rPr>
          <w:rFonts w:ascii="Calibri" w:eastAsia="Calibri" w:hAnsi="Calibri" w:cs="Arial"/>
        </w:rPr>
        <w:t>i) Hypertension or antihypertensive therapy.</w:t>
      </w:r>
    </w:p>
    <w:p w:rsidR="00823C22" w:rsidRPr="00807BFE" w:rsidRDefault="00823C22" w:rsidP="00823C22">
      <w:pPr>
        <w:bidi w:val="0"/>
        <w:ind w:left="-284" w:right="851" w:hanging="260"/>
        <w:rPr>
          <w:rFonts w:ascii="Calibri" w:eastAsia="Calibri" w:hAnsi="Calibri" w:cs="Arial"/>
        </w:rPr>
      </w:pPr>
      <w:r w:rsidRPr="00807BFE">
        <w:rPr>
          <w:rFonts w:ascii="Calibri" w:eastAsia="Calibri" w:hAnsi="Calibri" w:cs="Arial"/>
        </w:rPr>
        <w:lastRenderedPageBreak/>
        <w:t>ii) Endocrinal malfunction (hyperprolactinemia and low testosterone).                                                                                   iii) Uremic neuropathy.</w:t>
      </w:r>
    </w:p>
    <w:p w:rsidR="00823C22" w:rsidRPr="00807BFE" w:rsidRDefault="00823C22" w:rsidP="00823C22">
      <w:pPr>
        <w:bidi w:val="0"/>
        <w:ind w:left="-284" w:right="851" w:hanging="260"/>
        <w:rPr>
          <w:rFonts w:ascii="Calibri" w:eastAsia="Calibri" w:hAnsi="Calibri" w:cs="Arial"/>
        </w:rPr>
      </w:pPr>
      <w:r w:rsidRPr="00807BFE">
        <w:rPr>
          <w:rFonts w:ascii="Calibri" w:eastAsia="Calibri" w:hAnsi="Calibri" w:cs="Arial"/>
          <w:u w:val="single"/>
        </w:rPr>
        <w:t>4. Smoking:</w:t>
      </w:r>
      <w:r w:rsidRPr="00807BFE">
        <w:rPr>
          <w:rFonts w:ascii="Calibri" w:eastAsia="Calibri" w:hAnsi="Calibri" w:cs="Arial"/>
        </w:rPr>
        <w:t xml:space="preserve"> Nicotine has vasoconstrictive effect on blood vessels impairing-blood flow to the penis which will impair erection.</w:t>
      </w:r>
    </w:p>
    <w:p w:rsidR="00823C22" w:rsidRPr="00807BFE" w:rsidRDefault="00823C22" w:rsidP="00823C22">
      <w:pPr>
        <w:bidi w:val="0"/>
        <w:ind w:left="-284" w:right="851" w:hanging="260"/>
        <w:rPr>
          <w:rFonts w:ascii="Calibri" w:eastAsia="Calibri" w:hAnsi="Calibri" w:cs="Arial"/>
        </w:rPr>
      </w:pPr>
      <w:r w:rsidRPr="00807BFE">
        <w:rPr>
          <w:rFonts w:ascii="Calibri" w:eastAsia="Calibri" w:hAnsi="Calibri" w:cs="Arial"/>
          <w:u w:val="single"/>
        </w:rPr>
        <w:t>5. Drugs:</w:t>
      </w:r>
      <w:r w:rsidRPr="00807BFE">
        <w:rPr>
          <w:rFonts w:ascii="Calibri" w:eastAsia="Calibri" w:hAnsi="Calibri" w:cs="Arial"/>
        </w:rPr>
        <w:t xml:space="preserve"> Psychotropic drugs, antihypertensive drugs, cardiac drugs, antihistamines, H2 receptor antagonist and antiandrogens.</w:t>
      </w:r>
    </w:p>
    <w:p w:rsidR="00823C22" w:rsidRPr="00807BFE" w:rsidRDefault="00823C22" w:rsidP="00823C22">
      <w:pPr>
        <w:bidi w:val="0"/>
        <w:ind w:left="-284" w:right="851"/>
        <w:rPr>
          <w:rFonts w:ascii="Calibri" w:eastAsia="Calibri" w:hAnsi="Calibri" w:cs="Arial"/>
        </w:rPr>
      </w:pPr>
      <w:r w:rsidRPr="00807BFE">
        <w:rPr>
          <w:rFonts w:ascii="Calibri" w:eastAsia="Calibri" w:hAnsi="Calibri" w:cs="Arial"/>
          <w:u w:val="single"/>
        </w:rPr>
        <w:t>6. Alcohol</w:t>
      </w:r>
      <w:r w:rsidRPr="00807BFE">
        <w:rPr>
          <w:rFonts w:ascii="Calibri" w:eastAsia="Calibri" w:hAnsi="Calibri" w:cs="Arial"/>
        </w:rPr>
        <w:t>: may initially increase libido, but it will impair erection, ejaculation and orgasm.</w:t>
      </w:r>
    </w:p>
    <w:p w:rsidR="00823C22" w:rsidRPr="00807BFE" w:rsidRDefault="00823C22" w:rsidP="00823C22">
      <w:pPr>
        <w:bidi w:val="0"/>
        <w:ind w:left="-284" w:right="851"/>
        <w:rPr>
          <w:rFonts w:ascii="Calibri" w:eastAsia="Calibri" w:hAnsi="Calibri" w:cs="Arial"/>
        </w:rPr>
      </w:pPr>
      <w:r w:rsidRPr="00807BFE">
        <w:rPr>
          <w:rFonts w:ascii="Calibri" w:eastAsia="Calibri" w:hAnsi="Calibri" w:cs="Arial"/>
          <w:b/>
        </w:rPr>
        <w:t>II) Endocrinal causes of erectile dysfunction</w:t>
      </w:r>
    </w:p>
    <w:p w:rsidR="00823C22" w:rsidRPr="00807BFE" w:rsidRDefault="00823C22" w:rsidP="00823C22">
      <w:pPr>
        <w:bidi w:val="0"/>
        <w:ind w:left="-284" w:right="851"/>
        <w:rPr>
          <w:rFonts w:ascii="Calibri" w:eastAsia="Calibri" w:hAnsi="Calibri" w:cs="Arial"/>
        </w:rPr>
      </w:pPr>
      <w:r w:rsidRPr="00807BFE">
        <w:rPr>
          <w:rFonts w:ascii="Calibri" w:eastAsia="Calibri" w:hAnsi="Calibri" w:cs="Arial"/>
          <w:b/>
          <w:i/>
        </w:rPr>
        <w:t>A) Androgens and sexual response</w:t>
      </w:r>
    </w:p>
    <w:p w:rsidR="00823C22" w:rsidRPr="00807BFE" w:rsidRDefault="00823C22" w:rsidP="00823C22">
      <w:pPr>
        <w:bidi w:val="0"/>
        <w:ind w:left="-284" w:right="851"/>
        <w:rPr>
          <w:rFonts w:ascii="Calibri" w:eastAsia="Calibri" w:hAnsi="Calibri" w:cs="Arial"/>
        </w:rPr>
      </w:pPr>
      <w:r w:rsidRPr="00807BFE">
        <w:rPr>
          <w:rFonts w:ascii="Calibri" w:eastAsia="Calibri" w:hAnsi="Calibri" w:cs="Arial"/>
        </w:rPr>
        <w:t>The role of hormones in human sexual response is not accurately defined, in men androgens are necessary for sexual desire and ejaculation, but erection and orgasm are not androgen dependent. Androgens have stimulatory effect on the sexual desire in women.</w:t>
      </w:r>
    </w:p>
    <w:p w:rsidR="00823C22" w:rsidRPr="00807BFE" w:rsidRDefault="00823C22" w:rsidP="00823C22">
      <w:pPr>
        <w:bidi w:val="0"/>
        <w:ind w:left="-284" w:right="851"/>
        <w:rPr>
          <w:rFonts w:ascii="Calibri" w:eastAsia="Calibri" w:hAnsi="Calibri" w:cs="Arial"/>
        </w:rPr>
      </w:pPr>
      <w:r w:rsidRPr="00807BFE">
        <w:rPr>
          <w:rFonts w:ascii="Calibri" w:eastAsia="Calibri" w:hAnsi="Calibri" w:cs="Arial"/>
          <w:b/>
          <w:i/>
        </w:rPr>
        <w:t>B) Prolactin</w:t>
      </w:r>
      <w:r w:rsidRPr="00807BFE">
        <w:rPr>
          <w:rFonts w:ascii="Calibri" w:eastAsia="Calibri" w:hAnsi="Calibri" w:cs="Arial"/>
        </w:rPr>
        <w:t>: Men with hyperprolactinemia experience loss of libido and impotence. Hyperprolactiemia is associated with decrease of serum testosterone level.</w:t>
      </w:r>
    </w:p>
    <w:p w:rsidR="00823C22" w:rsidRPr="00807BFE" w:rsidRDefault="00823C22" w:rsidP="00823C22">
      <w:pPr>
        <w:bidi w:val="0"/>
        <w:ind w:left="-284" w:right="851"/>
        <w:rPr>
          <w:rFonts w:ascii="Calibri" w:eastAsia="Calibri" w:hAnsi="Calibri" w:cs="Arial"/>
          <w:b/>
        </w:rPr>
      </w:pPr>
      <w:r w:rsidRPr="00807BFE">
        <w:rPr>
          <w:rFonts w:ascii="Calibri" w:eastAsia="Calibri" w:hAnsi="Calibri" w:cs="Arial"/>
          <w:b/>
        </w:rPr>
        <w:t>Ill) Vasculogenic causes of erectile dysfunction</w:t>
      </w:r>
    </w:p>
    <w:p w:rsidR="00823C22" w:rsidRPr="00807BFE" w:rsidRDefault="00823C22" w:rsidP="00431BB8">
      <w:pPr>
        <w:pStyle w:val="ListParagraph"/>
        <w:numPr>
          <w:ilvl w:val="0"/>
          <w:numId w:val="234"/>
        </w:numPr>
        <w:tabs>
          <w:tab w:val="clear" w:pos="180"/>
        </w:tabs>
        <w:spacing w:after="200" w:line="276" w:lineRule="auto"/>
        <w:ind w:left="-284" w:right="851"/>
        <w:jc w:val="left"/>
        <w:rPr>
          <w:rFonts w:ascii="Calibri" w:eastAsia="Calibri" w:hAnsi="Calibri"/>
          <w:lang w:eastAsia="en-US"/>
        </w:rPr>
      </w:pPr>
      <w:r w:rsidRPr="00807BFE">
        <w:rPr>
          <w:rFonts w:ascii="Calibri" w:eastAsia="Calibri" w:hAnsi="Calibri"/>
          <w:b/>
          <w:i/>
          <w:lang w:eastAsia="en-US"/>
        </w:rPr>
        <w:t>Arterial insufficiency:</w:t>
      </w:r>
    </w:p>
    <w:p w:rsidR="00823C22" w:rsidRPr="00807BFE" w:rsidRDefault="00823C22" w:rsidP="00431BB8">
      <w:pPr>
        <w:pStyle w:val="ListParagraph"/>
        <w:numPr>
          <w:ilvl w:val="0"/>
          <w:numId w:val="234"/>
        </w:numPr>
        <w:tabs>
          <w:tab w:val="clear" w:pos="180"/>
        </w:tabs>
        <w:spacing w:after="200" w:line="276" w:lineRule="auto"/>
        <w:ind w:left="-284" w:right="851"/>
        <w:jc w:val="left"/>
        <w:rPr>
          <w:rFonts w:ascii="Calibri" w:eastAsia="Calibri" w:hAnsi="Calibri"/>
          <w:lang w:eastAsia="en-US"/>
        </w:rPr>
      </w:pPr>
      <w:r w:rsidRPr="00807BFE">
        <w:rPr>
          <w:rFonts w:ascii="Calibri" w:eastAsia="Calibri" w:hAnsi="Calibri"/>
          <w:lang w:eastAsia="en-US"/>
        </w:rPr>
        <w:t>Defective blood supply to the corpora cavernosa is a common cause of impotence: arterial insufficiency is commonly seen in cases of arterial dyspepsia, arteriosclerosis, arterial spasm, tumors, trauma and stricture. Patients with mild to moderate arterial insufficiency will need longer time to initiate erection while patients with severe arterial insufficiency can not initiate erection.</w:t>
      </w:r>
    </w:p>
    <w:p w:rsidR="00823C22" w:rsidRDefault="00823C22" w:rsidP="00823C22">
      <w:pPr>
        <w:bidi w:val="0"/>
        <w:ind w:left="-284" w:right="851"/>
        <w:rPr>
          <w:rFonts w:ascii="Calibri" w:eastAsia="Calibri" w:hAnsi="Calibri" w:cs="Arial"/>
        </w:rPr>
      </w:pPr>
      <w:r w:rsidRPr="00807BFE">
        <w:rPr>
          <w:rFonts w:ascii="Calibri" w:eastAsia="Calibri" w:hAnsi="Calibri" w:cs="Arial"/>
          <w:b/>
          <w:i/>
        </w:rPr>
        <w:t>B) Venogenic causes:</w:t>
      </w:r>
    </w:p>
    <w:p w:rsidR="00823C22" w:rsidRDefault="00823C22" w:rsidP="00823C22">
      <w:pPr>
        <w:bidi w:val="0"/>
        <w:ind w:left="-284" w:right="851"/>
        <w:rPr>
          <w:rFonts w:ascii="Calibri" w:eastAsia="Calibri" w:hAnsi="Calibri" w:cs="Arial"/>
        </w:rPr>
      </w:pPr>
      <w:r w:rsidRPr="00807BFE">
        <w:rPr>
          <w:rFonts w:ascii="Calibri" w:eastAsia="Calibri" w:hAnsi="Calibri" w:cs="Arial"/>
        </w:rPr>
        <w:t>A careful balance between blood flow into and out of the erectile bodies is essential in providing erection. Outflow regulation is dependant on the integrity of corporeal veno-occlusive mechanism.</w:t>
      </w:r>
    </w:p>
    <w:p w:rsidR="00823C22" w:rsidRPr="00807BFE" w:rsidRDefault="00823C22" w:rsidP="00823C22">
      <w:pPr>
        <w:bidi w:val="0"/>
        <w:ind w:left="-284" w:right="851"/>
        <w:rPr>
          <w:rFonts w:ascii="Calibri" w:eastAsia="Calibri" w:hAnsi="Calibri" w:cs="Arial"/>
        </w:rPr>
      </w:pPr>
      <w:r w:rsidRPr="00807BFE">
        <w:rPr>
          <w:rFonts w:ascii="Calibri" w:eastAsia="Calibri" w:hAnsi="Calibri" w:cs="Arial"/>
          <w:b/>
          <w:i/>
        </w:rPr>
        <w:t>C) Sinusoidal causes:</w:t>
      </w:r>
      <w:r w:rsidRPr="00807BFE">
        <w:rPr>
          <w:rFonts w:ascii="Calibri" w:eastAsia="Calibri" w:hAnsi="Calibri" w:cs="Arial"/>
        </w:rPr>
        <w:t xml:space="preserve">                                                                                                                                             Ultrastructural degenerative changes of smooth muscle cells of the corpus cavernosum or depletion of neurotransmitters will result in ED.</w:t>
      </w:r>
    </w:p>
    <w:p w:rsidR="00823C22" w:rsidRDefault="00823C22" w:rsidP="00823C22">
      <w:pPr>
        <w:bidi w:val="0"/>
        <w:ind w:left="-284" w:right="851"/>
        <w:rPr>
          <w:rFonts w:ascii="Calibri" w:eastAsia="Calibri" w:hAnsi="Calibri" w:cs="Arial"/>
        </w:rPr>
      </w:pPr>
      <w:r w:rsidRPr="00807BFE">
        <w:rPr>
          <w:rFonts w:ascii="Calibri" w:eastAsia="Calibri" w:hAnsi="Calibri" w:cs="Arial"/>
          <w:b/>
        </w:rPr>
        <w:t>IV) Neurogenic causes of erectile dysfunction</w:t>
      </w:r>
    </w:p>
    <w:p w:rsidR="00823C22" w:rsidRDefault="00823C22" w:rsidP="00823C22">
      <w:pPr>
        <w:bidi w:val="0"/>
        <w:ind w:left="-284" w:right="851"/>
        <w:rPr>
          <w:rFonts w:ascii="Calibri" w:eastAsia="Calibri" w:hAnsi="Calibri" w:cs="Arial"/>
        </w:rPr>
      </w:pPr>
      <w:r w:rsidRPr="00807BFE">
        <w:rPr>
          <w:rFonts w:ascii="Calibri" w:eastAsia="Calibri" w:hAnsi="Calibri" w:cs="Arial"/>
        </w:rPr>
        <w:t>a) Cerebral disorders: Cerebral lesions that affect the hypothalamus, thalamus or limbic system (brain surgery, trauma, tumors or inflammation) may result in impairment of erection, ejaculation or penile sensation.</w:t>
      </w:r>
    </w:p>
    <w:p w:rsidR="00823C22" w:rsidRPr="00807BFE" w:rsidRDefault="00823C22" w:rsidP="00823C22">
      <w:pPr>
        <w:bidi w:val="0"/>
        <w:ind w:left="-284" w:right="851"/>
        <w:rPr>
          <w:rFonts w:ascii="Calibri" w:eastAsia="Calibri" w:hAnsi="Calibri" w:cs="Arial"/>
        </w:rPr>
      </w:pPr>
      <w:r w:rsidRPr="00807BFE">
        <w:rPr>
          <w:rFonts w:ascii="Calibri" w:eastAsia="Calibri" w:hAnsi="Calibri" w:cs="Arial"/>
        </w:rPr>
        <w:t>b) Spinal cord lesions: The effect on sexual function will depend on the site of lesion.                                                                  c) Peripheral lesion: most peripheral lesions are either traumatic or iatrogenic.</w:t>
      </w:r>
    </w:p>
    <w:p w:rsidR="00823C22" w:rsidRPr="00807BFE" w:rsidRDefault="00823C22" w:rsidP="00823C22">
      <w:pPr>
        <w:bidi w:val="0"/>
        <w:ind w:left="-284" w:right="851"/>
        <w:rPr>
          <w:rFonts w:ascii="Calibri" w:eastAsia="Calibri" w:hAnsi="Calibri" w:cs="Arial"/>
        </w:rPr>
      </w:pPr>
      <w:r w:rsidRPr="00807BFE">
        <w:rPr>
          <w:rFonts w:ascii="Calibri" w:eastAsia="Calibri" w:hAnsi="Calibri" w:cs="Arial"/>
          <w:b/>
        </w:rPr>
        <w:t>Causes of psychogenic erectile dysfunction</w:t>
      </w:r>
    </w:p>
    <w:p w:rsidR="00823C22" w:rsidRDefault="00823C22" w:rsidP="00823C22">
      <w:pPr>
        <w:bidi w:val="0"/>
        <w:ind w:left="-284" w:right="851"/>
        <w:rPr>
          <w:rFonts w:ascii="Calibri" w:eastAsia="Calibri" w:hAnsi="Calibri" w:cs="Arial"/>
        </w:rPr>
      </w:pPr>
      <w:r w:rsidRPr="00807BFE">
        <w:rPr>
          <w:rFonts w:ascii="Calibri" w:eastAsia="Calibri" w:hAnsi="Calibri" w:cs="Arial"/>
        </w:rPr>
        <w:t>1. Fear of loss of control during the sexual act.</w:t>
      </w:r>
    </w:p>
    <w:p w:rsidR="00823C22" w:rsidRDefault="00823C22" w:rsidP="00823C22">
      <w:pPr>
        <w:bidi w:val="0"/>
        <w:ind w:left="-284" w:right="851"/>
        <w:rPr>
          <w:rFonts w:ascii="Calibri" w:eastAsia="Calibri" w:hAnsi="Calibri" w:cs="Arial"/>
        </w:rPr>
      </w:pPr>
      <w:r w:rsidRPr="00807BFE">
        <w:rPr>
          <w:rFonts w:ascii="Calibri" w:eastAsia="Calibri" w:hAnsi="Calibri" w:cs="Arial"/>
        </w:rPr>
        <w:t>2. Fear of pregnancy.</w:t>
      </w:r>
    </w:p>
    <w:p w:rsidR="00823C22" w:rsidRDefault="00823C22" w:rsidP="00823C22">
      <w:pPr>
        <w:bidi w:val="0"/>
        <w:ind w:left="-284" w:right="851"/>
        <w:rPr>
          <w:rFonts w:ascii="Calibri" w:eastAsia="Calibri" w:hAnsi="Calibri" w:cs="Arial"/>
        </w:rPr>
      </w:pPr>
      <w:r w:rsidRPr="00807BFE">
        <w:rPr>
          <w:rFonts w:ascii="Calibri" w:eastAsia="Calibri" w:hAnsi="Calibri" w:cs="Arial"/>
        </w:rPr>
        <w:t>3. Depression.</w:t>
      </w:r>
    </w:p>
    <w:p w:rsidR="00823C22" w:rsidRPr="00807BFE" w:rsidRDefault="00823C22" w:rsidP="00823C22">
      <w:pPr>
        <w:bidi w:val="0"/>
        <w:ind w:left="-284" w:right="851"/>
        <w:rPr>
          <w:rFonts w:ascii="Calibri" w:eastAsia="Calibri" w:hAnsi="Calibri" w:cs="Arial"/>
        </w:rPr>
      </w:pPr>
      <w:r w:rsidRPr="00807BFE">
        <w:rPr>
          <w:rFonts w:ascii="Calibri" w:eastAsia="Calibri" w:hAnsi="Calibri" w:cs="Arial"/>
        </w:rPr>
        <w:lastRenderedPageBreak/>
        <w:t xml:space="preserve">4. Lack of attraction of the partner.                                                                                          </w:t>
      </w:r>
      <w:r>
        <w:rPr>
          <w:rFonts w:ascii="Calibri" w:eastAsia="Calibri" w:hAnsi="Calibri" w:cs="Arial"/>
        </w:rPr>
        <w:t xml:space="preserve">           </w:t>
      </w:r>
      <w:r w:rsidRPr="00807BFE">
        <w:rPr>
          <w:rFonts w:ascii="Calibri" w:eastAsia="Calibri" w:hAnsi="Calibri" w:cs="Arial"/>
        </w:rPr>
        <w:t xml:space="preserve">                                        5. Poor sexual skills of the partner.                                                                                                                                           6. Marital conflicts.</w:t>
      </w:r>
    </w:p>
    <w:p w:rsidR="00823C22" w:rsidRPr="00807BFE" w:rsidRDefault="00823C22" w:rsidP="00823C22">
      <w:pPr>
        <w:bidi w:val="0"/>
        <w:ind w:left="-284" w:right="851"/>
        <w:rPr>
          <w:rFonts w:ascii="Calibri" w:eastAsia="Calibri" w:hAnsi="Calibri" w:cs="Arial"/>
        </w:rPr>
      </w:pPr>
      <w:r w:rsidRPr="00807BFE">
        <w:rPr>
          <w:rFonts w:ascii="Calibri" w:eastAsia="Calibri" w:hAnsi="Calibri" w:cs="Arial"/>
          <w:b/>
        </w:rPr>
        <w:t>Diagnosis of erectile dysfunction</w:t>
      </w:r>
    </w:p>
    <w:p w:rsidR="00823C22" w:rsidRPr="00807BFE" w:rsidRDefault="00823C22" w:rsidP="00823C22">
      <w:pPr>
        <w:bidi w:val="0"/>
        <w:ind w:left="-284" w:right="851" w:hanging="280"/>
        <w:rPr>
          <w:rFonts w:ascii="Calibri" w:eastAsia="Calibri" w:hAnsi="Calibri" w:cs="Arial"/>
        </w:rPr>
      </w:pPr>
      <w:r w:rsidRPr="00807BFE">
        <w:rPr>
          <w:rFonts w:ascii="Calibri" w:eastAsia="Calibri" w:hAnsi="Calibri" w:cs="Arial"/>
        </w:rPr>
        <w:t>1. History: Full, detailed, through history will diagnose many cases of ED.</w:t>
      </w:r>
    </w:p>
    <w:p w:rsidR="00823C22" w:rsidRPr="00807BFE" w:rsidRDefault="00823C22" w:rsidP="00823C22">
      <w:pPr>
        <w:bidi w:val="0"/>
        <w:ind w:left="-284" w:right="851" w:hanging="280"/>
        <w:rPr>
          <w:rFonts w:ascii="Calibri" w:eastAsia="Calibri" w:hAnsi="Calibri" w:cs="Arial"/>
        </w:rPr>
      </w:pPr>
      <w:r w:rsidRPr="00807BFE">
        <w:rPr>
          <w:rFonts w:ascii="Calibri" w:eastAsia="Calibri" w:hAnsi="Calibri" w:cs="Arial"/>
        </w:rPr>
        <w:t>2. Ask about history of DM, hypertension, renal disorders, neurogenic diseases, smoking, drug intake and history of trauma.</w:t>
      </w:r>
    </w:p>
    <w:p w:rsidR="00823C22" w:rsidRPr="00807BFE" w:rsidRDefault="00823C22" w:rsidP="00823C22">
      <w:pPr>
        <w:bidi w:val="0"/>
        <w:ind w:left="-284" w:right="851" w:hanging="280"/>
        <w:rPr>
          <w:rFonts w:ascii="Calibri" w:eastAsia="Calibri" w:hAnsi="Calibri" w:cs="Arial"/>
        </w:rPr>
      </w:pPr>
      <w:r w:rsidRPr="00807BFE">
        <w:rPr>
          <w:rFonts w:ascii="Calibri" w:eastAsia="Calibri" w:hAnsi="Calibri" w:cs="Arial"/>
        </w:rPr>
        <w:t>3. General and local examination with emphasis on signs of systemic and endocrinal disorders.</w:t>
      </w:r>
    </w:p>
    <w:p w:rsidR="00823C22" w:rsidRPr="00807BFE" w:rsidRDefault="00823C22" w:rsidP="00823C22">
      <w:pPr>
        <w:bidi w:val="0"/>
        <w:ind w:left="-284" w:right="851" w:hanging="280"/>
        <w:rPr>
          <w:rFonts w:ascii="Calibri" w:eastAsia="Calibri" w:hAnsi="Calibri" w:cs="Arial"/>
        </w:rPr>
      </w:pPr>
      <w:r w:rsidRPr="00807BFE">
        <w:rPr>
          <w:rFonts w:ascii="Calibri" w:eastAsia="Calibri" w:hAnsi="Calibri" w:cs="Arial"/>
        </w:rPr>
        <w:t>4. Evaluation of blood pressure, renal and kidney functions, hormonal profile.</w:t>
      </w:r>
    </w:p>
    <w:p w:rsidR="00823C22" w:rsidRPr="00807BFE" w:rsidRDefault="00823C22" w:rsidP="00823C22">
      <w:pPr>
        <w:bidi w:val="0"/>
        <w:ind w:left="-284" w:right="851" w:hanging="280"/>
        <w:rPr>
          <w:rFonts w:ascii="Calibri" w:eastAsia="Calibri" w:hAnsi="Calibri" w:cs="Arial"/>
        </w:rPr>
      </w:pPr>
      <w:r w:rsidRPr="00807BFE">
        <w:rPr>
          <w:rFonts w:ascii="Calibri" w:eastAsia="Calibri" w:hAnsi="Calibri" w:cs="Arial"/>
        </w:rPr>
        <w:t>5. IIEF (international index of sexual function) to diagnose the psychological state of the patient.</w:t>
      </w:r>
    </w:p>
    <w:p w:rsidR="00823C22" w:rsidRPr="00807BFE" w:rsidRDefault="00823C22" w:rsidP="00823C22">
      <w:pPr>
        <w:bidi w:val="0"/>
        <w:ind w:left="-284" w:right="851" w:hanging="120"/>
        <w:rPr>
          <w:rFonts w:ascii="Calibri" w:eastAsia="Calibri" w:hAnsi="Calibri" w:cs="Arial"/>
        </w:rPr>
      </w:pPr>
      <w:r w:rsidRPr="00807BFE">
        <w:rPr>
          <w:rFonts w:ascii="Calibri" w:eastAsia="Calibri" w:hAnsi="Calibri" w:cs="Arial"/>
        </w:rPr>
        <w:t>• Intracorporal injection (ICI) of vasoactive substances to differentiate between organic and psychogenic erectile dysfunctions, normally erection is obtained 10 minutes after injection and is sustained for 30 minutes.</w:t>
      </w:r>
    </w:p>
    <w:p w:rsidR="00823C22" w:rsidRPr="00807BFE" w:rsidRDefault="00823C22" w:rsidP="00823C22">
      <w:pPr>
        <w:bidi w:val="0"/>
        <w:ind w:left="-284" w:right="851" w:hanging="140"/>
        <w:rPr>
          <w:rFonts w:ascii="Calibri" w:eastAsia="Calibri" w:hAnsi="Calibri" w:cs="Arial"/>
        </w:rPr>
      </w:pPr>
      <w:r w:rsidRPr="00807BFE">
        <w:rPr>
          <w:rFonts w:ascii="Calibri" w:eastAsia="Calibri" w:hAnsi="Calibri" w:cs="Arial"/>
        </w:rPr>
        <w:t>• Duplex is used to diagnose arteriogenic causes of ED.</w:t>
      </w:r>
    </w:p>
    <w:p w:rsidR="00823C22" w:rsidRPr="00807BFE" w:rsidRDefault="00823C22" w:rsidP="00823C22">
      <w:pPr>
        <w:bidi w:val="0"/>
        <w:ind w:left="-284" w:right="851" w:hanging="140"/>
        <w:rPr>
          <w:rFonts w:ascii="Calibri" w:eastAsia="Calibri" w:hAnsi="Calibri" w:cs="Arial"/>
        </w:rPr>
      </w:pPr>
      <w:r w:rsidRPr="00807BFE">
        <w:rPr>
          <w:rFonts w:ascii="Calibri" w:eastAsia="Calibri" w:hAnsi="Calibri" w:cs="Arial"/>
        </w:rPr>
        <w:t>• Cavernosometry test is used to evaluate the venous system and diagnose veno-occlusive</w:t>
      </w:r>
    </w:p>
    <w:p w:rsidR="00823C22" w:rsidRPr="00807BFE" w:rsidRDefault="00823C22" w:rsidP="00823C22">
      <w:pPr>
        <w:bidi w:val="0"/>
        <w:ind w:left="-284" w:right="851" w:hanging="140"/>
        <w:rPr>
          <w:rFonts w:ascii="Calibri" w:eastAsia="Calibri" w:hAnsi="Calibri" w:cs="Arial"/>
        </w:rPr>
      </w:pPr>
      <w:r w:rsidRPr="00807BFE">
        <w:rPr>
          <w:rFonts w:ascii="Calibri" w:eastAsia="Calibri" w:hAnsi="Calibri" w:cs="Arial"/>
        </w:rPr>
        <w:t>disorders.</w:t>
      </w:r>
    </w:p>
    <w:p w:rsidR="00823C22" w:rsidRPr="00807BFE" w:rsidRDefault="00823C22" w:rsidP="00823C22">
      <w:pPr>
        <w:bidi w:val="0"/>
        <w:ind w:left="-284" w:right="851"/>
        <w:rPr>
          <w:rFonts w:ascii="Calibri" w:eastAsia="Calibri" w:hAnsi="Calibri" w:cs="Arial"/>
        </w:rPr>
      </w:pPr>
      <w:r w:rsidRPr="00807BFE">
        <w:rPr>
          <w:rFonts w:ascii="Calibri" w:eastAsia="Calibri" w:hAnsi="Calibri" w:cs="Arial"/>
          <w:b/>
        </w:rPr>
        <w:t>Treatment of organic erectile dysfunction</w:t>
      </w:r>
    </w:p>
    <w:p w:rsidR="00823C22" w:rsidRPr="00807BFE" w:rsidRDefault="00823C22" w:rsidP="00823C22">
      <w:pPr>
        <w:bidi w:val="0"/>
        <w:ind w:left="-284" w:right="851" w:hanging="280"/>
        <w:rPr>
          <w:rFonts w:ascii="Calibri" w:eastAsia="Calibri" w:hAnsi="Calibri" w:cs="Arial"/>
        </w:rPr>
      </w:pPr>
      <w:r w:rsidRPr="00807BFE">
        <w:rPr>
          <w:rFonts w:ascii="Calibri" w:eastAsia="Calibri" w:hAnsi="Calibri" w:cs="Arial"/>
        </w:rPr>
        <w:t>1. Management of predisposing risk factors: diabetes mellitus, hypertension, chronic renal failure and stop drug and alcohol intake and stop smoking.</w:t>
      </w:r>
    </w:p>
    <w:p w:rsidR="00823C22" w:rsidRPr="00807BFE" w:rsidRDefault="00823C22" w:rsidP="00823C22">
      <w:pPr>
        <w:bidi w:val="0"/>
        <w:ind w:left="-284" w:right="851" w:hanging="280"/>
        <w:rPr>
          <w:rFonts w:ascii="Calibri" w:eastAsia="Calibri" w:hAnsi="Calibri" w:cs="Arial"/>
        </w:rPr>
      </w:pPr>
      <w:r w:rsidRPr="00807BFE">
        <w:rPr>
          <w:rFonts w:ascii="Calibri" w:eastAsia="Calibri" w:hAnsi="Calibri" w:cs="Arial"/>
        </w:rPr>
        <w:t>2. Androgen replacement in cases of androgen deficiency.</w:t>
      </w:r>
    </w:p>
    <w:p w:rsidR="00823C22" w:rsidRPr="00807BFE" w:rsidRDefault="00823C22" w:rsidP="00823C22">
      <w:pPr>
        <w:bidi w:val="0"/>
        <w:ind w:left="-284" w:right="851" w:hanging="280"/>
        <w:rPr>
          <w:rFonts w:ascii="Calibri" w:eastAsia="Calibri" w:hAnsi="Calibri" w:cs="Arial"/>
        </w:rPr>
      </w:pPr>
      <w:r w:rsidRPr="00807BFE">
        <w:rPr>
          <w:rFonts w:ascii="Calibri" w:eastAsia="Calibri" w:hAnsi="Calibri" w:cs="Arial"/>
        </w:rPr>
        <w:t>3. ICI of vasoactive agents is used in cases of mild to moderate vasculogenic ED.</w:t>
      </w:r>
    </w:p>
    <w:p w:rsidR="00823C22" w:rsidRPr="00807BFE" w:rsidRDefault="00823C22" w:rsidP="00823C22">
      <w:pPr>
        <w:bidi w:val="0"/>
        <w:ind w:left="-284" w:right="851" w:hanging="280"/>
        <w:rPr>
          <w:rFonts w:ascii="Calibri" w:eastAsia="Calibri" w:hAnsi="Calibri" w:cs="Arial"/>
        </w:rPr>
      </w:pPr>
      <w:r w:rsidRPr="00807BFE">
        <w:rPr>
          <w:rFonts w:ascii="Calibri" w:eastAsia="Calibri" w:hAnsi="Calibri" w:cs="Arial"/>
        </w:rPr>
        <w:t>4. Veno-ligation for veno-occlusive disorders.</w:t>
      </w:r>
    </w:p>
    <w:p w:rsidR="00823C22" w:rsidRPr="00807BFE" w:rsidRDefault="00823C22" w:rsidP="00823C22">
      <w:pPr>
        <w:bidi w:val="0"/>
        <w:ind w:left="-284" w:right="851" w:hanging="280"/>
        <w:rPr>
          <w:rFonts w:ascii="Calibri" w:eastAsia="Calibri" w:hAnsi="Calibri" w:cs="Arial"/>
        </w:rPr>
      </w:pPr>
      <w:r w:rsidRPr="00807BFE">
        <w:rPr>
          <w:rFonts w:ascii="Calibri" w:eastAsia="Calibri" w:hAnsi="Calibri" w:cs="Arial"/>
        </w:rPr>
        <w:t>5. Arterial reconstruction in cases of arterial insufficiency.</w:t>
      </w:r>
    </w:p>
    <w:p w:rsidR="00823C22" w:rsidRPr="00807BFE" w:rsidRDefault="00823C22" w:rsidP="00823C22">
      <w:pPr>
        <w:bidi w:val="0"/>
        <w:ind w:left="-284" w:right="851" w:hanging="280"/>
        <w:rPr>
          <w:rFonts w:ascii="Calibri" w:eastAsia="Calibri" w:hAnsi="Calibri" w:cs="Arial"/>
        </w:rPr>
      </w:pPr>
      <w:r w:rsidRPr="00807BFE">
        <w:rPr>
          <w:rFonts w:ascii="Calibri" w:eastAsia="Calibri" w:hAnsi="Calibri" w:cs="Arial"/>
        </w:rPr>
        <w:t>6. Penile prosthesis: in severe cases of ED.</w:t>
      </w:r>
    </w:p>
    <w:p w:rsidR="00823C22" w:rsidRPr="00807BFE" w:rsidRDefault="00823C22" w:rsidP="00823C22">
      <w:pPr>
        <w:bidi w:val="0"/>
        <w:ind w:left="-284" w:right="851" w:hanging="280"/>
        <w:rPr>
          <w:rFonts w:ascii="Calibri" w:eastAsia="Calibri" w:hAnsi="Calibri" w:cs="Arial"/>
        </w:rPr>
      </w:pPr>
      <w:r w:rsidRPr="00807BFE">
        <w:rPr>
          <w:rFonts w:ascii="Calibri" w:eastAsia="Calibri" w:hAnsi="Calibri" w:cs="Arial"/>
        </w:rPr>
        <w:t>7. Recent oral therapy of ED: the introduction of phosphodiesterase (PDE5) inhibitors e.g. sildenafil, has revolutionalized the treatment of ED.</w:t>
      </w:r>
    </w:p>
    <w:p w:rsidR="00823C22" w:rsidRDefault="00823C22" w:rsidP="00823C22">
      <w:pPr>
        <w:bidi w:val="0"/>
        <w:ind w:left="-284" w:right="851"/>
      </w:pPr>
    </w:p>
    <w:p w:rsidR="00823C22" w:rsidRDefault="00823C22" w:rsidP="00823C22"/>
    <w:p w:rsidR="00823C22" w:rsidRPr="00C91DF7" w:rsidRDefault="00823C22" w:rsidP="00823C22">
      <w:pPr>
        <w:jc w:val="right"/>
        <w:rPr>
          <w:u w:val="single"/>
        </w:rPr>
      </w:pPr>
      <w:r w:rsidRPr="00C91DF7">
        <w:rPr>
          <w:b/>
          <w:u w:val="single"/>
        </w:rPr>
        <w:t>Premature Ejaculation</w:t>
      </w:r>
    </w:p>
    <w:p w:rsidR="00823C22" w:rsidRPr="00C91DF7" w:rsidRDefault="00823C22" w:rsidP="00823C22">
      <w:pPr>
        <w:jc w:val="right"/>
      </w:pPr>
      <w:r w:rsidRPr="00C91DF7">
        <w:rPr>
          <w:b/>
        </w:rPr>
        <w:t xml:space="preserve">Definition: </w:t>
      </w:r>
      <w:r w:rsidRPr="00C91DF7">
        <w:t xml:space="preserve">Inability to control ejaculation long enough to satisfy the female partner in 50% of coital occasions provided that the female is normal.                                                                 </w:t>
      </w:r>
      <w:r>
        <w:t xml:space="preserve">                                                </w:t>
      </w:r>
      <w:r w:rsidRPr="00C91DF7">
        <w:t xml:space="preserve">                                 Normally 25% of females, if well prepared will get orgasm within 1-2 minutes after intromission.</w:t>
      </w:r>
    </w:p>
    <w:p w:rsidR="00823C22" w:rsidRPr="00C91DF7" w:rsidRDefault="00823C22" w:rsidP="00823C22">
      <w:pPr>
        <w:jc w:val="right"/>
        <w:rPr>
          <w:b/>
        </w:rPr>
      </w:pPr>
    </w:p>
    <w:p w:rsidR="00823C22" w:rsidRPr="00C91DF7" w:rsidRDefault="00823C22" w:rsidP="00823C22">
      <w:pPr>
        <w:jc w:val="right"/>
        <w:rPr>
          <w:b/>
        </w:rPr>
      </w:pPr>
    </w:p>
    <w:p w:rsidR="00823C22" w:rsidRPr="00C91DF7" w:rsidRDefault="00823C22" w:rsidP="00823C22">
      <w:pPr>
        <w:jc w:val="right"/>
      </w:pPr>
      <w:r w:rsidRPr="00C91DF7">
        <w:rPr>
          <w:b/>
        </w:rPr>
        <w:lastRenderedPageBreak/>
        <w:t>Causes of premature ejaculation</w:t>
      </w:r>
    </w:p>
    <w:p w:rsidR="00823C22" w:rsidRDefault="00823C22" w:rsidP="00823C22">
      <w:pPr>
        <w:jc w:val="right"/>
      </w:pPr>
      <w:r w:rsidRPr="00C91DF7">
        <w:rPr>
          <w:b/>
          <w:i/>
        </w:rPr>
        <w:t xml:space="preserve">I) Organic causes                                                                                                                                                          </w:t>
      </w:r>
      <w:r>
        <w:rPr>
          <w:b/>
          <w:i/>
        </w:rPr>
        <w:t xml:space="preserve">                  </w:t>
      </w:r>
      <w:r w:rsidRPr="00C91DF7">
        <w:rPr>
          <w:b/>
          <w:i/>
        </w:rPr>
        <w:t xml:space="preserve">      </w:t>
      </w:r>
      <w:r w:rsidRPr="00C91DF7">
        <w:t>• Genito-urinary tract infections (uretheritis, prostatitis)</w:t>
      </w:r>
      <w:r>
        <w:t xml:space="preserve">                                                                                                            </w:t>
      </w:r>
      <w:r w:rsidRPr="00C91DF7">
        <w:t>• Neurogenic causes (tabes dorsalis, DS, peripheral neuritis).</w:t>
      </w:r>
      <w:r>
        <w:t xml:space="preserve">                                                                                                    </w:t>
      </w:r>
      <w:r w:rsidRPr="00C91DF7">
        <w:t>• Drugs.</w:t>
      </w:r>
      <w:r>
        <w:t xml:space="preserve"> </w:t>
      </w:r>
    </w:p>
    <w:p w:rsidR="00823C22" w:rsidRPr="00C91DF7" w:rsidRDefault="00823C22" w:rsidP="00823C22">
      <w:pPr>
        <w:jc w:val="right"/>
        <w:rPr>
          <w:b/>
          <w:i/>
        </w:rPr>
      </w:pPr>
      <w:r w:rsidRPr="00C91DF7">
        <w:t>• Coitus interruptus.</w:t>
      </w:r>
    </w:p>
    <w:p w:rsidR="00823C22" w:rsidRPr="00C91DF7" w:rsidRDefault="00823C22" w:rsidP="00823C22">
      <w:pPr>
        <w:jc w:val="right"/>
      </w:pPr>
      <w:r w:rsidRPr="00C91DF7">
        <w:rPr>
          <w:b/>
          <w:i/>
        </w:rPr>
        <w:t>II) Psychogenic causes</w:t>
      </w:r>
      <w:r w:rsidRPr="00C91DF7">
        <w:t xml:space="preserve">                                                                                                                                                </w:t>
      </w:r>
      <w:r>
        <w:t xml:space="preserve">       </w:t>
      </w:r>
      <w:r w:rsidRPr="00C91DF7">
        <w:t xml:space="preserve">                    • Conditioning: rapid ejaculation during early sexual experiences and fear of being discovered.               </w:t>
      </w:r>
      <w:r>
        <w:t xml:space="preserve">           </w:t>
      </w:r>
      <w:r w:rsidRPr="00C91DF7">
        <w:t xml:space="preserve">             • Relationship problems: hostility toward the partner.                                                          </w:t>
      </w:r>
      <w:r>
        <w:t xml:space="preserve">              </w:t>
      </w:r>
      <w:r w:rsidRPr="00C91DF7">
        <w:t xml:space="preserve">                                            • Anxiety: performance anxiety, new partner.</w:t>
      </w:r>
    </w:p>
    <w:p w:rsidR="00823C22" w:rsidRPr="00C91DF7" w:rsidRDefault="00823C22" w:rsidP="00823C22">
      <w:pPr>
        <w:jc w:val="right"/>
      </w:pPr>
      <w:r w:rsidRPr="00C91DF7">
        <w:rPr>
          <w:b/>
        </w:rPr>
        <w:t>Treatment of premature ejaculation</w:t>
      </w:r>
    </w:p>
    <w:p w:rsidR="00823C22" w:rsidRPr="00C91DF7" w:rsidRDefault="00823C22" w:rsidP="00823C22">
      <w:pPr>
        <w:jc w:val="right"/>
        <w:rPr>
          <w:rtl/>
        </w:rPr>
      </w:pPr>
      <w:r w:rsidRPr="00C91DF7">
        <w:t xml:space="preserve">     1. Alleviation of hypersensitivity: local anesthetics, condom, distraction shortly before ejaculation.                                                                                                                                                                   </w:t>
      </w:r>
      <w:r>
        <w:t xml:space="preserve">                                                                 </w:t>
      </w:r>
      <w:r w:rsidRPr="00C91DF7">
        <w:t xml:space="preserve">           2. Increase the frequency of intercourse.                                                                           </w:t>
      </w:r>
      <w:r>
        <w:t xml:space="preserve">                             </w:t>
      </w:r>
      <w:r w:rsidRPr="00C91DF7">
        <w:t xml:space="preserve">                               3. Drugs to alleviate anxiety                                                                                                          </w:t>
      </w:r>
      <w:r>
        <w:t xml:space="preserve">                    </w:t>
      </w:r>
      <w:r w:rsidRPr="00C91DF7">
        <w:t xml:space="preserve">                                4. Behavioral therapy:                                                                                                                       </w:t>
      </w:r>
      <w:r>
        <w:t xml:space="preserve">                     </w:t>
      </w:r>
      <w:r w:rsidRPr="00C91DF7">
        <w:t xml:space="preserve">                               a) Squeeze technique: squeezing the glans penis by the partner shortly before ejaculation.                                             b) Start - stop technique: coital movement is stopped shortly before ejaculation. Both these techniques will help the patient to control his ejaculation.</w:t>
      </w:r>
    </w:p>
    <w:p w:rsidR="00823C22" w:rsidRPr="00C91DF7" w:rsidRDefault="00823C22" w:rsidP="00823C22">
      <w:pPr>
        <w:jc w:val="right"/>
      </w:pPr>
      <w:r w:rsidRPr="00C91DF7">
        <w:rPr>
          <w:b/>
        </w:rPr>
        <w:t>Female Sexual Dysfunctions</w:t>
      </w:r>
    </w:p>
    <w:p w:rsidR="00823C22" w:rsidRPr="00C91DF7" w:rsidRDefault="00823C22" w:rsidP="00823C22">
      <w:pPr>
        <w:jc w:val="right"/>
      </w:pPr>
      <w:r w:rsidRPr="00C91DF7">
        <w:rPr>
          <w:b/>
          <w:bCs/>
          <w:i/>
        </w:rPr>
        <w:t>A) Orgasmic</w:t>
      </w:r>
      <w:r w:rsidRPr="00C91DF7">
        <w:rPr>
          <w:b/>
          <w:i/>
        </w:rPr>
        <w:t xml:space="preserve"> dysfunction:</w:t>
      </w:r>
      <w:r w:rsidRPr="00C91DF7">
        <w:t xml:space="preserve"> It is specific inhibition of the orgasmic component of the sexual response cycle.</w:t>
      </w:r>
    </w:p>
    <w:p w:rsidR="00823C22" w:rsidRPr="00C91DF7" w:rsidRDefault="00823C22" w:rsidP="00823C22">
      <w:pPr>
        <w:jc w:val="right"/>
      </w:pPr>
      <w:r w:rsidRPr="00C91DF7">
        <w:rPr>
          <w:b/>
          <w:i/>
        </w:rPr>
        <w:t>B) Vaginismus:</w:t>
      </w:r>
      <w:r w:rsidRPr="00C91DF7">
        <w:t xml:space="preserve"> It is involuntary contraction of musculature surrounding the vaginal outlet and the outer third of vagina at any trial of vaginal penetration.</w:t>
      </w:r>
    </w:p>
    <w:p w:rsidR="00823C22" w:rsidRPr="00C91DF7" w:rsidRDefault="00823C22" w:rsidP="00823C22">
      <w:pPr>
        <w:jc w:val="right"/>
      </w:pPr>
      <w:r w:rsidRPr="00C91DF7">
        <w:rPr>
          <w:b/>
        </w:rPr>
        <w:t>Causes of female sexual disorders</w:t>
      </w:r>
    </w:p>
    <w:p w:rsidR="00823C22" w:rsidRPr="00C91DF7" w:rsidRDefault="00823C22" w:rsidP="00823C22">
      <w:pPr>
        <w:jc w:val="right"/>
      </w:pPr>
      <w:r w:rsidRPr="00C91DF7">
        <w:rPr>
          <w:b/>
          <w:i/>
        </w:rPr>
        <w:t>1) Organic causes</w:t>
      </w:r>
    </w:p>
    <w:p w:rsidR="00823C22" w:rsidRPr="00C91DF7" w:rsidRDefault="00823C22" w:rsidP="00823C22">
      <w:pPr>
        <w:jc w:val="right"/>
      </w:pPr>
      <w:r w:rsidRPr="00C91DF7">
        <w:t xml:space="preserve">• Vascular due to arterial insufficiency.                                                       </w:t>
      </w:r>
      <w:r>
        <w:t xml:space="preserve">                             </w:t>
      </w:r>
      <w:r w:rsidRPr="00C91DF7">
        <w:t xml:space="preserve">                                                        • Neurogenic due to DM, DS, and peripheral neuritis.                                    </w:t>
      </w:r>
      <w:r>
        <w:t xml:space="preserve">          </w:t>
      </w:r>
      <w:r w:rsidRPr="00C91DF7">
        <w:t xml:space="preserve">                                                                        • Endocrinal: Hypo or hyperthyroidism.                                                              </w:t>
      </w:r>
      <w:r>
        <w:t xml:space="preserve">                     </w:t>
      </w:r>
      <w:r w:rsidRPr="00C91DF7">
        <w:t xml:space="preserve">                                                          • Gynecological (chronic vaginal infections, atrophic vaginitis or congenital anomalies).     </w:t>
      </w:r>
      <w:r>
        <w:t xml:space="preserve">                  </w:t>
      </w:r>
      <w:r w:rsidRPr="00C91DF7">
        <w:t xml:space="preserve">                           • Chronic systemic diseases that affects general health.</w:t>
      </w:r>
    </w:p>
    <w:p w:rsidR="00823C22" w:rsidRPr="00C91DF7" w:rsidRDefault="00823C22" w:rsidP="00823C22">
      <w:pPr>
        <w:jc w:val="right"/>
      </w:pPr>
      <w:r w:rsidRPr="00C91DF7">
        <w:rPr>
          <w:b/>
          <w:i/>
        </w:rPr>
        <w:t>2) Psychogenic causes</w:t>
      </w:r>
      <w:r w:rsidRPr="00C91DF7">
        <w:t xml:space="preserve">                                                                                              </w:t>
      </w:r>
      <w:r>
        <w:t xml:space="preserve">                             </w:t>
      </w:r>
      <w:r w:rsidRPr="00C91DF7">
        <w:t xml:space="preserve">                                                 • Religious orthodoxy and sexual ignorance.                                  </w:t>
      </w:r>
      <w:r>
        <w:t xml:space="preserve">    </w:t>
      </w:r>
      <w:r w:rsidRPr="00C91DF7">
        <w:t xml:space="preserve">            </w:t>
      </w:r>
      <w:r>
        <w:t xml:space="preserve">                        </w:t>
      </w:r>
      <w:r w:rsidRPr="00C91DF7">
        <w:t xml:space="preserve">                                                      • Traumatic early sexual experiences.                                                                  </w:t>
      </w:r>
      <w:r>
        <w:t xml:space="preserve">              </w:t>
      </w:r>
      <w:r w:rsidRPr="00C91DF7">
        <w:t xml:space="preserve">                                                               • Anxiety and depression.                                                                                                  </w:t>
      </w:r>
      <w:r>
        <w:t xml:space="preserve">                  </w:t>
      </w:r>
      <w:r w:rsidRPr="00C91DF7">
        <w:t xml:space="preserve">                                              • Fear of pregnancy and</w:t>
      </w:r>
      <w:r w:rsidRPr="00C91DF7">
        <w:rPr>
          <w:b/>
        </w:rPr>
        <w:t xml:space="preserve"> VDs</w:t>
      </w:r>
      <w:r w:rsidRPr="00C91DF7">
        <w:t xml:space="preserve"> (venereal diseases).                                                            </w:t>
      </w:r>
      <w:r>
        <w:t xml:space="preserve">                                                               </w:t>
      </w:r>
      <w:r w:rsidRPr="00C91DF7">
        <w:t>• Bad communication or hostility toward the female.</w:t>
      </w:r>
    </w:p>
    <w:p w:rsidR="00823C22" w:rsidRDefault="00823C22" w:rsidP="00823C22">
      <w:pPr>
        <w:jc w:val="right"/>
      </w:pPr>
      <w:r w:rsidRPr="00C91DF7">
        <w:rPr>
          <w:b/>
        </w:rPr>
        <w:t>Treatment of female sexual disorders</w:t>
      </w:r>
      <w:r w:rsidRPr="00C91DF7">
        <w:t xml:space="preserve">                                                                                                       </w:t>
      </w:r>
      <w:r>
        <w:t xml:space="preserve">                 </w:t>
      </w:r>
      <w:r w:rsidRPr="00C91DF7">
        <w:t xml:space="preserve">                       1. Treatment of any curable local or systemic disease that causes the dysfunction.           </w:t>
      </w:r>
      <w:r>
        <w:t xml:space="preserve">   </w:t>
      </w:r>
      <w:r w:rsidRPr="00C91DF7">
        <w:t xml:space="preserve">                                             2. Sex education.                                                                                                                 </w:t>
      </w:r>
      <w:r>
        <w:t xml:space="preserve">                     </w:t>
      </w:r>
      <w:r w:rsidRPr="00C91DF7">
        <w:t xml:space="preserve">                                             3. Behavioral therapy to alleviate anxiety.                                                                            </w:t>
      </w:r>
      <w:r>
        <w:t xml:space="preserve"> </w:t>
      </w:r>
      <w:r w:rsidRPr="00C91DF7">
        <w:t xml:space="preserve">                   </w:t>
      </w:r>
      <w:r>
        <w:t xml:space="preserve">                    </w:t>
      </w:r>
      <w:r w:rsidRPr="00C91DF7">
        <w:t xml:space="preserve">                   4. Dil</w:t>
      </w:r>
      <w:r>
        <w:t>atation for cases of vaginismus</w:t>
      </w:r>
    </w:p>
    <w:p w:rsidR="00823C22" w:rsidRDefault="00823C22" w:rsidP="00823C22">
      <w:pPr>
        <w:bidi w:val="0"/>
      </w:pPr>
    </w:p>
    <w:p w:rsidR="00823C22" w:rsidRDefault="00823C22" w:rsidP="00823C22">
      <w:pPr>
        <w:bidi w:val="0"/>
        <w:jc w:val="center"/>
        <w:rPr>
          <w:b/>
          <w:u w:val="single"/>
        </w:rPr>
      </w:pPr>
      <w:r w:rsidRPr="00632055">
        <w:rPr>
          <w:b/>
          <w:u w:val="single"/>
        </w:rPr>
        <w:t>MALE INFERTILITY</w:t>
      </w:r>
    </w:p>
    <w:p w:rsidR="00823C22" w:rsidRDefault="00823C22" w:rsidP="00823C22">
      <w:pPr>
        <w:bidi w:val="0"/>
        <w:rPr>
          <w:b/>
          <w:u w:val="single"/>
        </w:rPr>
      </w:pPr>
    </w:p>
    <w:p w:rsidR="00823C22" w:rsidRDefault="00823C22" w:rsidP="00431BB8">
      <w:pPr>
        <w:pStyle w:val="ListParagraph"/>
        <w:numPr>
          <w:ilvl w:val="0"/>
          <w:numId w:val="232"/>
        </w:numPr>
        <w:tabs>
          <w:tab w:val="clear" w:pos="180"/>
        </w:tabs>
        <w:jc w:val="left"/>
      </w:pPr>
      <w:r>
        <w:t xml:space="preserve">Failure to conceive after one year of unprotected, properly timed intercourse </w:t>
      </w:r>
    </w:p>
    <w:p w:rsidR="00823C22" w:rsidRDefault="00823C22" w:rsidP="00823C22">
      <w:pPr>
        <w:bidi w:val="0"/>
      </w:pPr>
      <w:r>
        <w:sym w:font="Symbol" w:char="F0B7"/>
      </w:r>
      <w:r>
        <w:t xml:space="preserve"> primary or. secondary </w:t>
      </w:r>
    </w:p>
    <w:p w:rsidR="00823C22" w:rsidRDefault="00823C22" w:rsidP="00823C22">
      <w:pPr>
        <w:bidi w:val="0"/>
      </w:pPr>
      <w:r>
        <w:sym w:font="Symbol" w:char="F0B7"/>
      </w:r>
      <w:r>
        <w:t xml:space="preserve"> incidence </w:t>
      </w:r>
    </w:p>
    <w:p w:rsidR="00823C22" w:rsidRDefault="00823C22" w:rsidP="00823C22">
      <w:pPr>
        <w:bidi w:val="0"/>
        <w:ind w:left="720"/>
      </w:pPr>
      <w:r>
        <w:t xml:space="preserve">• 15% of all couples - investigate both partners </w:t>
      </w:r>
    </w:p>
    <w:p w:rsidR="00823C22" w:rsidRDefault="00823C22" w:rsidP="00823C22">
      <w:pPr>
        <w:bidi w:val="0"/>
        <w:ind w:left="720"/>
      </w:pPr>
      <w:r>
        <w:t>• 1/3 female, 1/3 male, 1/3 combined problem</w:t>
      </w:r>
    </w:p>
    <w:p w:rsidR="00823C22" w:rsidRPr="00A65A12" w:rsidRDefault="00823C22" w:rsidP="00823C22">
      <w:pPr>
        <w:bidi w:val="0"/>
      </w:pPr>
    </w:p>
    <w:p w:rsidR="00823C22" w:rsidRPr="009825BD" w:rsidRDefault="00823C22" w:rsidP="00431BB8">
      <w:pPr>
        <w:pStyle w:val="ListParagraph"/>
        <w:numPr>
          <w:ilvl w:val="0"/>
          <w:numId w:val="232"/>
        </w:numPr>
        <w:tabs>
          <w:tab w:val="clear" w:pos="180"/>
        </w:tabs>
        <w:jc w:val="left"/>
        <w:rPr>
          <w:b/>
          <w:bCs/>
          <w:u w:val="single"/>
        </w:rPr>
      </w:pPr>
      <w:r w:rsidRPr="009825BD">
        <w:rPr>
          <w:b/>
          <w:bCs/>
          <w:u w:val="single"/>
        </w:rPr>
        <w:t xml:space="preserve">Male Reproduction </w:t>
      </w:r>
    </w:p>
    <w:p w:rsidR="00823C22" w:rsidRDefault="00823C22" w:rsidP="00823C22">
      <w:pPr>
        <w:bidi w:val="0"/>
      </w:pPr>
      <w:r w:rsidRPr="00A65A12">
        <w:sym w:font="Symbol" w:char="F0A7"/>
      </w:r>
      <w:r w:rsidRPr="00A65A12">
        <w:t xml:space="preserve"> hypothalamus-pituitary axis</w:t>
      </w:r>
      <w:r w:rsidRPr="009074DF">
        <w:t xml:space="preserve"> important</w:t>
      </w:r>
      <w:r>
        <w:t xml:space="preserve"> i</w:t>
      </w:r>
      <w:r w:rsidRPr="009074DF">
        <w:t>n both the endocrine (testosterone production) and exocrine (sperm production) functions of the testes</w:t>
      </w:r>
    </w:p>
    <w:p w:rsidR="00823C22" w:rsidRDefault="00823C22" w:rsidP="00823C22">
      <w:pPr>
        <w:bidi w:val="0"/>
      </w:pPr>
      <w:r w:rsidRPr="00A65A12">
        <w:sym w:font="Symbol" w:char="F0A7"/>
      </w:r>
      <w:r w:rsidRPr="00A65A12">
        <w:t xml:space="preserve"> LH ––&gt;Leydig cells ––&gt; testosterone ––&gt; sperm support </w:t>
      </w:r>
    </w:p>
    <w:p w:rsidR="00823C22" w:rsidRDefault="00823C22" w:rsidP="00823C22">
      <w:pPr>
        <w:bidi w:val="0"/>
      </w:pPr>
      <w:r w:rsidRPr="00A65A12">
        <w:sym w:font="Symbol" w:char="F0A7"/>
      </w:r>
      <w:r w:rsidRPr="00A65A12">
        <w:t xml:space="preserve"> FSH ––&gt;Sertoli cells ––&gt;</w:t>
      </w:r>
      <w:r>
        <w:t>spermatogenesis</w:t>
      </w:r>
      <w:r w:rsidRPr="00A65A12">
        <w:t xml:space="preserve"> ––&gt;</w:t>
      </w:r>
      <w:r>
        <w:t xml:space="preserve"> sperm production</w:t>
      </w:r>
    </w:p>
    <w:p w:rsidR="00823C22" w:rsidRDefault="00823C22" w:rsidP="00823C22">
      <w:pPr>
        <w:bidi w:val="0"/>
      </w:pPr>
      <w:r w:rsidRPr="00A65A12">
        <w:sym w:font="Symbol" w:char="F0A7"/>
      </w:r>
      <w:r w:rsidRPr="00A65A12">
        <w:t xml:space="preserve"> sperm ––&gt; epididymis ––&gt; vas deferens ––&gt; ejaculatory ducts </w:t>
      </w:r>
    </w:p>
    <w:p w:rsidR="00823C22" w:rsidRDefault="00823C22" w:rsidP="00823C22">
      <w:pPr>
        <w:bidi w:val="0"/>
      </w:pPr>
      <w:r w:rsidRPr="00A65A12">
        <w:sym w:font="Symbol" w:char="F0A7"/>
      </w:r>
      <w:r w:rsidRPr="00A65A12">
        <w:t xml:space="preserve"> emission </w:t>
      </w:r>
    </w:p>
    <w:p w:rsidR="00823C22" w:rsidRDefault="00823C22" w:rsidP="00823C22">
      <w:pPr>
        <w:bidi w:val="0"/>
        <w:ind w:left="720"/>
      </w:pPr>
      <w:r w:rsidRPr="00A65A12">
        <w:t xml:space="preserve">• semen 2/3 from seminal vesicle </w:t>
      </w:r>
    </w:p>
    <w:p w:rsidR="00823C22" w:rsidRDefault="00823C22" w:rsidP="00823C22">
      <w:pPr>
        <w:bidi w:val="0"/>
      </w:pPr>
      <w:r w:rsidRPr="00A65A12">
        <w:sym w:font="Symbol" w:char="F0A7"/>
      </w:r>
      <w:r w:rsidRPr="00A65A12">
        <w:t xml:space="preserve"> ejaculation</w:t>
      </w:r>
    </w:p>
    <w:p w:rsidR="00823C22" w:rsidRDefault="00823C22" w:rsidP="00823C22">
      <w:pPr>
        <w:bidi w:val="0"/>
        <w:ind w:left="720"/>
      </w:pPr>
      <w:r w:rsidRPr="00A65A12">
        <w:t xml:space="preserve"> • Bladder neck closure (sympathetic control), Rhythmic contraction of pelvic floor </w:t>
      </w:r>
      <w:r>
        <w:t>and</w:t>
      </w:r>
      <w:r w:rsidRPr="00A65A12">
        <w:t>bulbo-cavernosus muscle</w:t>
      </w:r>
    </w:p>
    <w:p w:rsidR="00823C22" w:rsidRPr="00632055" w:rsidRDefault="00823C22" w:rsidP="00823C22">
      <w:pPr>
        <w:bidi w:val="0"/>
        <w:rPr>
          <w:b/>
          <w:u w:val="single"/>
        </w:rPr>
      </w:pPr>
    </w:p>
    <w:p w:rsidR="00823C22" w:rsidRDefault="00823C22" w:rsidP="00823C22">
      <w:pPr>
        <w:bidi w:val="0"/>
      </w:pPr>
      <w:r w:rsidRPr="00632055">
        <w:rPr>
          <w:b/>
        </w:rPr>
        <w:t>Spermatogenesis</w:t>
      </w:r>
    </w:p>
    <w:p w:rsidR="00823C22" w:rsidRDefault="00823C22" w:rsidP="00823C22">
      <w:pPr>
        <w:bidi w:val="0"/>
      </w:pPr>
      <w:r w:rsidRPr="00301EBB">
        <w:rPr>
          <w:b/>
          <w:noProof/>
          <w:lang w:eastAsia="ar-SA"/>
        </w:rPr>
        <w:pict>
          <v:shape id="_x0000_s1077" type="#_x0000_t75" style="position:absolute;margin-left:-32.25pt;margin-top:39.4pt;width:501pt;height:167.55pt;z-index:251746304" wrapcoords="-31 0 -31 21562 21600 21562 21600 0 -31 0">
            <v:imagedata r:id="rId194" o:title=""/>
            <w10:wrap type="tight"/>
          </v:shape>
          <o:OLEObject Type="Embed" ProgID="MSPhotoEd.3" ShapeID="_x0000_s1077" DrawAspect="Content" ObjectID="_1717494200" r:id="rId195"/>
        </w:pict>
      </w:r>
      <w:r w:rsidRPr="00632055">
        <w:t xml:space="preserve">• Spermatogenesis is a complex differentiation process during which diploid germ cells differentiate into haploid spermatozoa.  </w:t>
      </w:r>
    </w:p>
    <w:p w:rsidR="00823C22" w:rsidRDefault="00823C22" w:rsidP="00823C22">
      <w:pPr>
        <w:bidi w:val="0"/>
      </w:pPr>
    </w:p>
    <w:p w:rsidR="00823C22" w:rsidRPr="00632055" w:rsidRDefault="00823C22" w:rsidP="00823C22">
      <w:pPr>
        <w:bidi w:val="0"/>
        <w:rPr>
          <w:rtl/>
        </w:rPr>
      </w:pPr>
      <w:r>
        <w:t xml:space="preserve"> </w:t>
      </w:r>
      <w:r w:rsidRPr="00632055">
        <w:t xml:space="preserve">                                                                                                                                          • </w:t>
      </w:r>
      <w:r w:rsidRPr="00632055">
        <w:lastRenderedPageBreak/>
        <w:t xml:space="preserve">Spermatogenesis begins at puberty after a long preparatory period of "prespermatogenesis" in the fetus and the infant.                                                                                                                </w:t>
      </w:r>
      <w:r w:rsidRPr="00632055">
        <w:rPr>
          <w:rtl/>
        </w:rPr>
        <w:tab/>
      </w:r>
    </w:p>
    <w:p w:rsidR="00823C22" w:rsidRDefault="00823C22" w:rsidP="00823C22">
      <w:pPr>
        <w:bidi w:val="0"/>
        <w:rPr>
          <w:b/>
        </w:rPr>
      </w:pPr>
    </w:p>
    <w:p w:rsidR="00823C22" w:rsidRPr="00632055" w:rsidRDefault="00823C22" w:rsidP="00823C22">
      <w:pPr>
        <w:bidi w:val="0"/>
      </w:pPr>
      <w:r w:rsidRPr="00632055">
        <w:rPr>
          <w:b/>
        </w:rPr>
        <w:t>Causes of male infertility</w:t>
      </w:r>
    </w:p>
    <w:p w:rsidR="00823C22" w:rsidRPr="00632055" w:rsidRDefault="00823C22" w:rsidP="00823C22">
      <w:pPr>
        <w:bidi w:val="0"/>
        <w:rPr>
          <w:b/>
          <w:i/>
        </w:rPr>
      </w:pPr>
      <w:r w:rsidRPr="00632055">
        <w:rPr>
          <w:b/>
          <w:i/>
        </w:rPr>
        <w:t xml:space="preserve">A) Obstructive causes                                                                                                                             </w:t>
      </w:r>
      <w:r>
        <w:rPr>
          <w:b/>
          <w:i/>
        </w:rPr>
        <w:t xml:space="preserve">                    </w:t>
      </w:r>
      <w:r w:rsidRPr="00632055">
        <w:rPr>
          <w:b/>
          <w:i/>
        </w:rPr>
        <w:t xml:space="preserve">                          </w:t>
      </w:r>
      <w:r w:rsidRPr="00632055">
        <w:t>• Pre-epididymal.• Epididymal.• Vasal.                                                                              • Ejaculatory duct.</w:t>
      </w:r>
    </w:p>
    <w:p w:rsidR="00823C22" w:rsidRPr="00632055" w:rsidRDefault="00823C22" w:rsidP="00823C22">
      <w:pPr>
        <w:bidi w:val="0"/>
        <w:rPr>
          <w:b/>
          <w:i/>
        </w:rPr>
      </w:pPr>
      <w:r w:rsidRPr="00632055">
        <w:rPr>
          <w:b/>
          <w:i/>
        </w:rPr>
        <w:t xml:space="preserve">B) Non-obstructive causes                                                                                                                                                                                                   </w:t>
      </w:r>
      <w:r w:rsidRPr="00632055">
        <w:rPr>
          <w:b/>
          <w:bCs/>
        </w:rPr>
        <w:t>I) Pretesticular (endocrinal) causes</w:t>
      </w:r>
      <w:r w:rsidRPr="00632055">
        <w:rPr>
          <w:b/>
          <w:bCs/>
          <w:i/>
        </w:rPr>
        <w:t>.</w:t>
      </w:r>
    </w:p>
    <w:p w:rsidR="00823C22" w:rsidRPr="00632055" w:rsidRDefault="00823C22" w:rsidP="00823C22">
      <w:pPr>
        <w:bidi w:val="0"/>
        <w:rPr>
          <w:b/>
          <w:bCs/>
        </w:rPr>
      </w:pPr>
      <w:r w:rsidRPr="00632055">
        <w:rPr>
          <w:b/>
          <w:bCs/>
        </w:rPr>
        <w:t>II) Testicular causes:</w:t>
      </w:r>
    </w:p>
    <w:p w:rsidR="00823C22" w:rsidRPr="00632055" w:rsidRDefault="00823C22" w:rsidP="00823C22">
      <w:pPr>
        <w:bidi w:val="0"/>
      </w:pPr>
      <w:r w:rsidRPr="00632055">
        <w:t>1. Primary testicular and sperm disorders.</w:t>
      </w:r>
    </w:p>
    <w:p w:rsidR="00823C22" w:rsidRPr="00632055" w:rsidRDefault="00823C22" w:rsidP="00823C22">
      <w:pPr>
        <w:bidi w:val="0"/>
      </w:pPr>
      <w:r w:rsidRPr="00632055">
        <w:t>2. Testicular arteries (torsion).</w:t>
      </w:r>
    </w:p>
    <w:p w:rsidR="00823C22" w:rsidRPr="00632055" w:rsidRDefault="00823C22" w:rsidP="00823C22">
      <w:pPr>
        <w:bidi w:val="0"/>
      </w:pPr>
      <w:r w:rsidRPr="00632055">
        <w:t>3. Testicular veins (varicocele).</w:t>
      </w:r>
    </w:p>
    <w:p w:rsidR="00823C22" w:rsidRPr="00632055" w:rsidRDefault="00823C22" w:rsidP="00823C22">
      <w:pPr>
        <w:bidi w:val="0"/>
        <w:rPr>
          <w:b/>
          <w:bCs/>
        </w:rPr>
      </w:pPr>
      <w:r w:rsidRPr="00632055">
        <w:rPr>
          <w:b/>
          <w:bCs/>
        </w:rPr>
        <w:t>Ill) Post testicular:</w:t>
      </w:r>
    </w:p>
    <w:p w:rsidR="00823C22" w:rsidRPr="00632055" w:rsidRDefault="00823C22" w:rsidP="00823C22">
      <w:pPr>
        <w:bidi w:val="0"/>
      </w:pPr>
      <w:r w:rsidRPr="00632055">
        <w:t>1. Coital (mechanical) infertility.                                 2. Immunological infertility.</w:t>
      </w:r>
    </w:p>
    <w:p w:rsidR="00823C22" w:rsidRPr="00632055" w:rsidRDefault="00823C22" w:rsidP="00823C22">
      <w:pPr>
        <w:bidi w:val="0"/>
        <w:rPr>
          <w:b/>
          <w:bCs/>
        </w:rPr>
      </w:pPr>
      <w:r w:rsidRPr="00632055">
        <w:rPr>
          <w:b/>
          <w:bCs/>
        </w:rPr>
        <w:t>IV) Multifactorial causes:</w:t>
      </w:r>
    </w:p>
    <w:p w:rsidR="00823C22" w:rsidRPr="00632055" w:rsidRDefault="00823C22" w:rsidP="00823C22">
      <w:pPr>
        <w:bidi w:val="0"/>
      </w:pPr>
      <w:r w:rsidRPr="00632055">
        <w:t>1. Varicocele                                                        2. Infectious causes.</w:t>
      </w:r>
    </w:p>
    <w:p w:rsidR="00823C22" w:rsidRPr="00632055" w:rsidRDefault="00823C22" w:rsidP="00823C22">
      <w:pPr>
        <w:bidi w:val="0"/>
      </w:pPr>
      <w:r w:rsidRPr="00632055">
        <w:t>3. Neoplastic causes.                                         4. Medical causes.</w:t>
      </w:r>
    </w:p>
    <w:p w:rsidR="00823C22" w:rsidRDefault="00823C22" w:rsidP="00823C22">
      <w:pPr>
        <w:bidi w:val="0"/>
        <w:rPr>
          <w:b/>
        </w:rPr>
      </w:pPr>
    </w:p>
    <w:p w:rsidR="00823C22" w:rsidRDefault="00823C22" w:rsidP="00823C22">
      <w:pPr>
        <w:bidi w:val="0"/>
        <w:rPr>
          <w:b/>
        </w:rPr>
      </w:pPr>
    </w:p>
    <w:p w:rsidR="00823C22" w:rsidRPr="00632055" w:rsidRDefault="00823C22" w:rsidP="00823C22">
      <w:pPr>
        <w:bidi w:val="0"/>
        <w:contextualSpacing/>
        <w:rPr>
          <w:u w:val="single"/>
        </w:rPr>
      </w:pPr>
      <w:r w:rsidRPr="00632055">
        <w:rPr>
          <w:u w:val="single"/>
        </w:rPr>
        <w:sym w:font="Symbol" w:char="F0B7"/>
      </w:r>
      <w:r w:rsidRPr="00632055">
        <w:rPr>
          <w:u w:val="single"/>
        </w:rPr>
        <w:t xml:space="preserve"> Investigations </w:t>
      </w:r>
    </w:p>
    <w:p w:rsidR="00823C22" w:rsidRPr="00632055" w:rsidRDefault="00823C22" w:rsidP="00823C22">
      <w:pPr>
        <w:bidi w:val="0"/>
        <w:ind w:left="720"/>
        <w:contextualSpacing/>
      </w:pPr>
      <w:r w:rsidRPr="00632055">
        <w:t xml:space="preserve">• Normal semen analysis (at least 2 specimens) </w:t>
      </w:r>
    </w:p>
    <w:p w:rsidR="00823C22" w:rsidRPr="00632055" w:rsidRDefault="00823C22" w:rsidP="00431BB8">
      <w:pPr>
        <w:numPr>
          <w:ilvl w:val="2"/>
          <w:numId w:val="232"/>
        </w:numPr>
        <w:bidi w:val="0"/>
        <w:spacing w:after="0" w:line="240" w:lineRule="auto"/>
        <w:contextualSpacing/>
      </w:pPr>
      <w:r w:rsidRPr="00632055">
        <w:t xml:space="preserve">Volume: 2-5 mL </w:t>
      </w:r>
    </w:p>
    <w:p w:rsidR="00823C22" w:rsidRPr="00632055" w:rsidRDefault="00823C22" w:rsidP="00431BB8">
      <w:pPr>
        <w:numPr>
          <w:ilvl w:val="2"/>
          <w:numId w:val="232"/>
        </w:numPr>
        <w:bidi w:val="0"/>
        <w:spacing w:after="0" w:line="240" w:lineRule="auto"/>
        <w:contextualSpacing/>
      </w:pPr>
      <w:r w:rsidRPr="00632055">
        <w:t xml:space="preserve">Count: &gt; 20 million sperm/mL </w:t>
      </w:r>
    </w:p>
    <w:p w:rsidR="00823C22" w:rsidRPr="00632055" w:rsidRDefault="00823C22" w:rsidP="00431BB8">
      <w:pPr>
        <w:numPr>
          <w:ilvl w:val="2"/>
          <w:numId w:val="232"/>
        </w:numPr>
        <w:bidi w:val="0"/>
        <w:spacing w:after="0" w:line="240" w:lineRule="auto"/>
        <w:contextualSpacing/>
      </w:pPr>
      <w:r w:rsidRPr="00632055">
        <w:t xml:space="preserve">Morphology: &gt; 4% normal forms </w:t>
      </w:r>
    </w:p>
    <w:p w:rsidR="00823C22" w:rsidRPr="00632055" w:rsidRDefault="00823C22" w:rsidP="00431BB8">
      <w:pPr>
        <w:numPr>
          <w:ilvl w:val="2"/>
          <w:numId w:val="232"/>
        </w:numPr>
        <w:bidi w:val="0"/>
        <w:spacing w:after="0" w:line="240" w:lineRule="auto"/>
        <w:contextualSpacing/>
      </w:pPr>
      <w:r w:rsidRPr="00632055">
        <w:t xml:space="preserve">Motility: &gt; 50% </w:t>
      </w:r>
    </w:p>
    <w:p w:rsidR="00823C22" w:rsidRPr="00632055" w:rsidRDefault="00823C22" w:rsidP="00431BB8">
      <w:pPr>
        <w:numPr>
          <w:ilvl w:val="2"/>
          <w:numId w:val="232"/>
        </w:numPr>
        <w:bidi w:val="0"/>
        <w:spacing w:after="0" w:line="240" w:lineRule="auto"/>
        <w:contextualSpacing/>
      </w:pPr>
      <w:r w:rsidRPr="00632055">
        <w:t xml:space="preserve">liquefaction: complete in 20 minutes </w:t>
      </w:r>
    </w:p>
    <w:p w:rsidR="00823C22" w:rsidRPr="00632055" w:rsidRDefault="00823C22" w:rsidP="00431BB8">
      <w:pPr>
        <w:numPr>
          <w:ilvl w:val="2"/>
          <w:numId w:val="232"/>
        </w:numPr>
        <w:bidi w:val="0"/>
        <w:spacing w:after="0" w:line="240" w:lineRule="auto"/>
        <w:contextualSpacing/>
      </w:pPr>
      <w:r w:rsidRPr="00632055">
        <w:t>PH: 7.2-7.8 • WBC: &lt; 10 per high power field</w:t>
      </w:r>
    </w:p>
    <w:p w:rsidR="00823C22" w:rsidRPr="00632055" w:rsidRDefault="00823C22" w:rsidP="00431BB8">
      <w:pPr>
        <w:numPr>
          <w:ilvl w:val="1"/>
          <w:numId w:val="232"/>
        </w:numPr>
        <w:bidi w:val="0"/>
        <w:spacing w:after="0" w:line="240" w:lineRule="auto"/>
        <w:contextualSpacing/>
      </w:pPr>
      <w:r w:rsidRPr="00632055">
        <w:t xml:space="preserve"> Hormonal evaluation </w:t>
      </w:r>
    </w:p>
    <w:p w:rsidR="00823C22" w:rsidRPr="00632055" w:rsidRDefault="00823C22" w:rsidP="00431BB8">
      <w:pPr>
        <w:numPr>
          <w:ilvl w:val="1"/>
          <w:numId w:val="232"/>
        </w:numPr>
        <w:bidi w:val="0"/>
        <w:spacing w:after="0" w:line="240" w:lineRule="auto"/>
        <w:contextualSpacing/>
      </w:pPr>
      <w:r w:rsidRPr="00632055">
        <w:t xml:space="preserve">Chromosomal studies </w:t>
      </w:r>
    </w:p>
    <w:p w:rsidR="00823C22" w:rsidRPr="00632055" w:rsidRDefault="00823C22" w:rsidP="00431BB8">
      <w:pPr>
        <w:numPr>
          <w:ilvl w:val="1"/>
          <w:numId w:val="232"/>
        </w:numPr>
        <w:bidi w:val="0"/>
        <w:spacing w:after="0" w:line="240" w:lineRule="auto"/>
        <w:contextualSpacing/>
      </w:pPr>
      <w:r w:rsidRPr="00632055">
        <w:t xml:space="preserve"> Immunologic studies (sperm antibodies in ejaculate and blood) </w:t>
      </w:r>
    </w:p>
    <w:p w:rsidR="00823C22" w:rsidRPr="00632055" w:rsidRDefault="00823C22" w:rsidP="00431BB8">
      <w:pPr>
        <w:numPr>
          <w:ilvl w:val="1"/>
          <w:numId w:val="232"/>
        </w:numPr>
        <w:bidi w:val="0"/>
        <w:spacing w:after="0" w:line="240" w:lineRule="auto"/>
        <w:contextualSpacing/>
      </w:pPr>
      <w:r w:rsidRPr="00632055">
        <w:t xml:space="preserve">Testicular biopsy </w:t>
      </w:r>
    </w:p>
    <w:p w:rsidR="00823C22" w:rsidRPr="00632055" w:rsidRDefault="00823C22" w:rsidP="00431BB8">
      <w:pPr>
        <w:numPr>
          <w:ilvl w:val="1"/>
          <w:numId w:val="232"/>
        </w:numPr>
        <w:bidi w:val="0"/>
        <w:spacing w:after="0" w:line="240" w:lineRule="auto"/>
        <w:contextualSpacing/>
      </w:pPr>
      <w:r w:rsidRPr="00632055">
        <w:t xml:space="preserve"> Scrotal U/S (varicocele, testicular size) </w:t>
      </w:r>
    </w:p>
    <w:p w:rsidR="00823C22" w:rsidRPr="00632055" w:rsidRDefault="00823C22" w:rsidP="00431BB8">
      <w:pPr>
        <w:numPr>
          <w:ilvl w:val="1"/>
          <w:numId w:val="232"/>
        </w:numPr>
        <w:bidi w:val="0"/>
        <w:spacing w:after="0" w:line="240" w:lineRule="auto"/>
        <w:contextualSpacing/>
      </w:pPr>
      <w:r w:rsidRPr="00632055">
        <w:t>Vasography (assess patency of vas deferens)</w:t>
      </w:r>
    </w:p>
    <w:p w:rsidR="00823C22" w:rsidRPr="00632055" w:rsidRDefault="00823C22" w:rsidP="00823C22"/>
    <w:p w:rsidR="00823C22" w:rsidRDefault="00823C22" w:rsidP="00823C22">
      <w:pPr>
        <w:bidi w:val="0"/>
        <w:rPr>
          <w:b/>
        </w:rPr>
      </w:pPr>
    </w:p>
    <w:p w:rsidR="00823C22" w:rsidRPr="00632055" w:rsidRDefault="00823C22" w:rsidP="00823C22">
      <w:pPr>
        <w:bidi w:val="0"/>
      </w:pPr>
      <w:r w:rsidRPr="00632055">
        <w:rPr>
          <w:b/>
          <w:u w:val="single"/>
        </w:rPr>
        <w:t>Definitions</w:t>
      </w:r>
      <w:r w:rsidRPr="00632055">
        <w:t xml:space="preserve">                                                                                                                                       </w:t>
      </w:r>
      <w:r>
        <w:t xml:space="preserve">                    </w:t>
      </w:r>
      <w:r w:rsidRPr="00632055">
        <w:t xml:space="preserve">                                   • Normospermia</w:t>
      </w:r>
      <w:r w:rsidRPr="00632055">
        <w:rPr>
          <w:i/>
        </w:rPr>
        <w:t>—&gt;</w:t>
      </w:r>
      <w:r w:rsidRPr="00632055">
        <w:t xml:space="preserve"> Ejaculate volume (2-5 ml).                                                                          </w:t>
      </w:r>
      <w:r>
        <w:t xml:space="preserve">                   </w:t>
      </w:r>
      <w:r w:rsidRPr="00632055">
        <w:t xml:space="preserve">                                  • Hypospermia (Parvesemia) —&gt; Ejaculate volume less than 2 ml.                                             </w:t>
      </w:r>
      <w:r>
        <w:t xml:space="preserve">                   </w:t>
      </w:r>
      <w:r w:rsidRPr="00632055">
        <w:t xml:space="preserve">                           • Hyperspermia —&gt; Ejaculate volume more than 5 ml.                                                                 </w:t>
      </w:r>
      <w:r>
        <w:t xml:space="preserve">                </w:t>
      </w:r>
      <w:r w:rsidRPr="00632055">
        <w:t xml:space="preserve">                               </w:t>
      </w:r>
      <w:r w:rsidRPr="00632055">
        <w:lastRenderedPageBreak/>
        <w:t>• Normozoospermia</w:t>
      </w:r>
      <w:r w:rsidRPr="00632055">
        <w:rPr>
          <w:i/>
        </w:rPr>
        <w:t>—&gt;</w:t>
      </w:r>
      <w:r w:rsidRPr="00632055">
        <w:t xml:space="preserve"> Number of spermatozoa more than 20 million/ml. (20-250 million/ml).                                                                                                                                                                                            • Oligozoospermia</w:t>
      </w:r>
      <w:r w:rsidRPr="00632055">
        <w:rPr>
          <w:i/>
        </w:rPr>
        <w:t>—&gt;</w:t>
      </w:r>
      <w:r w:rsidRPr="00632055">
        <w:t xml:space="preserve"> No. of spermatozoa less than 20 million/ml.                                                         </w:t>
      </w:r>
      <w:r>
        <w:t xml:space="preserve">                  </w:t>
      </w:r>
      <w:r w:rsidRPr="00632055">
        <w:t xml:space="preserve">                     • Polyzoospermia —&gt; No. of spermatozoa more than 250 million/ml.                                                     </w:t>
      </w:r>
      <w:r>
        <w:t xml:space="preserve">              </w:t>
      </w:r>
      <w:r w:rsidRPr="00632055">
        <w:t xml:space="preserve">                           • Asthenozoospermia</w:t>
      </w:r>
      <w:r w:rsidRPr="00632055">
        <w:rPr>
          <w:i/>
        </w:rPr>
        <w:t>—&gt;</w:t>
      </w:r>
      <w:r w:rsidRPr="00632055">
        <w:t xml:space="preserve"> Sperm motility of &lt;60%.                                                                                       </w:t>
      </w:r>
      <w:r>
        <w:t xml:space="preserve">                        </w:t>
      </w:r>
      <w:r w:rsidRPr="00632055">
        <w:t xml:space="preserve">            • Necrozoospermia —&gt; All spermatozoa are dead in ejaculate (by vital stain).                                     </w:t>
      </w:r>
      <w:r>
        <w:t xml:space="preserve">               </w:t>
      </w:r>
      <w:r w:rsidRPr="00632055">
        <w:t xml:space="preserve">                           • Aspermia</w:t>
      </w:r>
      <w:r w:rsidRPr="00632055">
        <w:rPr>
          <w:i/>
        </w:rPr>
        <w:t>—&gt;</w:t>
      </w:r>
      <w:r w:rsidRPr="00632055">
        <w:t xml:space="preserve"> Absence of ejaculate.                                                                                                             </w:t>
      </w:r>
      <w:r>
        <w:t xml:space="preserve">                      </w:t>
      </w:r>
      <w:r w:rsidRPr="00632055">
        <w:t xml:space="preserve">              • Azoospermia —&gt; Absence of spermatozoa in ejaculate.                                                                       </w:t>
      </w:r>
      <w:r>
        <w:t xml:space="preserve">                </w:t>
      </w:r>
      <w:r w:rsidRPr="00632055">
        <w:t xml:space="preserve">                        • Teratozoospermia —&gt; Abnormal forms &gt;25% of the total sperm count.</w:t>
      </w:r>
    </w:p>
    <w:p w:rsidR="00823C22" w:rsidRPr="00823C22" w:rsidRDefault="00823C22" w:rsidP="00823C22">
      <w:pPr>
        <w:rPr>
          <w:rFonts w:hint="cs"/>
          <w:lang w:bidi="ar-EG"/>
        </w:rPr>
      </w:pPr>
    </w:p>
    <w:p w:rsidR="00823C22" w:rsidRPr="00823C22" w:rsidRDefault="00823C22" w:rsidP="00823C22">
      <w:pPr>
        <w:jc w:val="right"/>
        <w:rPr>
          <w:b/>
          <w:bCs/>
          <w:u w:val="single"/>
        </w:rPr>
      </w:pPr>
      <w:r w:rsidRPr="00823C22">
        <w:rPr>
          <w:b/>
          <w:bCs/>
          <w:u w:val="single"/>
        </w:rPr>
        <w:t>Treatment</w:t>
      </w:r>
    </w:p>
    <w:p w:rsidR="00823C22" w:rsidRDefault="00823C22" w:rsidP="00823C22">
      <w:pPr>
        <w:jc w:val="right"/>
      </w:pPr>
      <w:r w:rsidRPr="00203C5C">
        <w:t xml:space="preserve"> •</w:t>
      </w:r>
      <w:r w:rsidRPr="00E55985">
        <w:rPr>
          <w:u w:val="single"/>
        </w:rPr>
        <w:t xml:space="preserve"> Medical</w:t>
      </w:r>
    </w:p>
    <w:p w:rsidR="00823C22" w:rsidRDefault="00823C22" w:rsidP="00823C22">
      <w:pPr>
        <w:jc w:val="right"/>
      </w:pPr>
      <w:r>
        <w:t>1-</w:t>
      </w:r>
      <w:r w:rsidRPr="00203C5C">
        <w:t>Endocrine therapy (</w:t>
      </w:r>
      <w:r>
        <w:t>Hyperprolactinemia,</w:t>
      </w:r>
      <w:r w:rsidRPr="001F2FBE">
        <w:t xml:space="preserve"> Hypothyroidism</w:t>
      </w:r>
      <w:r>
        <w:t xml:space="preserve">, Testosterone excess/deficiency) </w:t>
      </w:r>
    </w:p>
    <w:p w:rsidR="00823C22" w:rsidRDefault="00823C22" w:rsidP="00823C22">
      <w:pPr>
        <w:jc w:val="right"/>
      </w:pPr>
      <w:r>
        <w:t xml:space="preserve">     2-</w:t>
      </w:r>
      <w:r w:rsidRPr="00203C5C">
        <w:t>Therapy for retrograde ejaculation: discontinue anti-sympathomimetic agents, may star</w:t>
      </w:r>
      <w:r>
        <w:t>t</w:t>
      </w:r>
    </w:p>
    <w:p w:rsidR="00823C22" w:rsidRDefault="00823C22" w:rsidP="00823C22">
      <w:pPr>
        <w:bidi w:val="0"/>
      </w:pPr>
      <w:r w:rsidRPr="00203C5C">
        <w:t xml:space="preserve"> alpha-adrenergic stimulation (phenylpropanolamine, pseudoephedrine, or ephedrine)</w:t>
      </w:r>
    </w:p>
    <w:p w:rsidR="00823C22" w:rsidRDefault="00823C22" w:rsidP="00823C22">
      <w:pPr>
        <w:jc w:val="right"/>
      </w:pPr>
      <w:r>
        <w:t xml:space="preserve">      3-</w:t>
      </w:r>
      <w:r w:rsidRPr="00203C5C">
        <w:t xml:space="preserve"> treat underlying infections</w:t>
      </w:r>
      <w:r>
        <w:t xml:space="preserve">, </w:t>
      </w:r>
    </w:p>
    <w:p w:rsidR="00823C22" w:rsidRDefault="00823C22" w:rsidP="00823C22">
      <w:pPr>
        <w:jc w:val="right"/>
      </w:pPr>
      <w:r>
        <w:t xml:space="preserve">      4- Antioxidant Therapy</w:t>
      </w:r>
    </w:p>
    <w:p w:rsidR="00823C22" w:rsidRDefault="00823C22" w:rsidP="00823C22">
      <w:pPr>
        <w:jc w:val="right"/>
        <w:rPr>
          <w:u w:val="single"/>
        </w:rPr>
      </w:pPr>
      <w:r w:rsidRPr="00203C5C">
        <w:t>•</w:t>
      </w:r>
      <w:r w:rsidRPr="00E55985">
        <w:rPr>
          <w:u w:val="single"/>
        </w:rPr>
        <w:t xml:space="preserve"> Surgical</w:t>
      </w:r>
    </w:p>
    <w:p w:rsidR="00823C22" w:rsidRDefault="00823C22" w:rsidP="00823C22">
      <w:pPr>
        <w:jc w:val="right"/>
      </w:pPr>
      <w:r w:rsidRPr="00203C5C">
        <w:t xml:space="preserve"> • varicocelectomy</w:t>
      </w:r>
    </w:p>
    <w:p w:rsidR="00823C22" w:rsidRDefault="00823C22" w:rsidP="00823C22">
      <w:pPr>
        <w:jc w:val="right"/>
      </w:pPr>
      <w:r w:rsidRPr="00203C5C">
        <w:t>• vasovasostomy, epididymovasostomy, transurethral resection of ejaculatory duct</w:t>
      </w:r>
    </w:p>
    <w:p w:rsidR="00823C22" w:rsidRDefault="00823C22" w:rsidP="00431BB8">
      <w:pPr>
        <w:pStyle w:val="ListParagraph"/>
        <w:numPr>
          <w:ilvl w:val="0"/>
          <w:numId w:val="233"/>
        </w:numPr>
        <w:tabs>
          <w:tab w:val="clear" w:pos="180"/>
        </w:tabs>
        <w:jc w:val="left"/>
      </w:pPr>
      <w:r>
        <w:t xml:space="preserve">Testicular </w:t>
      </w:r>
      <w:r w:rsidRPr="00203C5C">
        <w:t>Biopsy</w:t>
      </w:r>
      <w:r>
        <w:t xml:space="preserve">, </w:t>
      </w:r>
      <w:r w:rsidRPr="006833AE">
        <w:t>Sperm Retrieval</w:t>
      </w:r>
      <w:r>
        <w:t>,</w:t>
      </w:r>
    </w:p>
    <w:p w:rsidR="00823C22" w:rsidRDefault="00823C22" w:rsidP="00823C22">
      <w:pPr>
        <w:jc w:val="right"/>
        <w:rPr>
          <w:rFonts w:hint="cs"/>
          <w:rtl/>
          <w:lang w:bidi="ar-EG"/>
        </w:rPr>
      </w:pPr>
      <w:r w:rsidRPr="00203C5C">
        <w:t xml:space="preserve">• Microsurgical epididymal sperm aspiration (MESA) </w:t>
      </w:r>
    </w:p>
    <w:p w:rsidR="00823C22" w:rsidRDefault="00823C22" w:rsidP="00431BB8">
      <w:pPr>
        <w:pStyle w:val="ListParagraph"/>
        <w:numPr>
          <w:ilvl w:val="0"/>
          <w:numId w:val="233"/>
        </w:numPr>
        <w:tabs>
          <w:tab w:val="clear" w:pos="180"/>
        </w:tabs>
        <w:jc w:val="left"/>
      </w:pPr>
      <w:r w:rsidRPr="00E55985">
        <w:t>ASSISTED REPRODUCTIVE TECHNOLOGIES</w:t>
      </w:r>
      <w:r>
        <w:t xml:space="preserve"> (ART)</w:t>
      </w:r>
    </w:p>
    <w:p w:rsidR="00823C22" w:rsidRDefault="00823C22" w:rsidP="00823C22">
      <w:pPr>
        <w:pStyle w:val="ListParagraph"/>
        <w:ind w:left="360"/>
      </w:pPr>
      <w:r w:rsidRPr="001F2FBE">
        <w:t>Intrauterine Insemination (IUI)</w:t>
      </w:r>
    </w:p>
    <w:p w:rsidR="00823C22" w:rsidRDefault="00823C22" w:rsidP="00823C22">
      <w:pPr>
        <w:pStyle w:val="ListParagraph"/>
        <w:ind w:left="360"/>
      </w:pPr>
      <w:r w:rsidRPr="001F2FBE">
        <w:t xml:space="preserve"> In Vitro Fertilization </w:t>
      </w:r>
      <w:r>
        <w:t>(IVF)</w:t>
      </w:r>
    </w:p>
    <w:p w:rsidR="00823C22" w:rsidRPr="00632055" w:rsidRDefault="00823C22" w:rsidP="00823C22">
      <w:pPr>
        <w:bidi w:val="0"/>
      </w:pPr>
      <w:r w:rsidRPr="00632055">
        <w:t>Intra-cytoplasmic sperm injection (ICSI).</w:t>
      </w:r>
    </w:p>
    <w:p w:rsidR="00823C22" w:rsidRPr="00AB5678" w:rsidRDefault="00823C22" w:rsidP="00823C22">
      <w:pPr>
        <w:bidi w:val="0"/>
      </w:pPr>
      <w:r>
        <w:tab/>
      </w:r>
    </w:p>
    <w:p w:rsidR="00823C22" w:rsidRPr="00AB5678" w:rsidRDefault="00823C22" w:rsidP="00823C22">
      <w:pPr>
        <w:bidi w:val="0"/>
      </w:pPr>
    </w:p>
    <w:p w:rsidR="00823C22" w:rsidRPr="00AB5678" w:rsidRDefault="00823C22" w:rsidP="00823C22">
      <w:pPr>
        <w:bidi w:val="0"/>
      </w:pPr>
    </w:p>
    <w:p w:rsidR="00823C22" w:rsidRPr="00AB5678" w:rsidRDefault="00823C22" w:rsidP="00823C22">
      <w:pPr>
        <w:bidi w:val="0"/>
      </w:pPr>
    </w:p>
    <w:p w:rsidR="00823C22" w:rsidRPr="00AB5678" w:rsidRDefault="00823C22" w:rsidP="00823C22">
      <w:pPr>
        <w:bidi w:val="0"/>
      </w:pPr>
    </w:p>
    <w:p w:rsidR="00823C22" w:rsidRDefault="00823C22" w:rsidP="00823C22">
      <w:pPr>
        <w:bidi w:val="0"/>
      </w:pPr>
    </w:p>
    <w:p w:rsidR="00823C22" w:rsidRDefault="00823C22" w:rsidP="00823C22">
      <w:pPr>
        <w:bidi w:val="0"/>
      </w:pPr>
    </w:p>
    <w:p w:rsidR="00823C22" w:rsidRDefault="00823C22" w:rsidP="00823C22">
      <w:pPr>
        <w:bidi w:val="0"/>
      </w:pPr>
    </w:p>
    <w:p w:rsidR="00823C22" w:rsidRPr="00971A11" w:rsidRDefault="00823C22" w:rsidP="00823C22">
      <w:pPr>
        <w:bidi w:val="0"/>
      </w:pPr>
    </w:p>
    <w:p w:rsidR="00C41DDE" w:rsidRPr="00FE4A07" w:rsidRDefault="00C41DDE" w:rsidP="00C41DDE">
      <w:pPr>
        <w:bidi w:val="0"/>
        <w:ind w:left="426" w:right="118" w:hanging="426"/>
        <w:rPr>
          <w:sz w:val="24"/>
          <w:szCs w:val="24"/>
        </w:rPr>
      </w:pPr>
    </w:p>
    <w:sectPr w:rsidR="00C41DDE" w:rsidRPr="00FE4A07" w:rsidSect="00606304">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1BB8" w:rsidRDefault="00431BB8" w:rsidP="00E32EAD">
      <w:pPr>
        <w:spacing w:after="0" w:line="240" w:lineRule="auto"/>
      </w:pPr>
      <w:r>
        <w:separator/>
      </w:r>
    </w:p>
  </w:endnote>
  <w:endnote w:type="continuationSeparator" w:id="1">
    <w:p w:rsidR="00431BB8" w:rsidRDefault="00431BB8" w:rsidP="00E32E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04C000" w:usb3="00000000" w:csb0="00000001" w:csb1="00000000"/>
  </w:font>
  <w:font w:name="Calibri Light">
    <w:altName w:val="Calibri"/>
    <w:charset w:val="00"/>
    <w:family w:val="swiss"/>
    <w:pitch w:val="variable"/>
    <w:sig w:usb0="00000001"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open-sans">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1BB8" w:rsidRDefault="00431BB8" w:rsidP="00E32EAD">
      <w:pPr>
        <w:spacing w:after="0" w:line="240" w:lineRule="auto"/>
      </w:pPr>
      <w:r>
        <w:separator/>
      </w:r>
    </w:p>
  </w:footnote>
  <w:footnote w:type="continuationSeparator" w:id="1">
    <w:p w:rsidR="00431BB8" w:rsidRDefault="00431BB8" w:rsidP="00E32E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B55E"/>
      </v:shape>
    </w:pict>
  </w:numPicBullet>
  <w:abstractNum w:abstractNumId="0">
    <w:nsid w:val="FFFFFFFE"/>
    <w:multiLevelType w:val="singleLevel"/>
    <w:tmpl w:val="E73EEF5C"/>
    <w:lvl w:ilvl="0">
      <w:numFmt w:val="decimal"/>
      <w:lvlText w:val="*"/>
      <w:lvlJc w:val="left"/>
    </w:lvl>
  </w:abstractNum>
  <w:abstractNum w:abstractNumId="1">
    <w:nsid w:val="01890708"/>
    <w:multiLevelType w:val="hybridMultilevel"/>
    <w:tmpl w:val="F9FA8F92"/>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
    <w:nsid w:val="01C63C6E"/>
    <w:multiLevelType w:val="hybridMultilevel"/>
    <w:tmpl w:val="73E6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4426CF"/>
    <w:multiLevelType w:val="hybridMultilevel"/>
    <w:tmpl w:val="210068C4"/>
    <w:lvl w:ilvl="0" w:tplc="25B26B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3225578"/>
    <w:multiLevelType w:val="hybridMultilevel"/>
    <w:tmpl w:val="5D701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B02B9C"/>
    <w:multiLevelType w:val="hybridMultilevel"/>
    <w:tmpl w:val="084C94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5F4E36"/>
    <w:multiLevelType w:val="hybridMultilevel"/>
    <w:tmpl w:val="31FE5DAC"/>
    <w:lvl w:ilvl="0" w:tplc="B2A0199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8345AC"/>
    <w:multiLevelType w:val="hybridMultilevel"/>
    <w:tmpl w:val="4DF2BF54"/>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8">
    <w:nsid w:val="053B6328"/>
    <w:multiLevelType w:val="hybridMultilevel"/>
    <w:tmpl w:val="EE04C334"/>
    <w:lvl w:ilvl="0" w:tplc="6B1811E6">
      <w:start w:val="5"/>
      <w:numFmt w:val="bullet"/>
      <w:lvlText w:val=""/>
      <w:lvlJc w:val="left"/>
      <w:pPr>
        <w:ind w:left="480" w:hanging="360"/>
      </w:pPr>
      <w:rPr>
        <w:rFonts w:ascii="Wingdings" w:eastAsiaTheme="minorHAnsi" w:hAnsi="Wingdings" w:cstheme="minorBidi"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9">
    <w:nsid w:val="05472273"/>
    <w:multiLevelType w:val="hybridMultilevel"/>
    <w:tmpl w:val="5F5CA2A0"/>
    <w:lvl w:ilvl="0" w:tplc="7F543B7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55262A"/>
    <w:multiLevelType w:val="hybridMultilevel"/>
    <w:tmpl w:val="AAEA666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615" w:hanging="360"/>
      </w:pPr>
      <w:rPr>
        <w:rFonts w:ascii="Courier New" w:hAnsi="Courier New" w:cs="Courier New" w:hint="default"/>
      </w:rPr>
    </w:lvl>
    <w:lvl w:ilvl="2" w:tplc="04090005" w:tentative="1">
      <w:start w:val="1"/>
      <w:numFmt w:val="bullet"/>
      <w:lvlText w:val=""/>
      <w:lvlJc w:val="left"/>
      <w:pPr>
        <w:ind w:left="1335" w:hanging="360"/>
      </w:pPr>
      <w:rPr>
        <w:rFonts w:ascii="Wingdings" w:hAnsi="Wingdings" w:hint="default"/>
      </w:rPr>
    </w:lvl>
    <w:lvl w:ilvl="3" w:tplc="04090001" w:tentative="1">
      <w:start w:val="1"/>
      <w:numFmt w:val="bullet"/>
      <w:lvlText w:val=""/>
      <w:lvlJc w:val="left"/>
      <w:pPr>
        <w:ind w:left="2055" w:hanging="360"/>
      </w:pPr>
      <w:rPr>
        <w:rFonts w:ascii="Symbol" w:hAnsi="Symbol" w:hint="default"/>
      </w:rPr>
    </w:lvl>
    <w:lvl w:ilvl="4" w:tplc="04090003" w:tentative="1">
      <w:start w:val="1"/>
      <w:numFmt w:val="bullet"/>
      <w:lvlText w:val="o"/>
      <w:lvlJc w:val="left"/>
      <w:pPr>
        <w:ind w:left="2775" w:hanging="360"/>
      </w:pPr>
      <w:rPr>
        <w:rFonts w:ascii="Courier New" w:hAnsi="Courier New" w:cs="Courier New" w:hint="default"/>
      </w:rPr>
    </w:lvl>
    <w:lvl w:ilvl="5" w:tplc="04090005" w:tentative="1">
      <w:start w:val="1"/>
      <w:numFmt w:val="bullet"/>
      <w:lvlText w:val=""/>
      <w:lvlJc w:val="left"/>
      <w:pPr>
        <w:ind w:left="3495" w:hanging="360"/>
      </w:pPr>
      <w:rPr>
        <w:rFonts w:ascii="Wingdings" w:hAnsi="Wingdings" w:hint="default"/>
      </w:rPr>
    </w:lvl>
    <w:lvl w:ilvl="6" w:tplc="04090001" w:tentative="1">
      <w:start w:val="1"/>
      <w:numFmt w:val="bullet"/>
      <w:lvlText w:val=""/>
      <w:lvlJc w:val="left"/>
      <w:pPr>
        <w:ind w:left="4215" w:hanging="360"/>
      </w:pPr>
      <w:rPr>
        <w:rFonts w:ascii="Symbol" w:hAnsi="Symbol" w:hint="default"/>
      </w:rPr>
    </w:lvl>
    <w:lvl w:ilvl="7" w:tplc="04090003" w:tentative="1">
      <w:start w:val="1"/>
      <w:numFmt w:val="bullet"/>
      <w:lvlText w:val="o"/>
      <w:lvlJc w:val="left"/>
      <w:pPr>
        <w:ind w:left="4935" w:hanging="360"/>
      </w:pPr>
      <w:rPr>
        <w:rFonts w:ascii="Courier New" w:hAnsi="Courier New" w:cs="Courier New" w:hint="default"/>
      </w:rPr>
    </w:lvl>
    <w:lvl w:ilvl="8" w:tplc="04090005" w:tentative="1">
      <w:start w:val="1"/>
      <w:numFmt w:val="bullet"/>
      <w:lvlText w:val=""/>
      <w:lvlJc w:val="left"/>
      <w:pPr>
        <w:ind w:left="5655" w:hanging="360"/>
      </w:pPr>
      <w:rPr>
        <w:rFonts w:ascii="Wingdings" w:hAnsi="Wingdings" w:hint="default"/>
      </w:rPr>
    </w:lvl>
  </w:abstractNum>
  <w:abstractNum w:abstractNumId="11">
    <w:nsid w:val="06744730"/>
    <w:multiLevelType w:val="hybridMultilevel"/>
    <w:tmpl w:val="6D48C76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6AA4EC8"/>
    <w:multiLevelType w:val="hybridMultilevel"/>
    <w:tmpl w:val="037CE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B85E17"/>
    <w:multiLevelType w:val="hybridMultilevel"/>
    <w:tmpl w:val="B04A8F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71F67DC"/>
    <w:multiLevelType w:val="hybridMultilevel"/>
    <w:tmpl w:val="760050F6"/>
    <w:lvl w:ilvl="0" w:tplc="198C5F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4231C5"/>
    <w:multiLevelType w:val="hybridMultilevel"/>
    <w:tmpl w:val="0F86039C"/>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nsid w:val="0845715C"/>
    <w:multiLevelType w:val="hybridMultilevel"/>
    <w:tmpl w:val="56A6A7DC"/>
    <w:lvl w:ilvl="0" w:tplc="2EEEEAD0">
      <w:start w:val="1"/>
      <w:numFmt w:val="bullet"/>
      <w:lvlText w:val="•"/>
      <w:lvlJc w:val="left"/>
      <w:pPr>
        <w:tabs>
          <w:tab w:val="num" w:pos="720"/>
        </w:tabs>
        <w:ind w:left="720" w:hanging="360"/>
      </w:pPr>
      <w:rPr>
        <w:rFonts w:ascii="Arial" w:hAnsi="Arial" w:hint="default"/>
      </w:rPr>
    </w:lvl>
    <w:lvl w:ilvl="1" w:tplc="ED989318">
      <w:start w:val="1810"/>
      <w:numFmt w:val="bullet"/>
      <w:lvlText w:val="•"/>
      <w:lvlJc w:val="left"/>
      <w:pPr>
        <w:tabs>
          <w:tab w:val="num" w:pos="1440"/>
        </w:tabs>
        <w:ind w:left="1440" w:hanging="360"/>
      </w:pPr>
      <w:rPr>
        <w:rFonts w:ascii="Arial" w:hAnsi="Arial" w:hint="default"/>
      </w:rPr>
    </w:lvl>
    <w:lvl w:ilvl="2" w:tplc="9476D7FC" w:tentative="1">
      <w:start w:val="1"/>
      <w:numFmt w:val="bullet"/>
      <w:lvlText w:val="•"/>
      <w:lvlJc w:val="left"/>
      <w:pPr>
        <w:tabs>
          <w:tab w:val="num" w:pos="2160"/>
        </w:tabs>
        <w:ind w:left="2160" w:hanging="360"/>
      </w:pPr>
      <w:rPr>
        <w:rFonts w:ascii="Arial" w:hAnsi="Arial" w:hint="default"/>
      </w:rPr>
    </w:lvl>
    <w:lvl w:ilvl="3" w:tplc="7C0C77B6" w:tentative="1">
      <w:start w:val="1"/>
      <w:numFmt w:val="bullet"/>
      <w:lvlText w:val="•"/>
      <w:lvlJc w:val="left"/>
      <w:pPr>
        <w:tabs>
          <w:tab w:val="num" w:pos="2880"/>
        </w:tabs>
        <w:ind w:left="2880" w:hanging="360"/>
      </w:pPr>
      <w:rPr>
        <w:rFonts w:ascii="Arial" w:hAnsi="Arial" w:hint="default"/>
      </w:rPr>
    </w:lvl>
    <w:lvl w:ilvl="4" w:tplc="FFE6A67E" w:tentative="1">
      <w:start w:val="1"/>
      <w:numFmt w:val="bullet"/>
      <w:lvlText w:val="•"/>
      <w:lvlJc w:val="left"/>
      <w:pPr>
        <w:tabs>
          <w:tab w:val="num" w:pos="3600"/>
        </w:tabs>
        <w:ind w:left="3600" w:hanging="360"/>
      </w:pPr>
      <w:rPr>
        <w:rFonts w:ascii="Arial" w:hAnsi="Arial" w:hint="default"/>
      </w:rPr>
    </w:lvl>
    <w:lvl w:ilvl="5" w:tplc="BBFA1BB4" w:tentative="1">
      <w:start w:val="1"/>
      <w:numFmt w:val="bullet"/>
      <w:lvlText w:val="•"/>
      <w:lvlJc w:val="left"/>
      <w:pPr>
        <w:tabs>
          <w:tab w:val="num" w:pos="4320"/>
        </w:tabs>
        <w:ind w:left="4320" w:hanging="360"/>
      </w:pPr>
      <w:rPr>
        <w:rFonts w:ascii="Arial" w:hAnsi="Arial" w:hint="default"/>
      </w:rPr>
    </w:lvl>
    <w:lvl w:ilvl="6" w:tplc="28386900" w:tentative="1">
      <w:start w:val="1"/>
      <w:numFmt w:val="bullet"/>
      <w:lvlText w:val="•"/>
      <w:lvlJc w:val="left"/>
      <w:pPr>
        <w:tabs>
          <w:tab w:val="num" w:pos="5040"/>
        </w:tabs>
        <w:ind w:left="5040" w:hanging="360"/>
      </w:pPr>
      <w:rPr>
        <w:rFonts w:ascii="Arial" w:hAnsi="Arial" w:hint="default"/>
      </w:rPr>
    </w:lvl>
    <w:lvl w:ilvl="7" w:tplc="B9D00192" w:tentative="1">
      <w:start w:val="1"/>
      <w:numFmt w:val="bullet"/>
      <w:lvlText w:val="•"/>
      <w:lvlJc w:val="left"/>
      <w:pPr>
        <w:tabs>
          <w:tab w:val="num" w:pos="5760"/>
        </w:tabs>
        <w:ind w:left="5760" w:hanging="360"/>
      </w:pPr>
      <w:rPr>
        <w:rFonts w:ascii="Arial" w:hAnsi="Arial" w:hint="default"/>
      </w:rPr>
    </w:lvl>
    <w:lvl w:ilvl="8" w:tplc="97F074A8" w:tentative="1">
      <w:start w:val="1"/>
      <w:numFmt w:val="bullet"/>
      <w:lvlText w:val="•"/>
      <w:lvlJc w:val="left"/>
      <w:pPr>
        <w:tabs>
          <w:tab w:val="num" w:pos="6480"/>
        </w:tabs>
        <w:ind w:left="6480" w:hanging="360"/>
      </w:pPr>
      <w:rPr>
        <w:rFonts w:ascii="Arial" w:hAnsi="Arial" w:hint="default"/>
      </w:rPr>
    </w:lvl>
  </w:abstractNum>
  <w:abstractNum w:abstractNumId="17">
    <w:nsid w:val="08862448"/>
    <w:multiLevelType w:val="hybridMultilevel"/>
    <w:tmpl w:val="C686902C"/>
    <w:lvl w:ilvl="0" w:tplc="A9B02E44">
      <w:numFmt w:val="bullet"/>
      <w:lvlText w:val="•"/>
      <w:lvlJc w:val="left"/>
      <w:pPr>
        <w:ind w:left="360" w:hanging="360"/>
      </w:pPr>
      <w:rPr>
        <w:rFonts w:ascii="Cambria" w:eastAsia="Cambria" w:hAnsi="Cambria" w:cs="Cambria" w:hint="default"/>
        <w:b/>
        <w:bCs/>
        <w:w w:val="100"/>
        <w:sz w:val="28"/>
        <w:szCs w:val="28"/>
        <w:lang w:val="en-US" w:eastAsia="en-US" w:bidi="ar-SA"/>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89C7851"/>
    <w:multiLevelType w:val="multilevel"/>
    <w:tmpl w:val="7EEE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8DC05B2"/>
    <w:multiLevelType w:val="hybridMultilevel"/>
    <w:tmpl w:val="03029B94"/>
    <w:lvl w:ilvl="0" w:tplc="0C8A5AE8">
      <w:start w:val="1"/>
      <w:numFmt w:val="decimal"/>
      <w:lvlText w:val="%1."/>
      <w:lvlJc w:val="left"/>
      <w:pPr>
        <w:ind w:left="630" w:hanging="360"/>
      </w:pPr>
      <w:rPr>
        <w:b/>
        <w:b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nsid w:val="092D3E75"/>
    <w:multiLevelType w:val="hybridMultilevel"/>
    <w:tmpl w:val="870EAA44"/>
    <w:lvl w:ilvl="0" w:tplc="8A3CB1CC">
      <w:start w:val="1"/>
      <w:numFmt w:val="decimal"/>
      <w:lvlText w:val="%1-"/>
      <w:lvlJc w:val="left"/>
      <w:pPr>
        <w:ind w:left="-207" w:hanging="360"/>
      </w:pPr>
      <w:rPr>
        <w:rFonts w:hint="default"/>
        <w:b/>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1">
    <w:nsid w:val="0946740F"/>
    <w:multiLevelType w:val="hybridMultilevel"/>
    <w:tmpl w:val="07049940"/>
    <w:lvl w:ilvl="0" w:tplc="A59A73A0">
      <w:start w:val="1"/>
      <w:numFmt w:val="lowerLetter"/>
      <w:lvlText w:val="%1)"/>
      <w:lvlJc w:val="left"/>
      <w:pPr>
        <w:ind w:left="1479" w:hanging="260"/>
      </w:pPr>
      <w:rPr>
        <w:rFonts w:ascii="Times New Roman" w:eastAsia="Times New Roman" w:hAnsi="Times New Roman" w:cs="Times New Roman" w:hint="default"/>
        <w:b/>
        <w:bCs/>
        <w:color w:val="auto"/>
        <w:w w:val="99"/>
        <w:sz w:val="24"/>
        <w:szCs w:val="24"/>
        <w:lang w:val="en-US" w:eastAsia="en-US" w:bidi="ar-SA"/>
      </w:rPr>
    </w:lvl>
    <w:lvl w:ilvl="1" w:tplc="44B43E96">
      <w:start w:val="1"/>
      <w:numFmt w:val="decimal"/>
      <w:lvlText w:val="%2."/>
      <w:lvlJc w:val="left"/>
      <w:pPr>
        <w:ind w:left="1940" w:hanging="360"/>
      </w:pPr>
      <w:rPr>
        <w:rFonts w:ascii="Times New Roman" w:eastAsia="Times New Roman" w:hAnsi="Times New Roman" w:cs="Times New Roman" w:hint="default"/>
        <w:b/>
        <w:bCs/>
        <w:w w:val="100"/>
        <w:sz w:val="24"/>
        <w:szCs w:val="24"/>
        <w:lang w:val="en-US" w:eastAsia="en-US" w:bidi="ar-SA"/>
      </w:rPr>
    </w:lvl>
    <w:lvl w:ilvl="2" w:tplc="4C5616A4">
      <w:numFmt w:val="bullet"/>
      <w:lvlText w:val="•"/>
      <w:lvlJc w:val="left"/>
      <w:pPr>
        <w:ind w:left="2918" w:hanging="360"/>
      </w:pPr>
      <w:rPr>
        <w:rFonts w:hint="default"/>
        <w:lang w:val="en-US" w:eastAsia="en-US" w:bidi="ar-SA"/>
      </w:rPr>
    </w:lvl>
    <w:lvl w:ilvl="3" w:tplc="0934737E">
      <w:numFmt w:val="bullet"/>
      <w:lvlText w:val="•"/>
      <w:lvlJc w:val="left"/>
      <w:pPr>
        <w:ind w:left="3896" w:hanging="360"/>
      </w:pPr>
      <w:rPr>
        <w:rFonts w:hint="default"/>
        <w:lang w:val="en-US" w:eastAsia="en-US" w:bidi="ar-SA"/>
      </w:rPr>
    </w:lvl>
    <w:lvl w:ilvl="4" w:tplc="41F4ABA4">
      <w:numFmt w:val="bullet"/>
      <w:lvlText w:val="•"/>
      <w:lvlJc w:val="left"/>
      <w:pPr>
        <w:ind w:left="4875" w:hanging="360"/>
      </w:pPr>
      <w:rPr>
        <w:rFonts w:hint="default"/>
        <w:lang w:val="en-US" w:eastAsia="en-US" w:bidi="ar-SA"/>
      </w:rPr>
    </w:lvl>
    <w:lvl w:ilvl="5" w:tplc="4C3E45EA">
      <w:numFmt w:val="bullet"/>
      <w:lvlText w:val="•"/>
      <w:lvlJc w:val="left"/>
      <w:pPr>
        <w:ind w:left="5853" w:hanging="360"/>
      </w:pPr>
      <w:rPr>
        <w:rFonts w:hint="default"/>
        <w:lang w:val="en-US" w:eastAsia="en-US" w:bidi="ar-SA"/>
      </w:rPr>
    </w:lvl>
    <w:lvl w:ilvl="6" w:tplc="8FB45A42">
      <w:numFmt w:val="bullet"/>
      <w:lvlText w:val="•"/>
      <w:lvlJc w:val="left"/>
      <w:pPr>
        <w:ind w:left="6832" w:hanging="360"/>
      </w:pPr>
      <w:rPr>
        <w:rFonts w:hint="default"/>
        <w:lang w:val="en-US" w:eastAsia="en-US" w:bidi="ar-SA"/>
      </w:rPr>
    </w:lvl>
    <w:lvl w:ilvl="7" w:tplc="1CAEA6CC">
      <w:numFmt w:val="bullet"/>
      <w:lvlText w:val="•"/>
      <w:lvlJc w:val="left"/>
      <w:pPr>
        <w:ind w:left="7810" w:hanging="360"/>
      </w:pPr>
      <w:rPr>
        <w:rFonts w:hint="default"/>
        <w:lang w:val="en-US" w:eastAsia="en-US" w:bidi="ar-SA"/>
      </w:rPr>
    </w:lvl>
    <w:lvl w:ilvl="8" w:tplc="654CA15A">
      <w:numFmt w:val="bullet"/>
      <w:lvlText w:val="•"/>
      <w:lvlJc w:val="left"/>
      <w:pPr>
        <w:ind w:left="8789" w:hanging="360"/>
      </w:pPr>
      <w:rPr>
        <w:rFonts w:hint="default"/>
        <w:lang w:val="en-US" w:eastAsia="en-US" w:bidi="ar-SA"/>
      </w:rPr>
    </w:lvl>
  </w:abstractNum>
  <w:abstractNum w:abstractNumId="22">
    <w:nsid w:val="096C28E5"/>
    <w:multiLevelType w:val="hybridMultilevel"/>
    <w:tmpl w:val="0D0E4E5E"/>
    <w:lvl w:ilvl="0" w:tplc="F0E07C0C">
      <w:start w:val="1"/>
      <w:numFmt w:val="bullet"/>
      <w:lvlText w:val="•"/>
      <w:lvlJc w:val="left"/>
      <w:pPr>
        <w:tabs>
          <w:tab w:val="num" w:pos="720"/>
        </w:tabs>
        <w:ind w:left="720" w:hanging="360"/>
      </w:pPr>
      <w:rPr>
        <w:rFonts w:ascii="Arial" w:hAnsi="Arial" w:hint="default"/>
      </w:rPr>
    </w:lvl>
    <w:lvl w:ilvl="1" w:tplc="75280CF8" w:tentative="1">
      <w:start w:val="1"/>
      <w:numFmt w:val="bullet"/>
      <w:lvlText w:val="•"/>
      <w:lvlJc w:val="left"/>
      <w:pPr>
        <w:tabs>
          <w:tab w:val="num" w:pos="1440"/>
        </w:tabs>
        <w:ind w:left="1440" w:hanging="360"/>
      </w:pPr>
      <w:rPr>
        <w:rFonts w:ascii="Arial" w:hAnsi="Arial" w:hint="default"/>
      </w:rPr>
    </w:lvl>
    <w:lvl w:ilvl="2" w:tplc="CABE980E" w:tentative="1">
      <w:start w:val="1"/>
      <w:numFmt w:val="bullet"/>
      <w:lvlText w:val="•"/>
      <w:lvlJc w:val="left"/>
      <w:pPr>
        <w:tabs>
          <w:tab w:val="num" w:pos="2160"/>
        </w:tabs>
        <w:ind w:left="2160" w:hanging="360"/>
      </w:pPr>
      <w:rPr>
        <w:rFonts w:ascii="Arial" w:hAnsi="Arial" w:hint="default"/>
      </w:rPr>
    </w:lvl>
    <w:lvl w:ilvl="3" w:tplc="E8EEB850" w:tentative="1">
      <w:start w:val="1"/>
      <w:numFmt w:val="bullet"/>
      <w:lvlText w:val="•"/>
      <w:lvlJc w:val="left"/>
      <w:pPr>
        <w:tabs>
          <w:tab w:val="num" w:pos="2880"/>
        </w:tabs>
        <w:ind w:left="2880" w:hanging="360"/>
      </w:pPr>
      <w:rPr>
        <w:rFonts w:ascii="Arial" w:hAnsi="Arial" w:hint="default"/>
      </w:rPr>
    </w:lvl>
    <w:lvl w:ilvl="4" w:tplc="8DB4C76C" w:tentative="1">
      <w:start w:val="1"/>
      <w:numFmt w:val="bullet"/>
      <w:lvlText w:val="•"/>
      <w:lvlJc w:val="left"/>
      <w:pPr>
        <w:tabs>
          <w:tab w:val="num" w:pos="3600"/>
        </w:tabs>
        <w:ind w:left="3600" w:hanging="360"/>
      </w:pPr>
      <w:rPr>
        <w:rFonts w:ascii="Arial" w:hAnsi="Arial" w:hint="default"/>
      </w:rPr>
    </w:lvl>
    <w:lvl w:ilvl="5" w:tplc="EF5C327E" w:tentative="1">
      <w:start w:val="1"/>
      <w:numFmt w:val="bullet"/>
      <w:lvlText w:val="•"/>
      <w:lvlJc w:val="left"/>
      <w:pPr>
        <w:tabs>
          <w:tab w:val="num" w:pos="4320"/>
        </w:tabs>
        <w:ind w:left="4320" w:hanging="360"/>
      </w:pPr>
      <w:rPr>
        <w:rFonts w:ascii="Arial" w:hAnsi="Arial" w:hint="default"/>
      </w:rPr>
    </w:lvl>
    <w:lvl w:ilvl="6" w:tplc="6FE2A698" w:tentative="1">
      <w:start w:val="1"/>
      <w:numFmt w:val="bullet"/>
      <w:lvlText w:val="•"/>
      <w:lvlJc w:val="left"/>
      <w:pPr>
        <w:tabs>
          <w:tab w:val="num" w:pos="5040"/>
        </w:tabs>
        <w:ind w:left="5040" w:hanging="360"/>
      </w:pPr>
      <w:rPr>
        <w:rFonts w:ascii="Arial" w:hAnsi="Arial" w:hint="default"/>
      </w:rPr>
    </w:lvl>
    <w:lvl w:ilvl="7" w:tplc="AF140344" w:tentative="1">
      <w:start w:val="1"/>
      <w:numFmt w:val="bullet"/>
      <w:lvlText w:val="•"/>
      <w:lvlJc w:val="left"/>
      <w:pPr>
        <w:tabs>
          <w:tab w:val="num" w:pos="5760"/>
        </w:tabs>
        <w:ind w:left="5760" w:hanging="360"/>
      </w:pPr>
      <w:rPr>
        <w:rFonts w:ascii="Arial" w:hAnsi="Arial" w:hint="default"/>
      </w:rPr>
    </w:lvl>
    <w:lvl w:ilvl="8" w:tplc="951A711A" w:tentative="1">
      <w:start w:val="1"/>
      <w:numFmt w:val="bullet"/>
      <w:lvlText w:val="•"/>
      <w:lvlJc w:val="left"/>
      <w:pPr>
        <w:tabs>
          <w:tab w:val="num" w:pos="6480"/>
        </w:tabs>
        <w:ind w:left="6480" w:hanging="360"/>
      </w:pPr>
      <w:rPr>
        <w:rFonts w:ascii="Arial" w:hAnsi="Arial" w:hint="default"/>
      </w:rPr>
    </w:lvl>
  </w:abstractNum>
  <w:abstractNum w:abstractNumId="23">
    <w:nsid w:val="09F65E95"/>
    <w:multiLevelType w:val="hybridMultilevel"/>
    <w:tmpl w:val="E04A2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A3661FA"/>
    <w:multiLevelType w:val="hybridMultilevel"/>
    <w:tmpl w:val="3F68D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A5331FA"/>
    <w:multiLevelType w:val="hybridMultilevel"/>
    <w:tmpl w:val="3F5C0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B44687E"/>
    <w:multiLevelType w:val="multilevel"/>
    <w:tmpl w:val="48D696A6"/>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36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BB966D2"/>
    <w:multiLevelType w:val="hybridMultilevel"/>
    <w:tmpl w:val="88A6DEA0"/>
    <w:lvl w:ilvl="0" w:tplc="B2A0199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0BEE6B20"/>
    <w:multiLevelType w:val="singleLevel"/>
    <w:tmpl w:val="0D667942"/>
    <w:lvl w:ilvl="0">
      <w:start w:val="1"/>
      <w:numFmt w:val="decimal"/>
      <w:lvlText w:val="%1."/>
      <w:legacy w:legacy="1" w:legacySpace="0" w:legacyIndent="283"/>
      <w:lvlJc w:val="left"/>
      <w:pPr>
        <w:ind w:left="0" w:hanging="283"/>
      </w:pPr>
    </w:lvl>
  </w:abstractNum>
  <w:abstractNum w:abstractNumId="29">
    <w:nsid w:val="0CFA76E0"/>
    <w:multiLevelType w:val="hybridMultilevel"/>
    <w:tmpl w:val="80468BEA"/>
    <w:lvl w:ilvl="0" w:tplc="79182D4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D43034A"/>
    <w:multiLevelType w:val="hybridMultilevel"/>
    <w:tmpl w:val="AC5A8FDC"/>
    <w:lvl w:ilvl="0" w:tplc="04090003">
      <w:start w:val="1"/>
      <w:numFmt w:val="bullet"/>
      <w:lvlText w:val="o"/>
      <w:lvlJc w:val="left"/>
      <w:pPr>
        <w:ind w:left="578" w:hanging="360"/>
      </w:pPr>
      <w:rPr>
        <w:rFonts w:ascii="Courier New" w:hAnsi="Courier New" w:cs="Courier New"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1">
    <w:nsid w:val="0D46745A"/>
    <w:multiLevelType w:val="hybridMultilevel"/>
    <w:tmpl w:val="F0DE2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0D7F7989"/>
    <w:multiLevelType w:val="hybridMultilevel"/>
    <w:tmpl w:val="12EE75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DBB63E8"/>
    <w:multiLevelType w:val="hybridMultilevel"/>
    <w:tmpl w:val="DA50D9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F350579"/>
    <w:multiLevelType w:val="hybridMultilevel"/>
    <w:tmpl w:val="53B24DF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5">
    <w:nsid w:val="0F5860C6"/>
    <w:multiLevelType w:val="hybridMultilevel"/>
    <w:tmpl w:val="B7D296CA"/>
    <w:lvl w:ilvl="0" w:tplc="660EB7F0">
      <w:start w:val="1"/>
      <w:numFmt w:val="bullet"/>
      <w:lvlText w:val=""/>
      <w:lvlJc w:val="left"/>
      <w:pPr>
        <w:tabs>
          <w:tab w:val="num" w:pos="720"/>
        </w:tabs>
        <w:ind w:left="720" w:hanging="360"/>
      </w:pPr>
      <w:rPr>
        <w:rFonts w:ascii="Wingdings" w:hAnsi="Wingdings" w:hint="default"/>
      </w:rPr>
    </w:lvl>
    <w:lvl w:ilvl="1" w:tplc="27FAFABC" w:tentative="1">
      <w:start w:val="1"/>
      <w:numFmt w:val="bullet"/>
      <w:lvlText w:val=""/>
      <w:lvlJc w:val="left"/>
      <w:pPr>
        <w:tabs>
          <w:tab w:val="num" w:pos="1440"/>
        </w:tabs>
        <w:ind w:left="1440" w:hanging="360"/>
      </w:pPr>
      <w:rPr>
        <w:rFonts w:ascii="Wingdings" w:hAnsi="Wingdings" w:hint="default"/>
      </w:rPr>
    </w:lvl>
    <w:lvl w:ilvl="2" w:tplc="8D8E1286" w:tentative="1">
      <w:start w:val="1"/>
      <w:numFmt w:val="bullet"/>
      <w:lvlText w:val=""/>
      <w:lvlJc w:val="left"/>
      <w:pPr>
        <w:tabs>
          <w:tab w:val="num" w:pos="2160"/>
        </w:tabs>
        <w:ind w:left="2160" w:hanging="360"/>
      </w:pPr>
      <w:rPr>
        <w:rFonts w:ascii="Wingdings" w:hAnsi="Wingdings" w:hint="default"/>
      </w:rPr>
    </w:lvl>
    <w:lvl w:ilvl="3" w:tplc="E716D6A8" w:tentative="1">
      <w:start w:val="1"/>
      <w:numFmt w:val="bullet"/>
      <w:lvlText w:val=""/>
      <w:lvlJc w:val="left"/>
      <w:pPr>
        <w:tabs>
          <w:tab w:val="num" w:pos="2880"/>
        </w:tabs>
        <w:ind w:left="2880" w:hanging="360"/>
      </w:pPr>
      <w:rPr>
        <w:rFonts w:ascii="Wingdings" w:hAnsi="Wingdings" w:hint="default"/>
      </w:rPr>
    </w:lvl>
    <w:lvl w:ilvl="4" w:tplc="75FCCBA0" w:tentative="1">
      <w:start w:val="1"/>
      <w:numFmt w:val="bullet"/>
      <w:lvlText w:val=""/>
      <w:lvlJc w:val="left"/>
      <w:pPr>
        <w:tabs>
          <w:tab w:val="num" w:pos="3600"/>
        </w:tabs>
        <w:ind w:left="3600" w:hanging="360"/>
      </w:pPr>
      <w:rPr>
        <w:rFonts w:ascii="Wingdings" w:hAnsi="Wingdings" w:hint="default"/>
      </w:rPr>
    </w:lvl>
    <w:lvl w:ilvl="5" w:tplc="4F9C7060" w:tentative="1">
      <w:start w:val="1"/>
      <w:numFmt w:val="bullet"/>
      <w:lvlText w:val=""/>
      <w:lvlJc w:val="left"/>
      <w:pPr>
        <w:tabs>
          <w:tab w:val="num" w:pos="4320"/>
        </w:tabs>
        <w:ind w:left="4320" w:hanging="360"/>
      </w:pPr>
      <w:rPr>
        <w:rFonts w:ascii="Wingdings" w:hAnsi="Wingdings" w:hint="default"/>
      </w:rPr>
    </w:lvl>
    <w:lvl w:ilvl="6" w:tplc="83AE2550" w:tentative="1">
      <w:start w:val="1"/>
      <w:numFmt w:val="bullet"/>
      <w:lvlText w:val=""/>
      <w:lvlJc w:val="left"/>
      <w:pPr>
        <w:tabs>
          <w:tab w:val="num" w:pos="5040"/>
        </w:tabs>
        <w:ind w:left="5040" w:hanging="360"/>
      </w:pPr>
      <w:rPr>
        <w:rFonts w:ascii="Wingdings" w:hAnsi="Wingdings" w:hint="default"/>
      </w:rPr>
    </w:lvl>
    <w:lvl w:ilvl="7" w:tplc="BBB24BF4" w:tentative="1">
      <w:start w:val="1"/>
      <w:numFmt w:val="bullet"/>
      <w:lvlText w:val=""/>
      <w:lvlJc w:val="left"/>
      <w:pPr>
        <w:tabs>
          <w:tab w:val="num" w:pos="5760"/>
        </w:tabs>
        <w:ind w:left="5760" w:hanging="360"/>
      </w:pPr>
      <w:rPr>
        <w:rFonts w:ascii="Wingdings" w:hAnsi="Wingdings" w:hint="default"/>
      </w:rPr>
    </w:lvl>
    <w:lvl w:ilvl="8" w:tplc="68CCE21E" w:tentative="1">
      <w:start w:val="1"/>
      <w:numFmt w:val="bullet"/>
      <w:lvlText w:val=""/>
      <w:lvlJc w:val="left"/>
      <w:pPr>
        <w:tabs>
          <w:tab w:val="num" w:pos="6480"/>
        </w:tabs>
        <w:ind w:left="6480" w:hanging="360"/>
      </w:pPr>
      <w:rPr>
        <w:rFonts w:ascii="Wingdings" w:hAnsi="Wingdings" w:hint="default"/>
      </w:rPr>
    </w:lvl>
  </w:abstractNum>
  <w:abstractNum w:abstractNumId="36">
    <w:nsid w:val="0F7C4D51"/>
    <w:multiLevelType w:val="hybridMultilevel"/>
    <w:tmpl w:val="E85E169A"/>
    <w:lvl w:ilvl="0" w:tplc="8D9E8E6E">
      <w:start w:val="5"/>
      <w:numFmt w:val="bullet"/>
      <w:lvlText w:val=""/>
      <w:lvlJc w:val="left"/>
      <w:pPr>
        <w:tabs>
          <w:tab w:val="num" w:pos="720"/>
        </w:tabs>
        <w:ind w:left="720" w:hanging="360"/>
      </w:pPr>
      <w:rPr>
        <w:rFonts w:ascii="Wingdings" w:eastAsiaTheme="minorHAnsi" w:hAnsi="Wingdings" w:cstheme="minorBidi" w:hint="default"/>
      </w:rPr>
    </w:lvl>
    <w:lvl w:ilvl="1" w:tplc="FF68CE64" w:tentative="1">
      <w:start w:val="1"/>
      <w:numFmt w:val="bullet"/>
      <w:lvlText w:val="•"/>
      <w:lvlJc w:val="left"/>
      <w:pPr>
        <w:tabs>
          <w:tab w:val="num" w:pos="1440"/>
        </w:tabs>
        <w:ind w:left="1440" w:hanging="360"/>
      </w:pPr>
      <w:rPr>
        <w:rFonts w:ascii="Arial" w:hAnsi="Arial" w:hint="default"/>
      </w:rPr>
    </w:lvl>
    <w:lvl w:ilvl="2" w:tplc="75547D3A" w:tentative="1">
      <w:start w:val="1"/>
      <w:numFmt w:val="bullet"/>
      <w:lvlText w:val="•"/>
      <w:lvlJc w:val="left"/>
      <w:pPr>
        <w:tabs>
          <w:tab w:val="num" w:pos="2160"/>
        </w:tabs>
        <w:ind w:left="2160" w:hanging="360"/>
      </w:pPr>
      <w:rPr>
        <w:rFonts w:ascii="Arial" w:hAnsi="Arial" w:hint="default"/>
      </w:rPr>
    </w:lvl>
    <w:lvl w:ilvl="3" w:tplc="A7DC3CBC" w:tentative="1">
      <w:start w:val="1"/>
      <w:numFmt w:val="bullet"/>
      <w:lvlText w:val="•"/>
      <w:lvlJc w:val="left"/>
      <w:pPr>
        <w:tabs>
          <w:tab w:val="num" w:pos="2880"/>
        </w:tabs>
        <w:ind w:left="2880" w:hanging="360"/>
      </w:pPr>
      <w:rPr>
        <w:rFonts w:ascii="Arial" w:hAnsi="Arial" w:hint="default"/>
      </w:rPr>
    </w:lvl>
    <w:lvl w:ilvl="4" w:tplc="6BA4F400" w:tentative="1">
      <w:start w:val="1"/>
      <w:numFmt w:val="bullet"/>
      <w:lvlText w:val="•"/>
      <w:lvlJc w:val="left"/>
      <w:pPr>
        <w:tabs>
          <w:tab w:val="num" w:pos="3600"/>
        </w:tabs>
        <w:ind w:left="3600" w:hanging="360"/>
      </w:pPr>
      <w:rPr>
        <w:rFonts w:ascii="Arial" w:hAnsi="Arial" w:hint="default"/>
      </w:rPr>
    </w:lvl>
    <w:lvl w:ilvl="5" w:tplc="542A4C06" w:tentative="1">
      <w:start w:val="1"/>
      <w:numFmt w:val="bullet"/>
      <w:lvlText w:val="•"/>
      <w:lvlJc w:val="left"/>
      <w:pPr>
        <w:tabs>
          <w:tab w:val="num" w:pos="4320"/>
        </w:tabs>
        <w:ind w:left="4320" w:hanging="360"/>
      </w:pPr>
      <w:rPr>
        <w:rFonts w:ascii="Arial" w:hAnsi="Arial" w:hint="default"/>
      </w:rPr>
    </w:lvl>
    <w:lvl w:ilvl="6" w:tplc="E4366E32" w:tentative="1">
      <w:start w:val="1"/>
      <w:numFmt w:val="bullet"/>
      <w:lvlText w:val="•"/>
      <w:lvlJc w:val="left"/>
      <w:pPr>
        <w:tabs>
          <w:tab w:val="num" w:pos="5040"/>
        </w:tabs>
        <w:ind w:left="5040" w:hanging="360"/>
      </w:pPr>
      <w:rPr>
        <w:rFonts w:ascii="Arial" w:hAnsi="Arial" w:hint="default"/>
      </w:rPr>
    </w:lvl>
    <w:lvl w:ilvl="7" w:tplc="09D6AEFC" w:tentative="1">
      <w:start w:val="1"/>
      <w:numFmt w:val="bullet"/>
      <w:lvlText w:val="•"/>
      <w:lvlJc w:val="left"/>
      <w:pPr>
        <w:tabs>
          <w:tab w:val="num" w:pos="5760"/>
        </w:tabs>
        <w:ind w:left="5760" w:hanging="360"/>
      </w:pPr>
      <w:rPr>
        <w:rFonts w:ascii="Arial" w:hAnsi="Arial" w:hint="default"/>
      </w:rPr>
    </w:lvl>
    <w:lvl w:ilvl="8" w:tplc="7BE8035C" w:tentative="1">
      <w:start w:val="1"/>
      <w:numFmt w:val="bullet"/>
      <w:lvlText w:val="•"/>
      <w:lvlJc w:val="left"/>
      <w:pPr>
        <w:tabs>
          <w:tab w:val="num" w:pos="6480"/>
        </w:tabs>
        <w:ind w:left="6480" w:hanging="360"/>
      </w:pPr>
      <w:rPr>
        <w:rFonts w:ascii="Arial" w:hAnsi="Arial" w:hint="default"/>
      </w:rPr>
    </w:lvl>
  </w:abstractNum>
  <w:abstractNum w:abstractNumId="37">
    <w:nsid w:val="0FC41119"/>
    <w:multiLevelType w:val="hybridMultilevel"/>
    <w:tmpl w:val="4ED81E84"/>
    <w:lvl w:ilvl="0" w:tplc="F69E923A">
      <w:start w:val="1"/>
      <w:numFmt w:val="bullet"/>
      <w:lvlText w:val=""/>
      <w:lvlJc w:val="left"/>
      <w:pPr>
        <w:tabs>
          <w:tab w:val="num" w:pos="720"/>
        </w:tabs>
        <w:ind w:left="720" w:hanging="360"/>
      </w:pPr>
      <w:rPr>
        <w:rFonts w:ascii="Wingdings" w:hAnsi="Wingdings" w:hint="default"/>
      </w:rPr>
    </w:lvl>
    <w:lvl w:ilvl="1" w:tplc="60F064B0" w:tentative="1">
      <w:start w:val="1"/>
      <w:numFmt w:val="bullet"/>
      <w:lvlText w:val=""/>
      <w:lvlJc w:val="left"/>
      <w:pPr>
        <w:tabs>
          <w:tab w:val="num" w:pos="1440"/>
        </w:tabs>
        <w:ind w:left="1440" w:hanging="360"/>
      </w:pPr>
      <w:rPr>
        <w:rFonts w:ascii="Wingdings" w:hAnsi="Wingdings" w:hint="default"/>
      </w:rPr>
    </w:lvl>
    <w:lvl w:ilvl="2" w:tplc="2802284E" w:tentative="1">
      <w:start w:val="1"/>
      <w:numFmt w:val="bullet"/>
      <w:lvlText w:val=""/>
      <w:lvlJc w:val="left"/>
      <w:pPr>
        <w:tabs>
          <w:tab w:val="num" w:pos="2160"/>
        </w:tabs>
        <w:ind w:left="2160" w:hanging="360"/>
      </w:pPr>
      <w:rPr>
        <w:rFonts w:ascii="Wingdings" w:hAnsi="Wingdings" w:hint="default"/>
      </w:rPr>
    </w:lvl>
    <w:lvl w:ilvl="3" w:tplc="89A896FE" w:tentative="1">
      <w:start w:val="1"/>
      <w:numFmt w:val="bullet"/>
      <w:lvlText w:val=""/>
      <w:lvlJc w:val="left"/>
      <w:pPr>
        <w:tabs>
          <w:tab w:val="num" w:pos="2880"/>
        </w:tabs>
        <w:ind w:left="2880" w:hanging="360"/>
      </w:pPr>
      <w:rPr>
        <w:rFonts w:ascii="Wingdings" w:hAnsi="Wingdings" w:hint="default"/>
      </w:rPr>
    </w:lvl>
    <w:lvl w:ilvl="4" w:tplc="378C541E" w:tentative="1">
      <w:start w:val="1"/>
      <w:numFmt w:val="bullet"/>
      <w:lvlText w:val=""/>
      <w:lvlJc w:val="left"/>
      <w:pPr>
        <w:tabs>
          <w:tab w:val="num" w:pos="3600"/>
        </w:tabs>
        <w:ind w:left="3600" w:hanging="360"/>
      </w:pPr>
      <w:rPr>
        <w:rFonts w:ascii="Wingdings" w:hAnsi="Wingdings" w:hint="default"/>
      </w:rPr>
    </w:lvl>
    <w:lvl w:ilvl="5" w:tplc="65FE4C82" w:tentative="1">
      <w:start w:val="1"/>
      <w:numFmt w:val="bullet"/>
      <w:lvlText w:val=""/>
      <w:lvlJc w:val="left"/>
      <w:pPr>
        <w:tabs>
          <w:tab w:val="num" w:pos="4320"/>
        </w:tabs>
        <w:ind w:left="4320" w:hanging="360"/>
      </w:pPr>
      <w:rPr>
        <w:rFonts w:ascii="Wingdings" w:hAnsi="Wingdings" w:hint="default"/>
      </w:rPr>
    </w:lvl>
    <w:lvl w:ilvl="6" w:tplc="957E6E12" w:tentative="1">
      <w:start w:val="1"/>
      <w:numFmt w:val="bullet"/>
      <w:lvlText w:val=""/>
      <w:lvlJc w:val="left"/>
      <w:pPr>
        <w:tabs>
          <w:tab w:val="num" w:pos="5040"/>
        </w:tabs>
        <w:ind w:left="5040" w:hanging="360"/>
      </w:pPr>
      <w:rPr>
        <w:rFonts w:ascii="Wingdings" w:hAnsi="Wingdings" w:hint="default"/>
      </w:rPr>
    </w:lvl>
    <w:lvl w:ilvl="7" w:tplc="49D841C8" w:tentative="1">
      <w:start w:val="1"/>
      <w:numFmt w:val="bullet"/>
      <w:lvlText w:val=""/>
      <w:lvlJc w:val="left"/>
      <w:pPr>
        <w:tabs>
          <w:tab w:val="num" w:pos="5760"/>
        </w:tabs>
        <w:ind w:left="5760" w:hanging="360"/>
      </w:pPr>
      <w:rPr>
        <w:rFonts w:ascii="Wingdings" w:hAnsi="Wingdings" w:hint="default"/>
      </w:rPr>
    </w:lvl>
    <w:lvl w:ilvl="8" w:tplc="E6A4D8F4" w:tentative="1">
      <w:start w:val="1"/>
      <w:numFmt w:val="bullet"/>
      <w:lvlText w:val=""/>
      <w:lvlJc w:val="left"/>
      <w:pPr>
        <w:tabs>
          <w:tab w:val="num" w:pos="6480"/>
        </w:tabs>
        <w:ind w:left="6480" w:hanging="360"/>
      </w:pPr>
      <w:rPr>
        <w:rFonts w:ascii="Wingdings" w:hAnsi="Wingdings" w:hint="default"/>
      </w:rPr>
    </w:lvl>
  </w:abstractNum>
  <w:abstractNum w:abstractNumId="38">
    <w:nsid w:val="1035639E"/>
    <w:multiLevelType w:val="hybridMultilevel"/>
    <w:tmpl w:val="1874886E"/>
    <w:lvl w:ilvl="0" w:tplc="04090003">
      <w:start w:val="1"/>
      <w:numFmt w:val="bullet"/>
      <w:lvlText w:val="o"/>
      <w:lvlJc w:val="left"/>
      <w:pPr>
        <w:ind w:left="153" w:hanging="360"/>
      </w:pPr>
      <w:rPr>
        <w:rFonts w:ascii="Courier New" w:hAnsi="Courier New" w:cs="Courier New"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9">
    <w:nsid w:val="113F4E50"/>
    <w:multiLevelType w:val="hybridMultilevel"/>
    <w:tmpl w:val="314C8B3E"/>
    <w:lvl w:ilvl="0" w:tplc="79182D4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14713FD"/>
    <w:multiLevelType w:val="hybridMultilevel"/>
    <w:tmpl w:val="A01A7DA0"/>
    <w:lvl w:ilvl="0" w:tplc="FA1809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1CB4699"/>
    <w:multiLevelType w:val="hybridMultilevel"/>
    <w:tmpl w:val="58A876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216132D"/>
    <w:multiLevelType w:val="hybridMultilevel"/>
    <w:tmpl w:val="B91CD4CE"/>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3">
    <w:nsid w:val="12BF61C6"/>
    <w:multiLevelType w:val="hybridMultilevel"/>
    <w:tmpl w:val="8138E3A0"/>
    <w:lvl w:ilvl="0" w:tplc="79182D4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3C22F0B"/>
    <w:multiLevelType w:val="hybridMultilevel"/>
    <w:tmpl w:val="CB54FFC2"/>
    <w:lvl w:ilvl="0" w:tplc="42C01CA2">
      <w:numFmt w:val="bullet"/>
      <w:lvlText w:val=""/>
      <w:lvlJc w:val="left"/>
      <w:pPr>
        <w:ind w:left="1940" w:hanging="360"/>
      </w:pPr>
      <w:rPr>
        <w:rFonts w:ascii="Symbol" w:eastAsia="Symbol" w:hAnsi="Symbol" w:cs="Symbol" w:hint="default"/>
        <w:w w:val="100"/>
        <w:sz w:val="24"/>
        <w:szCs w:val="24"/>
        <w:lang w:val="en-US" w:eastAsia="en-US" w:bidi="ar-SA"/>
      </w:rPr>
    </w:lvl>
    <w:lvl w:ilvl="1" w:tplc="B914D67A">
      <w:numFmt w:val="bullet"/>
      <w:lvlText w:val="•"/>
      <w:lvlJc w:val="left"/>
      <w:pPr>
        <w:ind w:left="2820" w:hanging="360"/>
      </w:pPr>
      <w:rPr>
        <w:rFonts w:hint="default"/>
        <w:lang w:val="en-US" w:eastAsia="en-US" w:bidi="ar-SA"/>
      </w:rPr>
    </w:lvl>
    <w:lvl w:ilvl="2" w:tplc="A41AE5CE">
      <w:numFmt w:val="bullet"/>
      <w:lvlText w:val="•"/>
      <w:lvlJc w:val="left"/>
      <w:pPr>
        <w:ind w:left="3701" w:hanging="360"/>
      </w:pPr>
      <w:rPr>
        <w:rFonts w:hint="default"/>
        <w:lang w:val="en-US" w:eastAsia="en-US" w:bidi="ar-SA"/>
      </w:rPr>
    </w:lvl>
    <w:lvl w:ilvl="3" w:tplc="990CF3F4">
      <w:numFmt w:val="bullet"/>
      <w:lvlText w:val="•"/>
      <w:lvlJc w:val="left"/>
      <w:pPr>
        <w:ind w:left="4581" w:hanging="360"/>
      </w:pPr>
      <w:rPr>
        <w:rFonts w:hint="default"/>
        <w:lang w:val="en-US" w:eastAsia="en-US" w:bidi="ar-SA"/>
      </w:rPr>
    </w:lvl>
    <w:lvl w:ilvl="4" w:tplc="8250B4A8">
      <w:numFmt w:val="bullet"/>
      <w:lvlText w:val="•"/>
      <w:lvlJc w:val="left"/>
      <w:pPr>
        <w:ind w:left="5462" w:hanging="360"/>
      </w:pPr>
      <w:rPr>
        <w:rFonts w:hint="default"/>
        <w:lang w:val="en-US" w:eastAsia="en-US" w:bidi="ar-SA"/>
      </w:rPr>
    </w:lvl>
    <w:lvl w:ilvl="5" w:tplc="17FED7E4">
      <w:numFmt w:val="bullet"/>
      <w:lvlText w:val="•"/>
      <w:lvlJc w:val="left"/>
      <w:pPr>
        <w:ind w:left="6343" w:hanging="360"/>
      </w:pPr>
      <w:rPr>
        <w:rFonts w:hint="default"/>
        <w:lang w:val="en-US" w:eastAsia="en-US" w:bidi="ar-SA"/>
      </w:rPr>
    </w:lvl>
    <w:lvl w:ilvl="6" w:tplc="EBEC5A42">
      <w:numFmt w:val="bullet"/>
      <w:lvlText w:val="•"/>
      <w:lvlJc w:val="left"/>
      <w:pPr>
        <w:ind w:left="7223" w:hanging="360"/>
      </w:pPr>
      <w:rPr>
        <w:rFonts w:hint="default"/>
        <w:lang w:val="en-US" w:eastAsia="en-US" w:bidi="ar-SA"/>
      </w:rPr>
    </w:lvl>
    <w:lvl w:ilvl="7" w:tplc="1A36C9A6">
      <w:numFmt w:val="bullet"/>
      <w:lvlText w:val="•"/>
      <w:lvlJc w:val="left"/>
      <w:pPr>
        <w:ind w:left="8104" w:hanging="360"/>
      </w:pPr>
      <w:rPr>
        <w:rFonts w:hint="default"/>
        <w:lang w:val="en-US" w:eastAsia="en-US" w:bidi="ar-SA"/>
      </w:rPr>
    </w:lvl>
    <w:lvl w:ilvl="8" w:tplc="7840AB18">
      <w:numFmt w:val="bullet"/>
      <w:lvlText w:val="•"/>
      <w:lvlJc w:val="left"/>
      <w:pPr>
        <w:ind w:left="8985" w:hanging="360"/>
      </w:pPr>
      <w:rPr>
        <w:rFonts w:hint="default"/>
        <w:lang w:val="en-US" w:eastAsia="en-US" w:bidi="ar-SA"/>
      </w:rPr>
    </w:lvl>
  </w:abstractNum>
  <w:abstractNum w:abstractNumId="45">
    <w:nsid w:val="158B35A5"/>
    <w:multiLevelType w:val="hybridMultilevel"/>
    <w:tmpl w:val="41E8CD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73A3B25"/>
    <w:multiLevelType w:val="hybridMultilevel"/>
    <w:tmpl w:val="B986BDC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7">
    <w:nsid w:val="17C057F3"/>
    <w:multiLevelType w:val="hybridMultilevel"/>
    <w:tmpl w:val="84E84EAE"/>
    <w:lvl w:ilvl="0" w:tplc="6E369220">
      <w:start w:val="1"/>
      <w:numFmt w:val="bullet"/>
      <w:lvlText w:val=""/>
      <w:lvlJc w:val="left"/>
      <w:pPr>
        <w:ind w:left="1800" w:hanging="360"/>
      </w:pPr>
      <w:rPr>
        <w:rFonts w:ascii="Symbol" w:hAnsi="Symbol" w:hint="default"/>
        <w:color w:val="auto"/>
        <w:szCs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17C35688"/>
    <w:multiLevelType w:val="hybridMultilevel"/>
    <w:tmpl w:val="DD84AF54"/>
    <w:lvl w:ilvl="0" w:tplc="04090003">
      <w:start w:val="1"/>
      <w:numFmt w:val="bullet"/>
      <w:lvlText w:val="o"/>
      <w:lvlJc w:val="left"/>
      <w:pPr>
        <w:tabs>
          <w:tab w:val="num" w:pos="720"/>
        </w:tabs>
        <w:ind w:left="720" w:hanging="360"/>
      </w:pPr>
      <w:rPr>
        <w:rFonts w:ascii="Courier New" w:hAnsi="Courier New" w:cs="Courier New" w:hint="default"/>
      </w:rPr>
    </w:lvl>
    <w:lvl w:ilvl="1" w:tplc="CC4C1EDC" w:tentative="1">
      <w:start w:val="1"/>
      <w:numFmt w:val="bullet"/>
      <w:lvlText w:val=""/>
      <w:lvlJc w:val="left"/>
      <w:pPr>
        <w:tabs>
          <w:tab w:val="num" w:pos="1440"/>
        </w:tabs>
        <w:ind w:left="1440" w:hanging="360"/>
      </w:pPr>
      <w:rPr>
        <w:rFonts w:ascii="Wingdings" w:hAnsi="Wingdings" w:hint="default"/>
      </w:rPr>
    </w:lvl>
    <w:lvl w:ilvl="2" w:tplc="5584162E" w:tentative="1">
      <w:start w:val="1"/>
      <w:numFmt w:val="bullet"/>
      <w:lvlText w:val=""/>
      <w:lvlJc w:val="left"/>
      <w:pPr>
        <w:tabs>
          <w:tab w:val="num" w:pos="2160"/>
        </w:tabs>
        <w:ind w:left="2160" w:hanging="360"/>
      </w:pPr>
      <w:rPr>
        <w:rFonts w:ascii="Wingdings" w:hAnsi="Wingdings" w:hint="default"/>
      </w:rPr>
    </w:lvl>
    <w:lvl w:ilvl="3" w:tplc="50BCD0E6" w:tentative="1">
      <w:start w:val="1"/>
      <w:numFmt w:val="bullet"/>
      <w:lvlText w:val=""/>
      <w:lvlJc w:val="left"/>
      <w:pPr>
        <w:tabs>
          <w:tab w:val="num" w:pos="2880"/>
        </w:tabs>
        <w:ind w:left="2880" w:hanging="360"/>
      </w:pPr>
      <w:rPr>
        <w:rFonts w:ascii="Wingdings" w:hAnsi="Wingdings" w:hint="default"/>
      </w:rPr>
    </w:lvl>
    <w:lvl w:ilvl="4" w:tplc="8594E352" w:tentative="1">
      <w:start w:val="1"/>
      <w:numFmt w:val="bullet"/>
      <w:lvlText w:val=""/>
      <w:lvlJc w:val="left"/>
      <w:pPr>
        <w:tabs>
          <w:tab w:val="num" w:pos="3600"/>
        </w:tabs>
        <w:ind w:left="3600" w:hanging="360"/>
      </w:pPr>
      <w:rPr>
        <w:rFonts w:ascii="Wingdings" w:hAnsi="Wingdings" w:hint="default"/>
      </w:rPr>
    </w:lvl>
    <w:lvl w:ilvl="5" w:tplc="3E3ACC4A" w:tentative="1">
      <w:start w:val="1"/>
      <w:numFmt w:val="bullet"/>
      <w:lvlText w:val=""/>
      <w:lvlJc w:val="left"/>
      <w:pPr>
        <w:tabs>
          <w:tab w:val="num" w:pos="4320"/>
        </w:tabs>
        <w:ind w:left="4320" w:hanging="360"/>
      </w:pPr>
      <w:rPr>
        <w:rFonts w:ascii="Wingdings" w:hAnsi="Wingdings" w:hint="default"/>
      </w:rPr>
    </w:lvl>
    <w:lvl w:ilvl="6" w:tplc="B86A56DE" w:tentative="1">
      <w:start w:val="1"/>
      <w:numFmt w:val="bullet"/>
      <w:lvlText w:val=""/>
      <w:lvlJc w:val="left"/>
      <w:pPr>
        <w:tabs>
          <w:tab w:val="num" w:pos="5040"/>
        </w:tabs>
        <w:ind w:left="5040" w:hanging="360"/>
      </w:pPr>
      <w:rPr>
        <w:rFonts w:ascii="Wingdings" w:hAnsi="Wingdings" w:hint="default"/>
      </w:rPr>
    </w:lvl>
    <w:lvl w:ilvl="7" w:tplc="181E79A4" w:tentative="1">
      <w:start w:val="1"/>
      <w:numFmt w:val="bullet"/>
      <w:lvlText w:val=""/>
      <w:lvlJc w:val="left"/>
      <w:pPr>
        <w:tabs>
          <w:tab w:val="num" w:pos="5760"/>
        </w:tabs>
        <w:ind w:left="5760" w:hanging="360"/>
      </w:pPr>
      <w:rPr>
        <w:rFonts w:ascii="Wingdings" w:hAnsi="Wingdings" w:hint="default"/>
      </w:rPr>
    </w:lvl>
    <w:lvl w:ilvl="8" w:tplc="09C2A1CA" w:tentative="1">
      <w:start w:val="1"/>
      <w:numFmt w:val="bullet"/>
      <w:lvlText w:val=""/>
      <w:lvlJc w:val="left"/>
      <w:pPr>
        <w:tabs>
          <w:tab w:val="num" w:pos="6480"/>
        </w:tabs>
        <w:ind w:left="6480" w:hanging="360"/>
      </w:pPr>
      <w:rPr>
        <w:rFonts w:ascii="Wingdings" w:hAnsi="Wingdings" w:hint="default"/>
      </w:rPr>
    </w:lvl>
  </w:abstractNum>
  <w:abstractNum w:abstractNumId="49">
    <w:nsid w:val="17EA2859"/>
    <w:multiLevelType w:val="hybridMultilevel"/>
    <w:tmpl w:val="4EBCDDBE"/>
    <w:lvl w:ilvl="0" w:tplc="04090001">
      <w:start w:val="1"/>
      <w:numFmt w:val="bullet"/>
      <w:lvlText w:val=""/>
      <w:lvlJc w:val="left"/>
      <w:pPr>
        <w:tabs>
          <w:tab w:val="num" w:pos="720"/>
        </w:tabs>
        <w:ind w:left="720" w:hanging="360"/>
      </w:pPr>
      <w:rPr>
        <w:rFonts w:ascii="Symbol" w:hAnsi="Symbol" w:hint="default"/>
      </w:rPr>
    </w:lvl>
    <w:lvl w:ilvl="1" w:tplc="CC4C1EDC" w:tentative="1">
      <w:start w:val="1"/>
      <w:numFmt w:val="bullet"/>
      <w:lvlText w:val=""/>
      <w:lvlJc w:val="left"/>
      <w:pPr>
        <w:tabs>
          <w:tab w:val="num" w:pos="1440"/>
        </w:tabs>
        <w:ind w:left="1440" w:hanging="360"/>
      </w:pPr>
      <w:rPr>
        <w:rFonts w:ascii="Wingdings" w:hAnsi="Wingdings" w:hint="default"/>
      </w:rPr>
    </w:lvl>
    <w:lvl w:ilvl="2" w:tplc="5584162E" w:tentative="1">
      <w:start w:val="1"/>
      <w:numFmt w:val="bullet"/>
      <w:lvlText w:val=""/>
      <w:lvlJc w:val="left"/>
      <w:pPr>
        <w:tabs>
          <w:tab w:val="num" w:pos="2160"/>
        </w:tabs>
        <w:ind w:left="2160" w:hanging="360"/>
      </w:pPr>
      <w:rPr>
        <w:rFonts w:ascii="Wingdings" w:hAnsi="Wingdings" w:hint="default"/>
      </w:rPr>
    </w:lvl>
    <w:lvl w:ilvl="3" w:tplc="50BCD0E6" w:tentative="1">
      <w:start w:val="1"/>
      <w:numFmt w:val="bullet"/>
      <w:lvlText w:val=""/>
      <w:lvlJc w:val="left"/>
      <w:pPr>
        <w:tabs>
          <w:tab w:val="num" w:pos="2880"/>
        </w:tabs>
        <w:ind w:left="2880" w:hanging="360"/>
      </w:pPr>
      <w:rPr>
        <w:rFonts w:ascii="Wingdings" w:hAnsi="Wingdings" w:hint="default"/>
      </w:rPr>
    </w:lvl>
    <w:lvl w:ilvl="4" w:tplc="8594E352" w:tentative="1">
      <w:start w:val="1"/>
      <w:numFmt w:val="bullet"/>
      <w:lvlText w:val=""/>
      <w:lvlJc w:val="left"/>
      <w:pPr>
        <w:tabs>
          <w:tab w:val="num" w:pos="3600"/>
        </w:tabs>
        <w:ind w:left="3600" w:hanging="360"/>
      </w:pPr>
      <w:rPr>
        <w:rFonts w:ascii="Wingdings" w:hAnsi="Wingdings" w:hint="default"/>
      </w:rPr>
    </w:lvl>
    <w:lvl w:ilvl="5" w:tplc="3E3ACC4A" w:tentative="1">
      <w:start w:val="1"/>
      <w:numFmt w:val="bullet"/>
      <w:lvlText w:val=""/>
      <w:lvlJc w:val="left"/>
      <w:pPr>
        <w:tabs>
          <w:tab w:val="num" w:pos="4320"/>
        </w:tabs>
        <w:ind w:left="4320" w:hanging="360"/>
      </w:pPr>
      <w:rPr>
        <w:rFonts w:ascii="Wingdings" w:hAnsi="Wingdings" w:hint="default"/>
      </w:rPr>
    </w:lvl>
    <w:lvl w:ilvl="6" w:tplc="B86A56DE" w:tentative="1">
      <w:start w:val="1"/>
      <w:numFmt w:val="bullet"/>
      <w:lvlText w:val=""/>
      <w:lvlJc w:val="left"/>
      <w:pPr>
        <w:tabs>
          <w:tab w:val="num" w:pos="5040"/>
        </w:tabs>
        <w:ind w:left="5040" w:hanging="360"/>
      </w:pPr>
      <w:rPr>
        <w:rFonts w:ascii="Wingdings" w:hAnsi="Wingdings" w:hint="default"/>
      </w:rPr>
    </w:lvl>
    <w:lvl w:ilvl="7" w:tplc="181E79A4" w:tentative="1">
      <w:start w:val="1"/>
      <w:numFmt w:val="bullet"/>
      <w:lvlText w:val=""/>
      <w:lvlJc w:val="left"/>
      <w:pPr>
        <w:tabs>
          <w:tab w:val="num" w:pos="5760"/>
        </w:tabs>
        <w:ind w:left="5760" w:hanging="360"/>
      </w:pPr>
      <w:rPr>
        <w:rFonts w:ascii="Wingdings" w:hAnsi="Wingdings" w:hint="default"/>
      </w:rPr>
    </w:lvl>
    <w:lvl w:ilvl="8" w:tplc="09C2A1CA" w:tentative="1">
      <w:start w:val="1"/>
      <w:numFmt w:val="bullet"/>
      <w:lvlText w:val=""/>
      <w:lvlJc w:val="left"/>
      <w:pPr>
        <w:tabs>
          <w:tab w:val="num" w:pos="6480"/>
        </w:tabs>
        <w:ind w:left="6480" w:hanging="360"/>
      </w:pPr>
      <w:rPr>
        <w:rFonts w:ascii="Wingdings" w:hAnsi="Wingdings" w:hint="default"/>
      </w:rPr>
    </w:lvl>
  </w:abstractNum>
  <w:abstractNum w:abstractNumId="50">
    <w:nsid w:val="17ED2275"/>
    <w:multiLevelType w:val="hybridMultilevel"/>
    <w:tmpl w:val="F224CE70"/>
    <w:lvl w:ilvl="0" w:tplc="198C5F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8552493"/>
    <w:multiLevelType w:val="hybridMultilevel"/>
    <w:tmpl w:val="0E040D48"/>
    <w:lvl w:ilvl="0" w:tplc="91A02FC2">
      <w:start w:val="1"/>
      <w:numFmt w:val="upperLetter"/>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8AF2EBB"/>
    <w:multiLevelType w:val="hybridMultilevel"/>
    <w:tmpl w:val="4BA2FA4C"/>
    <w:lvl w:ilvl="0" w:tplc="99F0165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18B63F0F"/>
    <w:multiLevelType w:val="multilevel"/>
    <w:tmpl w:val="C2EE9B02"/>
    <w:lvl w:ilvl="0">
      <w:start w:val="5"/>
      <w:numFmt w:val="bullet"/>
      <w:lvlText w:val=""/>
      <w:lvlJc w:val="left"/>
      <w:pPr>
        <w:tabs>
          <w:tab w:val="num" w:pos="720"/>
        </w:tabs>
        <w:ind w:left="720" w:hanging="360"/>
      </w:pPr>
      <w:rPr>
        <w:rFonts w:ascii="Wingdings" w:eastAsiaTheme="minorHAnsi" w:hAnsi="Wingdings"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8BE7982"/>
    <w:multiLevelType w:val="hybridMultilevel"/>
    <w:tmpl w:val="9B38626C"/>
    <w:lvl w:ilvl="0" w:tplc="0409000F">
      <w:start w:val="1"/>
      <w:numFmt w:val="decimal"/>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5">
    <w:nsid w:val="18D37F21"/>
    <w:multiLevelType w:val="hybridMultilevel"/>
    <w:tmpl w:val="EBA47746"/>
    <w:lvl w:ilvl="0" w:tplc="A080CAF0">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98129EA"/>
    <w:multiLevelType w:val="hybridMultilevel"/>
    <w:tmpl w:val="0A023E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19D949FC"/>
    <w:multiLevelType w:val="hybridMultilevel"/>
    <w:tmpl w:val="610682EA"/>
    <w:lvl w:ilvl="0" w:tplc="F170F5C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A101627"/>
    <w:multiLevelType w:val="hybridMultilevel"/>
    <w:tmpl w:val="277E5926"/>
    <w:lvl w:ilvl="0" w:tplc="3B30F1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A753300"/>
    <w:multiLevelType w:val="hybridMultilevel"/>
    <w:tmpl w:val="BDBEAC0A"/>
    <w:lvl w:ilvl="0" w:tplc="69B262EC">
      <w:start w:val="1"/>
      <w:numFmt w:val="upperRoman"/>
      <w:lvlText w:val="%1)"/>
      <w:lvlJc w:val="left"/>
      <w:pPr>
        <w:ind w:left="2173" w:hanging="233"/>
      </w:pPr>
      <w:rPr>
        <w:rFonts w:ascii="Times New Roman" w:eastAsia="Times New Roman" w:hAnsi="Times New Roman" w:cs="Times New Roman" w:hint="default"/>
        <w:b/>
        <w:bCs/>
        <w:color w:val="auto"/>
        <w:w w:val="99"/>
        <w:sz w:val="24"/>
        <w:szCs w:val="24"/>
        <w:lang w:val="en-US" w:eastAsia="en-US" w:bidi="ar-SA"/>
      </w:rPr>
    </w:lvl>
    <w:lvl w:ilvl="1" w:tplc="9B6E6094">
      <w:start w:val="1"/>
      <w:numFmt w:val="decimal"/>
      <w:lvlText w:val="%2."/>
      <w:lvlJc w:val="left"/>
      <w:pPr>
        <w:ind w:left="2660" w:hanging="360"/>
      </w:pPr>
      <w:rPr>
        <w:rFonts w:ascii="Times New Roman" w:eastAsia="Times New Roman" w:hAnsi="Times New Roman" w:cs="Times New Roman" w:hint="default"/>
        <w:w w:val="100"/>
        <w:sz w:val="24"/>
        <w:szCs w:val="24"/>
        <w:lang w:val="en-US" w:eastAsia="en-US" w:bidi="ar-SA"/>
      </w:rPr>
    </w:lvl>
    <w:lvl w:ilvl="2" w:tplc="9DCC1034">
      <w:numFmt w:val="bullet"/>
      <w:lvlText w:val="•"/>
      <w:lvlJc w:val="left"/>
      <w:pPr>
        <w:ind w:left="3558" w:hanging="360"/>
      </w:pPr>
      <w:rPr>
        <w:rFonts w:hint="default"/>
        <w:lang w:val="en-US" w:eastAsia="en-US" w:bidi="ar-SA"/>
      </w:rPr>
    </w:lvl>
    <w:lvl w:ilvl="3" w:tplc="DBA03F9A">
      <w:numFmt w:val="bullet"/>
      <w:lvlText w:val="•"/>
      <w:lvlJc w:val="left"/>
      <w:pPr>
        <w:ind w:left="4456" w:hanging="360"/>
      </w:pPr>
      <w:rPr>
        <w:rFonts w:hint="default"/>
        <w:lang w:val="en-US" w:eastAsia="en-US" w:bidi="ar-SA"/>
      </w:rPr>
    </w:lvl>
    <w:lvl w:ilvl="4" w:tplc="41CA32AE">
      <w:numFmt w:val="bullet"/>
      <w:lvlText w:val="•"/>
      <w:lvlJc w:val="left"/>
      <w:pPr>
        <w:ind w:left="5355" w:hanging="360"/>
      </w:pPr>
      <w:rPr>
        <w:rFonts w:hint="default"/>
        <w:lang w:val="en-US" w:eastAsia="en-US" w:bidi="ar-SA"/>
      </w:rPr>
    </w:lvl>
    <w:lvl w:ilvl="5" w:tplc="AD4E0616">
      <w:numFmt w:val="bullet"/>
      <w:lvlText w:val="•"/>
      <w:lvlJc w:val="left"/>
      <w:pPr>
        <w:ind w:left="6253" w:hanging="360"/>
      </w:pPr>
      <w:rPr>
        <w:rFonts w:hint="default"/>
        <w:lang w:val="en-US" w:eastAsia="en-US" w:bidi="ar-SA"/>
      </w:rPr>
    </w:lvl>
    <w:lvl w:ilvl="6" w:tplc="F9C2295E">
      <w:numFmt w:val="bullet"/>
      <w:lvlText w:val="•"/>
      <w:lvlJc w:val="left"/>
      <w:pPr>
        <w:ind w:left="7152" w:hanging="360"/>
      </w:pPr>
      <w:rPr>
        <w:rFonts w:hint="default"/>
        <w:lang w:val="en-US" w:eastAsia="en-US" w:bidi="ar-SA"/>
      </w:rPr>
    </w:lvl>
    <w:lvl w:ilvl="7" w:tplc="59C665C0">
      <w:numFmt w:val="bullet"/>
      <w:lvlText w:val="•"/>
      <w:lvlJc w:val="left"/>
      <w:pPr>
        <w:ind w:left="8050" w:hanging="360"/>
      </w:pPr>
      <w:rPr>
        <w:rFonts w:hint="default"/>
        <w:lang w:val="en-US" w:eastAsia="en-US" w:bidi="ar-SA"/>
      </w:rPr>
    </w:lvl>
    <w:lvl w:ilvl="8" w:tplc="EC120D42">
      <w:numFmt w:val="bullet"/>
      <w:lvlText w:val="•"/>
      <w:lvlJc w:val="left"/>
      <w:pPr>
        <w:ind w:left="8949" w:hanging="360"/>
      </w:pPr>
      <w:rPr>
        <w:rFonts w:hint="default"/>
        <w:lang w:val="en-US" w:eastAsia="en-US" w:bidi="ar-SA"/>
      </w:rPr>
    </w:lvl>
  </w:abstractNum>
  <w:abstractNum w:abstractNumId="60">
    <w:nsid w:val="1A987B0B"/>
    <w:multiLevelType w:val="hybridMultilevel"/>
    <w:tmpl w:val="72D6E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C981D90"/>
    <w:multiLevelType w:val="hybridMultilevel"/>
    <w:tmpl w:val="A718C600"/>
    <w:lvl w:ilvl="0" w:tplc="A656BDDC">
      <w:start w:val="1"/>
      <w:numFmt w:val="bullet"/>
      <w:lvlText w:val=""/>
      <w:lvlJc w:val="left"/>
      <w:pPr>
        <w:tabs>
          <w:tab w:val="num" w:pos="720"/>
        </w:tabs>
        <w:ind w:left="720" w:hanging="360"/>
      </w:pPr>
      <w:rPr>
        <w:rFonts w:ascii="Wingdings" w:hAnsi="Wingdings" w:hint="default"/>
      </w:rPr>
    </w:lvl>
    <w:lvl w:ilvl="1" w:tplc="29783A10" w:tentative="1">
      <w:start w:val="1"/>
      <w:numFmt w:val="bullet"/>
      <w:lvlText w:val=""/>
      <w:lvlJc w:val="left"/>
      <w:pPr>
        <w:tabs>
          <w:tab w:val="num" w:pos="1440"/>
        </w:tabs>
        <w:ind w:left="1440" w:hanging="360"/>
      </w:pPr>
      <w:rPr>
        <w:rFonts w:ascii="Wingdings" w:hAnsi="Wingdings" w:hint="default"/>
      </w:rPr>
    </w:lvl>
    <w:lvl w:ilvl="2" w:tplc="F2149BEC" w:tentative="1">
      <w:start w:val="1"/>
      <w:numFmt w:val="bullet"/>
      <w:lvlText w:val=""/>
      <w:lvlJc w:val="left"/>
      <w:pPr>
        <w:tabs>
          <w:tab w:val="num" w:pos="2160"/>
        </w:tabs>
        <w:ind w:left="2160" w:hanging="360"/>
      </w:pPr>
      <w:rPr>
        <w:rFonts w:ascii="Wingdings" w:hAnsi="Wingdings" w:hint="default"/>
      </w:rPr>
    </w:lvl>
    <w:lvl w:ilvl="3" w:tplc="1C820EFA" w:tentative="1">
      <w:start w:val="1"/>
      <w:numFmt w:val="bullet"/>
      <w:lvlText w:val=""/>
      <w:lvlJc w:val="left"/>
      <w:pPr>
        <w:tabs>
          <w:tab w:val="num" w:pos="2880"/>
        </w:tabs>
        <w:ind w:left="2880" w:hanging="360"/>
      </w:pPr>
      <w:rPr>
        <w:rFonts w:ascii="Wingdings" w:hAnsi="Wingdings" w:hint="default"/>
      </w:rPr>
    </w:lvl>
    <w:lvl w:ilvl="4" w:tplc="D2268D94" w:tentative="1">
      <w:start w:val="1"/>
      <w:numFmt w:val="bullet"/>
      <w:lvlText w:val=""/>
      <w:lvlJc w:val="left"/>
      <w:pPr>
        <w:tabs>
          <w:tab w:val="num" w:pos="3600"/>
        </w:tabs>
        <w:ind w:left="3600" w:hanging="360"/>
      </w:pPr>
      <w:rPr>
        <w:rFonts w:ascii="Wingdings" w:hAnsi="Wingdings" w:hint="default"/>
      </w:rPr>
    </w:lvl>
    <w:lvl w:ilvl="5" w:tplc="035671D6" w:tentative="1">
      <w:start w:val="1"/>
      <w:numFmt w:val="bullet"/>
      <w:lvlText w:val=""/>
      <w:lvlJc w:val="left"/>
      <w:pPr>
        <w:tabs>
          <w:tab w:val="num" w:pos="4320"/>
        </w:tabs>
        <w:ind w:left="4320" w:hanging="360"/>
      </w:pPr>
      <w:rPr>
        <w:rFonts w:ascii="Wingdings" w:hAnsi="Wingdings" w:hint="default"/>
      </w:rPr>
    </w:lvl>
    <w:lvl w:ilvl="6" w:tplc="7A0C9822" w:tentative="1">
      <w:start w:val="1"/>
      <w:numFmt w:val="bullet"/>
      <w:lvlText w:val=""/>
      <w:lvlJc w:val="left"/>
      <w:pPr>
        <w:tabs>
          <w:tab w:val="num" w:pos="5040"/>
        </w:tabs>
        <w:ind w:left="5040" w:hanging="360"/>
      </w:pPr>
      <w:rPr>
        <w:rFonts w:ascii="Wingdings" w:hAnsi="Wingdings" w:hint="default"/>
      </w:rPr>
    </w:lvl>
    <w:lvl w:ilvl="7" w:tplc="E5A0CCA8" w:tentative="1">
      <w:start w:val="1"/>
      <w:numFmt w:val="bullet"/>
      <w:lvlText w:val=""/>
      <w:lvlJc w:val="left"/>
      <w:pPr>
        <w:tabs>
          <w:tab w:val="num" w:pos="5760"/>
        </w:tabs>
        <w:ind w:left="5760" w:hanging="360"/>
      </w:pPr>
      <w:rPr>
        <w:rFonts w:ascii="Wingdings" w:hAnsi="Wingdings" w:hint="default"/>
      </w:rPr>
    </w:lvl>
    <w:lvl w:ilvl="8" w:tplc="DEBA32AA" w:tentative="1">
      <w:start w:val="1"/>
      <w:numFmt w:val="bullet"/>
      <w:lvlText w:val=""/>
      <w:lvlJc w:val="left"/>
      <w:pPr>
        <w:tabs>
          <w:tab w:val="num" w:pos="6480"/>
        </w:tabs>
        <w:ind w:left="6480" w:hanging="360"/>
      </w:pPr>
      <w:rPr>
        <w:rFonts w:ascii="Wingdings" w:hAnsi="Wingdings" w:hint="default"/>
      </w:rPr>
    </w:lvl>
  </w:abstractNum>
  <w:abstractNum w:abstractNumId="62">
    <w:nsid w:val="1CB62629"/>
    <w:multiLevelType w:val="hybridMultilevel"/>
    <w:tmpl w:val="6CEC1C52"/>
    <w:lvl w:ilvl="0" w:tplc="528A0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E0F4A7C"/>
    <w:multiLevelType w:val="hybridMultilevel"/>
    <w:tmpl w:val="8A3CAFE8"/>
    <w:lvl w:ilvl="0" w:tplc="FF8C288C">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82C7220">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D228C6C">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5BA63F4">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BB08AA8">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F1CBB8A">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E3EAC74">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858BEC4">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668D0C4">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4">
    <w:nsid w:val="1EE56AE5"/>
    <w:multiLevelType w:val="hybridMultilevel"/>
    <w:tmpl w:val="69205244"/>
    <w:lvl w:ilvl="0" w:tplc="91EC8A30">
      <w:start w:val="1"/>
      <w:numFmt w:val="bullet"/>
      <w:lvlText w:val="•"/>
      <w:lvlJc w:val="left"/>
      <w:pPr>
        <w:tabs>
          <w:tab w:val="num" w:pos="720"/>
        </w:tabs>
        <w:ind w:left="720" w:hanging="360"/>
      </w:pPr>
      <w:rPr>
        <w:rFonts w:ascii="Times New Roman" w:hAnsi="Times New Roman" w:hint="default"/>
      </w:rPr>
    </w:lvl>
    <w:lvl w:ilvl="1" w:tplc="E8A812F0" w:tentative="1">
      <w:start w:val="1"/>
      <w:numFmt w:val="bullet"/>
      <w:lvlText w:val="•"/>
      <w:lvlJc w:val="left"/>
      <w:pPr>
        <w:tabs>
          <w:tab w:val="num" w:pos="1440"/>
        </w:tabs>
        <w:ind w:left="1440" w:hanging="360"/>
      </w:pPr>
      <w:rPr>
        <w:rFonts w:ascii="Times New Roman" w:hAnsi="Times New Roman" w:hint="default"/>
      </w:rPr>
    </w:lvl>
    <w:lvl w:ilvl="2" w:tplc="C38A0AD8" w:tentative="1">
      <w:start w:val="1"/>
      <w:numFmt w:val="bullet"/>
      <w:lvlText w:val="•"/>
      <w:lvlJc w:val="left"/>
      <w:pPr>
        <w:tabs>
          <w:tab w:val="num" w:pos="2160"/>
        </w:tabs>
        <w:ind w:left="2160" w:hanging="360"/>
      </w:pPr>
      <w:rPr>
        <w:rFonts w:ascii="Times New Roman" w:hAnsi="Times New Roman" w:hint="default"/>
      </w:rPr>
    </w:lvl>
    <w:lvl w:ilvl="3" w:tplc="80500E34" w:tentative="1">
      <w:start w:val="1"/>
      <w:numFmt w:val="bullet"/>
      <w:lvlText w:val="•"/>
      <w:lvlJc w:val="left"/>
      <w:pPr>
        <w:tabs>
          <w:tab w:val="num" w:pos="2880"/>
        </w:tabs>
        <w:ind w:left="2880" w:hanging="360"/>
      </w:pPr>
      <w:rPr>
        <w:rFonts w:ascii="Times New Roman" w:hAnsi="Times New Roman" w:hint="default"/>
      </w:rPr>
    </w:lvl>
    <w:lvl w:ilvl="4" w:tplc="22206C24" w:tentative="1">
      <w:start w:val="1"/>
      <w:numFmt w:val="bullet"/>
      <w:lvlText w:val="•"/>
      <w:lvlJc w:val="left"/>
      <w:pPr>
        <w:tabs>
          <w:tab w:val="num" w:pos="3600"/>
        </w:tabs>
        <w:ind w:left="3600" w:hanging="360"/>
      </w:pPr>
      <w:rPr>
        <w:rFonts w:ascii="Times New Roman" w:hAnsi="Times New Roman" w:hint="default"/>
      </w:rPr>
    </w:lvl>
    <w:lvl w:ilvl="5" w:tplc="0CE6405E" w:tentative="1">
      <w:start w:val="1"/>
      <w:numFmt w:val="bullet"/>
      <w:lvlText w:val="•"/>
      <w:lvlJc w:val="left"/>
      <w:pPr>
        <w:tabs>
          <w:tab w:val="num" w:pos="4320"/>
        </w:tabs>
        <w:ind w:left="4320" w:hanging="360"/>
      </w:pPr>
      <w:rPr>
        <w:rFonts w:ascii="Times New Roman" w:hAnsi="Times New Roman" w:hint="default"/>
      </w:rPr>
    </w:lvl>
    <w:lvl w:ilvl="6" w:tplc="E766F3A2" w:tentative="1">
      <w:start w:val="1"/>
      <w:numFmt w:val="bullet"/>
      <w:lvlText w:val="•"/>
      <w:lvlJc w:val="left"/>
      <w:pPr>
        <w:tabs>
          <w:tab w:val="num" w:pos="5040"/>
        </w:tabs>
        <w:ind w:left="5040" w:hanging="360"/>
      </w:pPr>
      <w:rPr>
        <w:rFonts w:ascii="Times New Roman" w:hAnsi="Times New Roman" w:hint="default"/>
      </w:rPr>
    </w:lvl>
    <w:lvl w:ilvl="7" w:tplc="508EEC7E" w:tentative="1">
      <w:start w:val="1"/>
      <w:numFmt w:val="bullet"/>
      <w:lvlText w:val="•"/>
      <w:lvlJc w:val="left"/>
      <w:pPr>
        <w:tabs>
          <w:tab w:val="num" w:pos="5760"/>
        </w:tabs>
        <w:ind w:left="5760" w:hanging="360"/>
      </w:pPr>
      <w:rPr>
        <w:rFonts w:ascii="Times New Roman" w:hAnsi="Times New Roman" w:hint="default"/>
      </w:rPr>
    </w:lvl>
    <w:lvl w:ilvl="8" w:tplc="599077D0" w:tentative="1">
      <w:start w:val="1"/>
      <w:numFmt w:val="bullet"/>
      <w:lvlText w:val="•"/>
      <w:lvlJc w:val="left"/>
      <w:pPr>
        <w:tabs>
          <w:tab w:val="num" w:pos="6480"/>
        </w:tabs>
        <w:ind w:left="6480" w:hanging="360"/>
      </w:pPr>
      <w:rPr>
        <w:rFonts w:ascii="Times New Roman" w:hAnsi="Times New Roman" w:hint="default"/>
      </w:rPr>
    </w:lvl>
  </w:abstractNum>
  <w:abstractNum w:abstractNumId="65">
    <w:nsid w:val="1F1E712E"/>
    <w:multiLevelType w:val="hybridMultilevel"/>
    <w:tmpl w:val="34B697E4"/>
    <w:lvl w:ilvl="0" w:tplc="6E369220">
      <w:start w:val="1"/>
      <w:numFmt w:val="bullet"/>
      <w:lvlText w:val=""/>
      <w:lvlJc w:val="left"/>
      <w:pPr>
        <w:tabs>
          <w:tab w:val="num" w:pos="540"/>
        </w:tabs>
        <w:ind w:left="540" w:firstLine="0"/>
      </w:pPr>
      <w:rPr>
        <w:rFonts w:ascii="Symbol" w:hAnsi="Symbol" w:hint="default"/>
        <w:color w:val="auto"/>
        <w:szCs w:val="20"/>
      </w:rPr>
    </w:lvl>
    <w:lvl w:ilvl="1" w:tplc="04090003" w:tentative="1">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66">
    <w:nsid w:val="1FC04D3C"/>
    <w:multiLevelType w:val="hybridMultilevel"/>
    <w:tmpl w:val="99B2B722"/>
    <w:lvl w:ilvl="0" w:tplc="79182D4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FD44766"/>
    <w:multiLevelType w:val="hybridMultilevel"/>
    <w:tmpl w:val="A4D4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FDA3453"/>
    <w:multiLevelType w:val="hybridMultilevel"/>
    <w:tmpl w:val="07AEF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20477126"/>
    <w:multiLevelType w:val="hybridMultilevel"/>
    <w:tmpl w:val="20B8B750"/>
    <w:lvl w:ilvl="0" w:tplc="79182D4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0B1519D"/>
    <w:multiLevelType w:val="multilevel"/>
    <w:tmpl w:val="7EEEC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0B6210F"/>
    <w:multiLevelType w:val="hybridMultilevel"/>
    <w:tmpl w:val="51B6030C"/>
    <w:lvl w:ilvl="0" w:tplc="F176DA82">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2">
    <w:nsid w:val="20DB3583"/>
    <w:multiLevelType w:val="hybridMultilevel"/>
    <w:tmpl w:val="1EBA0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212544C"/>
    <w:multiLevelType w:val="hybridMultilevel"/>
    <w:tmpl w:val="2EC4621E"/>
    <w:lvl w:ilvl="0" w:tplc="A0F8F1BA">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74">
    <w:nsid w:val="222C29F0"/>
    <w:multiLevelType w:val="hybridMultilevel"/>
    <w:tmpl w:val="F9281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2821BD8"/>
    <w:multiLevelType w:val="hybridMultilevel"/>
    <w:tmpl w:val="17D003F0"/>
    <w:lvl w:ilvl="0" w:tplc="0174F778">
      <w:start w:val="1"/>
      <w:numFmt w:val="bullet"/>
      <w:lvlText w:val="-"/>
      <w:lvlJc w:val="left"/>
      <w:pPr>
        <w:ind w:left="360" w:hanging="360"/>
      </w:pPr>
      <w:rPr>
        <w:rFonts w:ascii="Times New Roman" w:eastAsiaTheme="minorHAnsi"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22B41E57"/>
    <w:multiLevelType w:val="hybridMultilevel"/>
    <w:tmpl w:val="282EA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40463D2"/>
    <w:multiLevelType w:val="hybridMultilevel"/>
    <w:tmpl w:val="66C8A6A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78">
    <w:nsid w:val="252C434E"/>
    <w:multiLevelType w:val="hybridMultilevel"/>
    <w:tmpl w:val="8D1E4F44"/>
    <w:lvl w:ilvl="0" w:tplc="F25C75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6961298"/>
    <w:multiLevelType w:val="hybridMultilevel"/>
    <w:tmpl w:val="F60017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28B72E5B"/>
    <w:multiLevelType w:val="hybridMultilevel"/>
    <w:tmpl w:val="42B23C8A"/>
    <w:lvl w:ilvl="0" w:tplc="F006BB9C">
      <w:start w:val="1"/>
      <w:numFmt w:val="bullet"/>
      <w:lvlText w:val=""/>
      <w:lvlJc w:val="left"/>
      <w:pPr>
        <w:tabs>
          <w:tab w:val="num" w:pos="720"/>
        </w:tabs>
        <w:ind w:left="720" w:hanging="360"/>
      </w:pPr>
      <w:rPr>
        <w:rFonts w:ascii="Wingdings" w:hAnsi="Wingdings" w:hint="default"/>
      </w:rPr>
    </w:lvl>
    <w:lvl w:ilvl="1" w:tplc="E4423EF6" w:tentative="1">
      <w:start w:val="1"/>
      <w:numFmt w:val="bullet"/>
      <w:lvlText w:val=""/>
      <w:lvlJc w:val="left"/>
      <w:pPr>
        <w:tabs>
          <w:tab w:val="num" w:pos="1440"/>
        </w:tabs>
        <w:ind w:left="1440" w:hanging="360"/>
      </w:pPr>
      <w:rPr>
        <w:rFonts w:ascii="Wingdings" w:hAnsi="Wingdings" w:hint="default"/>
      </w:rPr>
    </w:lvl>
    <w:lvl w:ilvl="2" w:tplc="EE4ED736" w:tentative="1">
      <w:start w:val="1"/>
      <w:numFmt w:val="bullet"/>
      <w:lvlText w:val=""/>
      <w:lvlJc w:val="left"/>
      <w:pPr>
        <w:tabs>
          <w:tab w:val="num" w:pos="2160"/>
        </w:tabs>
        <w:ind w:left="2160" w:hanging="360"/>
      </w:pPr>
      <w:rPr>
        <w:rFonts w:ascii="Wingdings" w:hAnsi="Wingdings" w:hint="default"/>
      </w:rPr>
    </w:lvl>
    <w:lvl w:ilvl="3" w:tplc="C9FA0142" w:tentative="1">
      <w:start w:val="1"/>
      <w:numFmt w:val="bullet"/>
      <w:lvlText w:val=""/>
      <w:lvlJc w:val="left"/>
      <w:pPr>
        <w:tabs>
          <w:tab w:val="num" w:pos="2880"/>
        </w:tabs>
        <w:ind w:left="2880" w:hanging="360"/>
      </w:pPr>
      <w:rPr>
        <w:rFonts w:ascii="Wingdings" w:hAnsi="Wingdings" w:hint="default"/>
      </w:rPr>
    </w:lvl>
    <w:lvl w:ilvl="4" w:tplc="96BC4D32" w:tentative="1">
      <w:start w:val="1"/>
      <w:numFmt w:val="bullet"/>
      <w:lvlText w:val=""/>
      <w:lvlJc w:val="left"/>
      <w:pPr>
        <w:tabs>
          <w:tab w:val="num" w:pos="3600"/>
        </w:tabs>
        <w:ind w:left="3600" w:hanging="360"/>
      </w:pPr>
      <w:rPr>
        <w:rFonts w:ascii="Wingdings" w:hAnsi="Wingdings" w:hint="default"/>
      </w:rPr>
    </w:lvl>
    <w:lvl w:ilvl="5" w:tplc="FE60483E" w:tentative="1">
      <w:start w:val="1"/>
      <w:numFmt w:val="bullet"/>
      <w:lvlText w:val=""/>
      <w:lvlJc w:val="left"/>
      <w:pPr>
        <w:tabs>
          <w:tab w:val="num" w:pos="4320"/>
        </w:tabs>
        <w:ind w:left="4320" w:hanging="360"/>
      </w:pPr>
      <w:rPr>
        <w:rFonts w:ascii="Wingdings" w:hAnsi="Wingdings" w:hint="default"/>
      </w:rPr>
    </w:lvl>
    <w:lvl w:ilvl="6" w:tplc="0590B534" w:tentative="1">
      <w:start w:val="1"/>
      <w:numFmt w:val="bullet"/>
      <w:lvlText w:val=""/>
      <w:lvlJc w:val="left"/>
      <w:pPr>
        <w:tabs>
          <w:tab w:val="num" w:pos="5040"/>
        </w:tabs>
        <w:ind w:left="5040" w:hanging="360"/>
      </w:pPr>
      <w:rPr>
        <w:rFonts w:ascii="Wingdings" w:hAnsi="Wingdings" w:hint="default"/>
      </w:rPr>
    </w:lvl>
    <w:lvl w:ilvl="7" w:tplc="3C26FF08" w:tentative="1">
      <w:start w:val="1"/>
      <w:numFmt w:val="bullet"/>
      <w:lvlText w:val=""/>
      <w:lvlJc w:val="left"/>
      <w:pPr>
        <w:tabs>
          <w:tab w:val="num" w:pos="5760"/>
        </w:tabs>
        <w:ind w:left="5760" w:hanging="360"/>
      </w:pPr>
      <w:rPr>
        <w:rFonts w:ascii="Wingdings" w:hAnsi="Wingdings" w:hint="default"/>
      </w:rPr>
    </w:lvl>
    <w:lvl w:ilvl="8" w:tplc="60643C22" w:tentative="1">
      <w:start w:val="1"/>
      <w:numFmt w:val="bullet"/>
      <w:lvlText w:val=""/>
      <w:lvlJc w:val="left"/>
      <w:pPr>
        <w:tabs>
          <w:tab w:val="num" w:pos="6480"/>
        </w:tabs>
        <w:ind w:left="6480" w:hanging="360"/>
      </w:pPr>
      <w:rPr>
        <w:rFonts w:ascii="Wingdings" w:hAnsi="Wingdings" w:hint="default"/>
      </w:rPr>
    </w:lvl>
  </w:abstractNum>
  <w:abstractNum w:abstractNumId="81">
    <w:nsid w:val="28F3266A"/>
    <w:multiLevelType w:val="hybridMultilevel"/>
    <w:tmpl w:val="EE38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90C78B8"/>
    <w:multiLevelType w:val="hybridMultilevel"/>
    <w:tmpl w:val="D5EEA984"/>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83">
    <w:nsid w:val="2944546D"/>
    <w:multiLevelType w:val="hybridMultilevel"/>
    <w:tmpl w:val="390AC3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29751521"/>
    <w:multiLevelType w:val="hybridMultilevel"/>
    <w:tmpl w:val="54A6BF30"/>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5">
    <w:nsid w:val="29E01E1D"/>
    <w:multiLevelType w:val="multilevel"/>
    <w:tmpl w:val="C8F60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tabs>
          <w:tab w:val="num" w:pos="360"/>
        </w:tabs>
        <w:ind w:left="360" w:hanging="360"/>
      </w:pPr>
      <w:rPr>
        <w:rFonts w:ascii="Wingdings" w:eastAsiaTheme="minorHAnsi" w:hAnsi="Wingdings" w:cstheme="minorBidi"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2A0F3653"/>
    <w:multiLevelType w:val="hybridMultilevel"/>
    <w:tmpl w:val="314C8B3E"/>
    <w:lvl w:ilvl="0" w:tplc="79182D4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A582CC1"/>
    <w:multiLevelType w:val="hybridMultilevel"/>
    <w:tmpl w:val="3A460F0C"/>
    <w:lvl w:ilvl="0" w:tplc="6E369220">
      <w:start w:val="1"/>
      <w:numFmt w:val="bullet"/>
      <w:lvlText w:val=""/>
      <w:lvlJc w:val="left"/>
      <w:pPr>
        <w:tabs>
          <w:tab w:val="num" w:pos="57"/>
        </w:tabs>
        <w:ind w:left="57" w:firstLine="0"/>
      </w:pPr>
      <w:rPr>
        <w:rFonts w:ascii="Symbol" w:hAnsi="Symbol" w:hint="default"/>
        <w:color w:val="auto"/>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2ABF206F"/>
    <w:multiLevelType w:val="multilevel"/>
    <w:tmpl w:val="19D6A3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9">
    <w:nsid w:val="2B7B58BA"/>
    <w:multiLevelType w:val="hybridMultilevel"/>
    <w:tmpl w:val="1B260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C5B54E0"/>
    <w:multiLevelType w:val="hybridMultilevel"/>
    <w:tmpl w:val="667C365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1">
    <w:nsid w:val="2C7135CF"/>
    <w:multiLevelType w:val="hybridMultilevel"/>
    <w:tmpl w:val="0E92628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2">
    <w:nsid w:val="2C741B06"/>
    <w:multiLevelType w:val="hybridMultilevel"/>
    <w:tmpl w:val="64906D9E"/>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3">
    <w:nsid w:val="2E2A35C9"/>
    <w:multiLevelType w:val="hybridMultilevel"/>
    <w:tmpl w:val="7508273A"/>
    <w:lvl w:ilvl="0" w:tplc="04090001">
      <w:start w:val="1"/>
      <w:numFmt w:val="bullet"/>
      <w:lvlText w:val=""/>
      <w:lvlJc w:val="left"/>
      <w:pPr>
        <w:ind w:left="589" w:hanging="360"/>
      </w:pPr>
      <w:rPr>
        <w:rFonts w:ascii="Symbol" w:hAnsi="Symbol" w:hint="default"/>
      </w:rPr>
    </w:lvl>
    <w:lvl w:ilvl="1" w:tplc="04090003" w:tentative="1">
      <w:start w:val="1"/>
      <w:numFmt w:val="bullet"/>
      <w:lvlText w:val="o"/>
      <w:lvlJc w:val="left"/>
      <w:pPr>
        <w:ind w:left="1309" w:hanging="360"/>
      </w:pPr>
      <w:rPr>
        <w:rFonts w:ascii="Courier New" w:hAnsi="Courier New" w:cs="Courier New" w:hint="default"/>
      </w:rPr>
    </w:lvl>
    <w:lvl w:ilvl="2" w:tplc="04090005" w:tentative="1">
      <w:start w:val="1"/>
      <w:numFmt w:val="bullet"/>
      <w:lvlText w:val=""/>
      <w:lvlJc w:val="left"/>
      <w:pPr>
        <w:ind w:left="2029" w:hanging="360"/>
      </w:pPr>
      <w:rPr>
        <w:rFonts w:ascii="Wingdings" w:hAnsi="Wingdings" w:hint="default"/>
      </w:rPr>
    </w:lvl>
    <w:lvl w:ilvl="3" w:tplc="04090001" w:tentative="1">
      <w:start w:val="1"/>
      <w:numFmt w:val="bullet"/>
      <w:lvlText w:val=""/>
      <w:lvlJc w:val="left"/>
      <w:pPr>
        <w:ind w:left="2749" w:hanging="360"/>
      </w:pPr>
      <w:rPr>
        <w:rFonts w:ascii="Symbol" w:hAnsi="Symbol" w:hint="default"/>
      </w:rPr>
    </w:lvl>
    <w:lvl w:ilvl="4" w:tplc="04090003" w:tentative="1">
      <w:start w:val="1"/>
      <w:numFmt w:val="bullet"/>
      <w:lvlText w:val="o"/>
      <w:lvlJc w:val="left"/>
      <w:pPr>
        <w:ind w:left="3469" w:hanging="360"/>
      </w:pPr>
      <w:rPr>
        <w:rFonts w:ascii="Courier New" w:hAnsi="Courier New" w:cs="Courier New" w:hint="default"/>
      </w:rPr>
    </w:lvl>
    <w:lvl w:ilvl="5" w:tplc="04090005" w:tentative="1">
      <w:start w:val="1"/>
      <w:numFmt w:val="bullet"/>
      <w:lvlText w:val=""/>
      <w:lvlJc w:val="left"/>
      <w:pPr>
        <w:ind w:left="4189" w:hanging="360"/>
      </w:pPr>
      <w:rPr>
        <w:rFonts w:ascii="Wingdings" w:hAnsi="Wingdings" w:hint="default"/>
      </w:rPr>
    </w:lvl>
    <w:lvl w:ilvl="6" w:tplc="04090001" w:tentative="1">
      <w:start w:val="1"/>
      <w:numFmt w:val="bullet"/>
      <w:lvlText w:val=""/>
      <w:lvlJc w:val="left"/>
      <w:pPr>
        <w:ind w:left="4909" w:hanging="360"/>
      </w:pPr>
      <w:rPr>
        <w:rFonts w:ascii="Symbol" w:hAnsi="Symbol" w:hint="default"/>
      </w:rPr>
    </w:lvl>
    <w:lvl w:ilvl="7" w:tplc="04090003" w:tentative="1">
      <w:start w:val="1"/>
      <w:numFmt w:val="bullet"/>
      <w:lvlText w:val="o"/>
      <w:lvlJc w:val="left"/>
      <w:pPr>
        <w:ind w:left="5629" w:hanging="360"/>
      </w:pPr>
      <w:rPr>
        <w:rFonts w:ascii="Courier New" w:hAnsi="Courier New" w:cs="Courier New" w:hint="default"/>
      </w:rPr>
    </w:lvl>
    <w:lvl w:ilvl="8" w:tplc="04090005" w:tentative="1">
      <w:start w:val="1"/>
      <w:numFmt w:val="bullet"/>
      <w:lvlText w:val=""/>
      <w:lvlJc w:val="left"/>
      <w:pPr>
        <w:ind w:left="6349" w:hanging="360"/>
      </w:pPr>
      <w:rPr>
        <w:rFonts w:ascii="Wingdings" w:hAnsi="Wingdings" w:hint="default"/>
      </w:rPr>
    </w:lvl>
  </w:abstractNum>
  <w:abstractNum w:abstractNumId="94">
    <w:nsid w:val="2ECB4EED"/>
    <w:multiLevelType w:val="hybridMultilevel"/>
    <w:tmpl w:val="5C721D38"/>
    <w:lvl w:ilvl="0" w:tplc="6E369220">
      <w:start w:val="1"/>
      <w:numFmt w:val="bullet"/>
      <w:lvlText w:val=""/>
      <w:lvlJc w:val="left"/>
      <w:pPr>
        <w:tabs>
          <w:tab w:val="num" w:pos="-227"/>
        </w:tabs>
        <w:ind w:left="-227" w:firstLine="0"/>
      </w:pPr>
      <w:rPr>
        <w:rFonts w:ascii="Symbol" w:hAnsi="Symbol" w:hint="default"/>
        <w:color w:val="auto"/>
        <w:szCs w:val="2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95">
    <w:nsid w:val="2F8C5238"/>
    <w:multiLevelType w:val="hybridMultilevel"/>
    <w:tmpl w:val="6B32C0C8"/>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96">
    <w:nsid w:val="2FD41FDF"/>
    <w:multiLevelType w:val="hybridMultilevel"/>
    <w:tmpl w:val="228483CE"/>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97">
    <w:nsid w:val="2FEB171C"/>
    <w:multiLevelType w:val="hybridMultilevel"/>
    <w:tmpl w:val="7F8E0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308E6416"/>
    <w:multiLevelType w:val="hybridMultilevel"/>
    <w:tmpl w:val="1246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1554445"/>
    <w:multiLevelType w:val="hybridMultilevel"/>
    <w:tmpl w:val="78CEF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22449B2"/>
    <w:multiLevelType w:val="hybridMultilevel"/>
    <w:tmpl w:val="5E962D40"/>
    <w:lvl w:ilvl="0" w:tplc="69205656">
      <w:start w:val="1"/>
      <w:numFmt w:val="decimal"/>
      <w:lvlText w:val="%1)"/>
      <w:lvlJc w:val="left"/>
      <w:pPr>
        <w:ind w:left="1479" w:hanging="260"/>
      </w:pPr>
      <w:rPr>
        <w:rFonts w:ascii="Times New Roman" w:eastAsia="Times New Roman" w:hAnsi="Times New Roman" w:cs="Times New Roman" w:hint="default"/>
        <w:b/>
        <w:bCs/>
        <w:color w:val="auto"/>
        <w:w w:val="99"/>
        <w:sz w:val="24"/>
        <w:szCs w:val="24"/>
        <w:lang w:val="en-US" w:eastAsia="en-US" w:bidi="ar-SA"/>
      </w:rPr>
    </w:lvl>
    <w:lvl w:ilvl="1" w:tplc="287C9B06">
      <w:start w:val="1"/>
      <w:numFmt w:val="decimal"/>
      <w:lvlText w:val="%2."/>
      <w:lvlJc w:val="left"/>
      <w:pPr>
        <w:ind w:left="2660" w:hanging="360"/>
      </w:pPr>
      <w:rPr>
        <w:rFonts w:hint="default"/>
        <w:b/>
        <w:bCs/>
        <w:w w:val="100"/>
        <w:lang w:val="en-US" w:eastAsia="en-US" w:bidi="ar-SA"/>
      </w:rPr>
    </w:lvl>
    <w:lvl w:ilvl="2" w:tplc="BFA2278E">
      <w:start w:val="1"/>
      <w:numFmt w:val="lowerLetter"/>
      <w:lvlText w:val="%3."/>
      <w:lvlJc w:val="left"/>
      <w:pPr>
        <w:ind w:left="3380" w:hanging="360"/>
      </w:pPr>
      <w:rPr>
        <w:rFonts w:ascii="Times New Roman" w:eastAsia="Times New Roman" w:hAnsi="Times New Roman" w:cs="Times New Roman" w:hint="default"/>
        <w:spacing w:val="-1"/>
        <w:w w:val="100"/>
        <w:sz w:val="24"/>
        <w:szCs w:val="24"/>
        <w:lang w:val="en-US" w:eastAsia="en-US" w:bidi="ar-SA"/>
      </w:rPr>
    </w:lvl>
    <w:lvl w:ilvl="3" w:tplc="F014CF98">
      <w:numFmt w:val="bullet"/>
      <w:lvlText w:val="•"/>
      <w:lvlJc w:val="left"/>
      <w:pPr>
        <w:ind w:left="4300" w:hanging="360"/>
      </w:pPr>
      <w:rPr>
        <w:rFonts w:hint="default"/>
        <w:lang w:val="en-US" w:eastAsia="en-US" w:bidi="ar-SA"/>
      </w:rPr>
    </w:lvl>
    <w:lvl w:ilvl="4" w:tplc="96327288">
      <w:numFmt w:val="bullet"/>
      <w:lvlText w:val="•"/>
      <w:lvlJc w:val="left"/>
      <w:pPr>
        <w:ind w:left="5221" w:hanging="360"/>
      </w:pPr>
      <w:rPr>
        <w:rFonts w:hint="default"/>
        <w:lang w:val="en-US" w:eastAsia="en-US" w:bidi="ar-SA"/>
      </w:rPr>
    </w:lvl>
    <w:lvl w:ilvl="5" w:tplc="5CA8275A">
      <w:numFmt w:val="bullet"/>
      <w:lvlText w:val="•"/>
      <w:lvlJc w:val="left"/>
      <w:pPr>
        <w:ind w:left="6142" w:hanging="360"/>
      </w:pPr>
      <w:rPr>
        <w:rFonts w:hint="default"/>
        <w:lang w:val="en-US" w:eastAsia="en-US" w:bidi="ar-SA"/>
      </w:rPr>
    </w:lvl>
    <w:lvl w:ilvl="6" w:tplc="EC703EB0">
      <w:numFmt w:val="bullet"/>
      <w:lvlText w:val="•"/>
      <w:lvlJc w:val="left"/>
      <w:pPr>
        <w:ind w:left="7063" w:hanging="360"/>
      </w:pPr>
      <w:rPr>
        <w:rFonts w:hint="default"/>
        <w:lang w:val="en-US" w:eastAsia="en-US" w:bidi="ar-SA"/>
      </w:rPr>
    </w:lvl>
    <w:lvl w:ilvl="7" w:tplc="4C689B64">
      <w:numFmt w:val="bullet"/>
      <w:lvlText w:val="•"/>
      <w:lvlJc w:val="left"/>
      <w:pPr>
        <w:ind w:left="7984" w:hanging="360"/>
      </w:pPr>
      <w:rPr>
        <w:rFonts w:hint="default"/>
        <w:lang w:val="en-US" w:eastAsia="en-US" w:bidi="ar-SA"/>
      </w:rPr>
    </w:lvl>
    <w:lvl w:ilvl="8" w:tplc="C01C8F1E">
      <w:numFmt w:val="bullet"/>
      <w:lvlText w:val="•"/>
      <w:lvlJc w:val="left"/>
      <w:pPr>
        <w:ind w:left="8904" w:hanging="360"/>
      </w:pPr>
      <w:rPr>
        <w:rFonts w:hint="default"/>
        <w:lang w:val="en-US" w:eastAsia="en-US" w:bidi="ar-SA"/>
      </w:rPr>
    </w:lvl>
  </w:abstractNum>
  <w:abstractNum w:abstractNumId="101">
    <w:nsid w:val="3254075F"/>
    <w:multiLevelType w:val="multilevel"/>
    <w:tmpl w:val="E5208F48"/>
    <w:lvl w:ilvl="0">
      <w:start w:val="5"/>
      <w:numFmt w:val="bullet"/>
      <w:lvlText w:val=""/>
      <w:lvlJc w:val="left"/>
      <w:pPr>
        <w:tabs>
          <w:tab w:val="num" w:pos="720"/>
        </w:tabs>
        <w:ind w:left="720" w:hanging="360"/>
      </w:pPr>
      <w:rPr>
        <w:rFonts w:ascii="Wingdings" w:eastAsiaTheme="minorHAnsi" w:hAnsi="Wingdings"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2C73A24"/>
    <w:multiLevelType w:val="hybridMultilevel"/>
    <w:tmpl w:val="15863068"/>
    <w:lvl w:ilvl="0" w:tplc="5C2A2B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337A0007"/>
    <w:multiLevelType w:val="hybridMultilevel"/>
    <w:tmpl w:val="0176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5B80241"/>
    <w:multiLevelType w:val="hybridMultilevel"/>
    <w:tmpl w:val="58485312"/>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5">
    <w:nsid w:val="36226337"/>
    <w:multiLevelType w:val="hybridMultilevel"/>
    <w:tmpl w:val="24FC2746"/>
    <w:lvl w:ilvl="0" w:tplc="1DFA7C92">
      <w:numFmt w:val="bullet"/>
      <w:lvlText w:val=""/>
      <w:lvlJc w:val="left"/>
      <w:pPr>
        <w:ind w:left="1940" w:hanging="360"/>
      </w:pPr>
      <w:rPr>
        <w:rFonts w:ascii="Symbol" w:eastAsia="Symbol" w:hAnsi="Symbol" w:cs="Symbol" w:hint="default"/>
        <w:w w:val="100"/>
        <w:sz w:val="24"/>
        <w:szCs w:val="24"/>
        <w:lang w:val="en-US" w:eastAsia="en-US" w:bidi="ar-SA"/>
      </w:rPr>
    </w:lvl>
    <w:lvl w:ilvl="1" w:tplc="63A05FBA">
      <w:numFmt w:val="bullet"/>
      <w:lvlText w:val="o"/>
      <w:lvlJc w:val="left"/>
      <w:pPr>
        <w:ind w:left="2300" w:hanging="360"/>
      </w:pPr>
      <w:rPr>
        <w:rFonts w:ascii="Courier New" w:eastAsia="Courier New" w:hAnsi="Courier New" w:cs="Courier New" w:hint="default"/>
        <w:w w:val="100"/>
        <w:sz w:val="24"/>
        <w:szCs w:val="24"/>
        <w:lang w:val="en-US" w:eastAsia="en-US" w:bidi="ar-SA"/>
      </w:rPr>
    </w:lvl>
    <w:lvl w:ilvl="2" w:tplc="005AD020">
      <w:numFmt w:val="bullet"/>
      <w:lvlText w:val="•"/>
      <w:lvlJc w:val="left"/>
      <w:pPr>
        <w:ind w:left="3238" w:hanging="360"/>
      </w:pPr>
      <w:rPr>
        <w:rFonts w:hint="default"/>
        <w:lang w:val="en-US" w:eastAsia="en-US" w:bidi="ar-SA"/>
      </w:rPr>
    </w:lvl>
    <w:lvl w:ilvl="3" w:tplc="FCAE276E">
      <w:numFmt w:val="bullet"/>
      <w:lvlText w:val="•"/>
      <w:lvlJc w:val="left"/>
      <w:pPr>
        <w:ind w:left="4176" w:hanging="360"/>
      </w:pPr>
      <w:rPr>
        <w:rFonts w:hint="default"/>
        <w:lang w:val="en-US" w:eastAsia="en-US" w:bidi="ar-SA"/>
      </w:rPr>
    </w:lvl>
    <w:lvl w:ilvl="4" w:tplc="1C0AF5A6">
      <w:numFmt w:val="bullet"/>
      <w:lvlText w:val="•"/>
      <w:lvlJc w:val="left"/>
      <w:pPr>
        <w:ind w:left="5115" w:hanging="360"/>
      </w:pPr>
      <w:rPr>
        <w:rFonts w:hint="default"/>
        <w:lang w:val="en-US" w:eastAsia="en-US" w:bidi="ar-SA"/>
      </w:rPr>
    </w:lvl>
    <w:lvl w:ilvl="5" w:tplc="84146174">
      <w:numFmt w:val="bullet"/>
      <w:lvlText w:val="•"/>
      <w:lvlJc w:val="left"/>
      <w:pPr>
        <w:ind w:left="6053" w:hanging="360"/>
      </w:pPr>
      <w:rPr>
        <w:rFonts w:hint="default"/>
        <w:lang w:val="en-US" w:eastAsia="en-US" w:bidi="ar-SA"/>
      </w:rPr>
    </w:lvl>
    <w:lvl w:ilvl="6" w:tplc="22767514">
      <w:numFmt w:val="bullet"/>
      <w:lvlText w:val="•"/>
      <w:lvlJc w:val="left"/>
      <w:pPr>
        <w:ind w:left="6992" w:hanging="360"/>
      </w:pPr>
      <w:rPr>
        <w:rFonts w:hint="default"/>
        <w:lang w:val="en-US" w:eastAsia="en-US" w:bidi="ar-SA"/>
      </w:rPr>
    </w:lvl>
    <w:lvl w:ilvl="7" w:tplc="059C6E6C">
      <w:numFmt w:val="bullet"/>
      <w:lvlText w:val="•"/>
      <w:lvlJc w:val="left"/>
      <w:pPr>
        <w:ind w:left="7930" w:hanging="360"/>
      </w:pPr>
      <w:rPr>
        <w:rFonts w:hint="default"/>
        <w:lang w:val="en-US" w:eastAsia="en-US" w:bidi="ar-SA"/>
      </w:rPr>
    </w:lvl>
    <w:lvl w:ilvl="8" w:tplc="9A120AF0">
      <w:numFmt w:val="bullet"/>
      <w:lvlText w:val="•"/>
      <w:lvlJc w:val="left"/>
      <w:pPr>
        <w:ind w:left="8869" w:hanging="360"/>
      </w:pPr>
      <w:rPr>
        <w:rFonts w:hint="default"/>
        <w:lang w:val="en-US" w:eastAsia="en-US" w:bidi="ar-SA"/>
      </w:rPr>
    </w:lvl>
  </w:abstractNum>
  <w:abstractNum w:abstractNumId="106">
    <w:nsid w:val="3646521F"/>
    <w:multiLevelType w:val="hybridMultilevel"/>
    <w:tmpl w:val="898056EC"/>
    <w:lvl w:ilvl="0" w:tplc="04090003">
      <w:start w:val="1"/>
      <w:numFmt w:val="bullet"/>
      <w:lvlText w:val="o"/>
      <w:lvlJc w:val="left"/>
      <w:pPr>
        <w:ind w:left="1515" w:hanging="360"/>
      </w:pPr>
      <w:rPr>
        <w:rFonts w:ascii="Courier New" w:hAnsi="Courier New" w:cs="Courier New"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07">
    <w:nsid w:val="36592A72"/>
    <w:multiLevelType w:val="hybridMultilevel"/>
    <w:tmpl w:val="543E2CD8"/>
    <w:lvl w:ilvl="0" w:tplc="8D9E8E6E">
      <w:start w:val="5"/>
      <w:numFmt w:val="bullet"/>
      <w:lvlText w:val=""/>
      <w:lvlJc w:val="left"/>
      <w:pPr>
        <w:tabs>
          <w:tab w:val="num" w:pos="360"/>
        </w:tabs>
        <w:ind w:left="360" w:hanging="360"/>
      </w:pPr>
      <w:rPr>
        <w:rFonts w:ascii="Wingdings" w:eastAsiaTheme="minorHAnsi" w:hAnsi="Wingdings" w:cstheme="minorBidi" w:hint="default"/>
      </w:rPr>
    </w:lvl>
    <w:lvl w:ilvl="1" w:tplc="40207746" w:tentative="1">
      <w:start w:val="1"/>
      <w:numFmt w:val="bullet"/>
      <w:lvlText w:val="•"/>
      <w:lvlJc w:val="left"/>
      <w:pPr>
        <w:tabs>
          <w:tab w:val="num" w:pos="1440"/>
        </w:tabs>
        <w:ind w:left="1440" w:hanging="360"/>
      </w:pPr>
      <w:rPr>
        <w:rFonts w:ascii="Arial" w:hAnsi="Arial" w:hint="default"/>
      </w:rPr>
    </w:lvl>
    <w:lvl w:ilvl="2" w:tplc="2A041F32" w:tentative="1">
      <w:start w:val="1"/>
      <w:numFmt w:val="bullet"/>
      <w:lvlText w:val="•"/>
      <w:lvlJc w:val="left"/>
      <w:pPr>
        <w:tabs>
          <w:tab w:val="num" w:pos="2160"/>
        </w:tabs>
        <w:ind w:left="2160" w:hanging="360"/>
      </w:pPr>
      <w:rPr>
        <w:rFonts w:ascii="Arial" w:hAnsi="Arial" w:hint="default"/>
      </w:rPr>
    </w:lvl>
    <w:lvl w:ilvl="3" w:tplc="23944CFA" w:tentative="1">
      <w:start w:val="1"/>
      <w:numFmt w:val="bullet"/>
      <w:lvlText w:val="•"/>
      <w:lvlJc w:val="left"/>
      <w:pPr>
        <w:tabs>
          <w:tab w:val="num" w:pos="2880"/>
        </w:tabs>
        <w:ind w:left="2880" w:hanging="360"/>
      </w:pPr>
      <w:rPr>
        <w:rFonts w:ascii="Arial" w:hAnsi="Arial" w:hint="default"/>
      </w:rPr>
    </w:lvl>
    <w:lvl w:ilvl="4" w:tplc="66DA2B2E" w:tentative="1">
      <w:start w:val="1"/>
      <w:numFmt w:val="bullet"/>
      <w:lvlText w:val="•"/>
      <w:lvlJc w:val="left"/>
      <w:pPr>
        <w:tabs>
          <w:tab w:val="num" w:pos="3600"/>
        </w:tabs>
        <w:ind w:left="3600" w:hanging="360"/>
      </w:pPr>
      <w:rPr>
        <w:rFonts w:ascii="Arial" w:hAnsi="Arial" w:hint="default"/>
      </w:rPr>
    </w:lvl>
    <w:lvl w:ilvl="5" w:tplc="DE749730" w:tentative="1">
      <w:start w:val="1"/>
      <w:numFmt w:val="bullet"/>
      <w:lvlText w:val="•"/>
      <w:lvlJc w:val="left"/>
      <w:pPr>
        <w:tabs>
          <w:tab w:val="num" w:pos="4320"/>
        </w:tabs>
        <w:ind w:left="4320" w:hanging="360"/>
      </w:pPr>
      <w:rPr>
        <w:rFonts w:ascii="Arial" w:hAnsi="Arial" w:hint="default"/>
      </w:rPr>
    </w:lvl>
    <w:lvl w:ilvl="6" w:tplc="8AF20798" w:tentative="1">
      <w:start w:val="1"/>
      <w:numFmt w:val="bullet"/>
      <w:lvlText w:val="•"/>
      <w:lvlJc w:val="left"/>
      <w:pPr>
        <w:tabs>
          <w:tab w:val="num" w:pos="5040"/>
        </w:tabs>
        <w:ind w:left="5040" w:hanging="360"/>
      </w:pPr>
      <w:rPr>
        <w:rFonts w:ascii="Arial" w:hAnsi="Arial" w:hint="default"/>
      </w:rPr>
    </w:lvl>
    <w:lvl w:ilvl="7" w:tplc="BB94A97E" w:tentative="1">
      <w:start w:val="1"/>
      <w:numFmt w:val="bullet"/>
      <w:lvlText w:val="•"/>
      <w:lvlJc w:val="left"/>
      <w:pPr>
        <w:tabs>
          <w:tab w:val="num" w:pos="5760"/>
        </w:tabs>
        <w:ind w:left="5760" w:hanging="360"/>
      </w:pPr>
      <w:rPr>
        <w:rFonts w:ascii="Arial" w:hAnsi="Arial" w:hint="default"/>
      </w:rPr>
    </w:lvl>
    <w:lvl w:ilvl="8" w:tplc="D5C69B66" w:tentative="1">
      <w:start w:val="1"/>
      <w:numFmt w:val="bullet"/>
      <w:lvlText w:val="•"/>
      <w:lvlJc w:val="left"/>
      <w:pPr>
        <w:tabs>
          <w:tab w:val="num" w:pos="6480"/>
        </w:tabs>
        <w:ind w:left="6480" w:hanging="360"/>
      </w:pPr>
      <w:rPr>
        <w:rFonts w:ascii="Arial" w:hAnsi="Arial" w:hint="default"/>
      </w:rPr>
    </w:lvl>
  </w:abstractNum>
  <w:abstractNum w:abstractNumId="108">
    <w:nsid w:val="370C0879"/>
    <w:multiLevelType w:val="singleLevel"/>
    <w:tmpl w:val="9A506514"/>
    <w:lvl w:ilvl="0">
      <w:start w:val="1"/>
      <w:numFmt w:val="decimal"/>
      <w:lvlText w:val="%1."/>
      <w:legacy w:legacy="1" w:legacySpace="0" w:legacyIndent="283"/>
      <w:lvlJc w:val="left"/>
      <w:pPr>
        <w:ind w:left="0" w:hanging="283"/>
      </w:pPr>
    </w:lvl>
  </w:abstractNum>
  <w:abstractNum w:abstractNumId="109">
    <w:nsid w:val="373E0FED"/>
    <w:multiLevelType w:val="hybridMultilevel"/>
    <w:tmpl w:val="35D6BEC6"/>
    <w:lvl w:ilvl="0" w:tplc="6B1811E6">
      <w:start w:val="5"/>
      <w:numFmt w:val="bullet"/>
      <w:lvlText w:val=""/>
      <w:lvlJc w:val="left"/>
      <w:pPr>
        <w:ind w:left="360" w:hanging="360"/>
      </w:pPr>
      <w:rPr>
        <w:rFonts w:ascii="Wingdings" w:eastAsiaTheme="minorHAnsi" w:hAnsi="Wingdings" w:cstheme="minorBid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37EB7207"/>
    <w:multiLevelType w:val="multilevel"/>
    <w:tmpl w:val="C0947B9E"/>
    <w:lvl w:ilvl="0">
      <w:start w:val="1"/>
      <w:numFmt w:val="bullet"/>
      <w:lvlText w:val=""/>
      <w:lvlJc w:val="left"/>
      <w:pPr>
        <w:ind w:left="360" w:hanging="360"/>
      </w:pPr>
      <w:rPr>
        <w:rFonts w:ascii="Symbol" w:hAnsi="Symbol" w:hint="default"/>
        <w:b w:val="0"/>
        <w:color w:val="auto"/>
        <w:szCs w:val="2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11">
    <w:nsid w:val="3AE76BEF"/>
    <w:multiLevelType w:val="hybridMultilevel"/>
    <w:tmpl w:val="06288948"/>
    <w:lvl w:ilvl="0" w:tplc="C9BA6BD2">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13C8CFA">
      <w:start w:val="1"/>
      <w:numFmt w:val="bullet"/>
      <w:lvlText w:val="•"/>
      <w:lvlJc w:val="left"/>
      <w:pPr>
        <w:ind w:left="1268"/>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2" w:tplc="F6BAD2B2">
      <w:start w:val="1"/>
      <w:numFmt w:val="bullet"/>
      <w:lvlText w:val="▪"/>
      <w:lvlJc w:val="left"/>
      <w:pPr>
        <w:ind w:left="216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3" w:tplc="8B967866">
      <w:start w:val="1"/>
      <w:numFmt w:val="bullet"/>
      <w:lvlText w:val="•"/>
      <w:lvlJc w:val="left"/>
      <w:pPr>
        <w:ind w:left="288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4" w:tplc="560EB546">
      <w:start w:val="1"/>
      <w:numFmt w:val="bullet"/>
      <w:lvlText w:val="o"/>
      <w:lvlJc w:val="left"/>
      <w:pPr>
        <w:ind w:left="360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5" w:tplc="ABFA11A0">
      <w:start w:val="1"/>
      <w:numFmt w:val="bullet"/>
      <w:lvlText w:val="▪"/>
      <w:lvlJc w:val="left"/>
      <w:pPr>
        <w:ind w:left="432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6" w:tplc="7C60EE60">
      <w:start w:val="1"/>
      <w:numFmt w:val="bullet"/>
      <w:lvlText w:val="•"/>
      <w:lvlJc w:val="left"/>
      <w:pPr>
        <w:ind w:left="504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7" w:tplc="A224AAFA">
      <w:start w:val="1"/>
      <w:numFmt w:val="bullet"/>
      <w:lvlText w:val="o"/>
      <w:lvlJc w:val="left"/>
      <w:pPr>
        <w:ind w:left="576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8" w:tplc="C1B4AFFA">
      <w:start w:val="1"/>
      <w:numFmt w:val="bullet"/>
      <w:lvlText w:val="▪"/>
      <w:lvlJc w:val="left"/>
      <w:pPr>
        <w:ind w:left="648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abstractNum>
  <w:abstractNum w:abstractNumId="112">
    <w:nsid w:val="3B2C378F"/>
    <w:multiLevelType w:val="multilevel"/>
    <w:tmpl w:val="D60054C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13">
    <w:nsid w:val="3B3F2415"/>
    <w:multiLevelType w:val="hybridMultilevel"/>
    <w:tmpl w:val="FEB4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3B7239F9"/>
    <w:multiLevelType w:val="hybridMultilevel"/>
    <w:tmpl w:val="8CEEF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3B8467F9"/>
    <w:multiLevelType w:val="hybridMultilevel"/>
    <w:tmpl w:val="F9549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C0A0980"/>
    <w:multiLevelType w:val="hybridMultilevel"/>
    <w:tmpl w:val="4CC82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3DF22FF1"/>
    <w:multiLevelType w:val="hybridMultilevel"/>
    <w:tmpl w:val="D73CB06A"/>
    <w:lvl w:ilvl="0" w:tplc="509CE3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DFF2927"/>
    <w:multiLevelType w:val="hybridMultilevel"/>
    <w:tmpl w:val="0E845010"/>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119">
    <w:nsid w:val="3E1A344C"/>
    <w:multiLevelType w:val="hybridMultilevel"/>
    <w:tmpl w:val="1106592E"/>
    <w:lvl w:ilvl="0" w:tplc="5D0C117C">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120">
    <w:nsid w:val="3EA74800"/>
    <w:multiLevelType w:val="multilevel"/>
    <w:tmpl w:val="7EEE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0A82D51"/>
    <w:multiLevelType w:val="hybridMultilevel"/>
    <w:tmpl w:val="76760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0AF31DB"/>
    <w:multiLevelType w:val="hybridMultilevel"/>
    <w:tmpl w:val="DBF4BFE6"/>
    <w:lvl w:ilvl="0" w:tplc="BE0077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41756E84"/>
    <w:multiLevelType w:val="hybridMultilevel"/>
    <w:tmpl w:val="77DA7B96"/>
    <w:lvl w:ilvl="0" w:tplc="CCC6759C">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422B3019"/>
    <w:multiLevelType w:val="hybridMultilevel"/>
    <w:tmpl w:val="C310DA8E"/>
    <w:lvl w:ilvl="0" w:tplc="198C5F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2D3550D"/>
    <w:multiLevelType w:val="hybridMultilevel"/>
    <w:tmpl w:val="499E8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2D35BCD"/>
    <w:multiLevelType w:val="hybridMultilevel"/>
    <w:tmpl w:val="843A0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434E41E9"/>
    <w:multiLevelType w:val="hybridMultilevel"/>
    <w:tmpl w:val="E04080C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8">
    <w:nsid w:val="43902F9B"/>
    <w:multiLevelType w:val="hybridMultilevel"/>
    <w:tmpl w:val="20B642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440524A4"/>
    <w:multiLevelType w:val="hybridMultilevel"/>
    <w:tmpl w:val="1E3EA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42155A0"/>
    <w:multiLevelType w:val="hybridMultilevel"/>
    <w:tmpl w:val="2BB411FC"/>
    <w:lvl w:ilvl="0" w:tplc="63AE667E">
      <w:start w:val="1"/>
      <w:numFmt w:val="bullet"/>
      <w:lvlText w:val="-"/>
      <w:lvlJc w:val="left"/>
      <w:pPr>
        <w:ind w:left="720" w:hanging="360"/>
      </w:pPr>
      <w:rPr>
        <w:rFonts w:ascii="Calibri Light" w:eastAsia="Calibri"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448619F8"/>
    <w:multiLevelType w:val="hybridMultilevel"/>
    <w:tmpl w:val="02C471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4936F8C"/>
    <w:multiLevelType w:val="hybridMultilevel"/>
    <w:tmpl w:val="C26C5240"/>
    <w:lvl w:ilvl="0" w:tplc="25B26B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449C6A72"/>
    <w:multiLevelType w:val="hybridMultilevel"/>
    <w:tmpl w:val="752A374E"/>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4">
    <w:nsid w:val="450222AE"/>
    <w:multiLevelType w:val="hybridMultilevel"/>
    <w:tmpl w:val="5804F7B6"/>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35">
    <w:nsid w:val="45BA34AA"/>
    <w:multiLevelType w:val="hybridMultilevel"/>
    <w:tmpl w:val="257C6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5D412E8"/>
    <w:multiLevelType w:val="hybridMultilevel"/>
    <w:tmpl w:val="01A42758"/>
    <w:lvl w:ilvl="0" w:tplc="6B1811E6">
      <w:start w:val="5"/>
      <w:numFmt w:val="bullet"/>
      <w:lvlText w:val=""/>
      <w:lvlJc w:val="left"/>
      <w:pPr>
        <w:tabs>
          <w:tab w:val="num" w:pos="360"/>
        </w:tabs>
        <w:ind w:left="360" w:hanging="360"/>
      </w:pPr>
      <w:rPr>
        <w:rFonts w:ascii="Wingdings" w:eastAsiaTheme="minorHAnsi" w:hAnsi="Wingdings" w:cstheme="minorBidi" w:hint="default"/>
      </w:rPr>
    </w:lvl>
    <w:lvl w:ilvl="1" w:tplc="40207746" w:tentative="1">
      <w:start w:val="1"/>
      <w:numFmt w:val="bullet"/>
      <w:lvlText w:val="•"/>
      <w:lvlJc w:val="left"/>
      <w:pPr>
        <w:tabs>
          <w:tab w:val="num" w:pos="1440"/>
        </w:tabs>
        <w:ind w:left="1440" w:hanging="360"/>
      </w:pPr>
      <w:rPr>
        <w:rFonts w:ascii="Arial" w:hAnsi="Arial" w:hint="default"/>
      </w:rPr>
    </w:lvl>
    <w:lvl w:ilvl="2" w:tplc="2A041F32" w:tentative="1">
      <w:start w:val="1"/>
      <w:numFmt w:val="bullet"/>
      <w:lvlText w:val="•"/>
      <w:lvlJc w:val="left"/>
      <w:pPr>
        <w:tabs>
          <w:tab w:val="num" w:pos="2160"/>
        </w:tabs>
        <w:ind w:left="2160" w:hanging="360"/>
      </w:pPr>
      <w:rPr>
        <w:rFonts w:ascii="Arial" w:hAnsi="Arial" w:hint="default"/>
      </w:rPr>
    </w:lvl>
    <w:lvl w:ilvl="3" w:tplc="23944CFA" w:tentative="1">
      <w:start w:val="1"/>
      <w:numFmt w:val="bullet"/>
      <w:lvlText w:val="•"/>
      <w:lvlJc w:val="left"/>
      <w:pPr>
        <w:tabs>
          <w:tab w:val="num" w:pos="2880"/>
        </w:tabs>
        <w:ind w:left="2880" w:hanging="360"/>
      </w:pPr>
      <w:rPr>
        <w:rFonts w:ascii="Arial" w:hAnsi="Arial" w:hint="default"/>
      </w:rPr>
    </w:lvl>
    <w:lvl w:ilvl="4" w:tplc="66DA2B2E" w:tentative="1">
      <w:start w:val="1"/>
      <w:numFmt w:val="bullet"/>
      <w:lvlText w:val="•"/>
      <w:lvlJc w:val="left"/>
      <w:pPr>
        <w:tabs>
          <w:tab w:val="num" w:pos="3600"/>
        </w:tabs>
        <w:ind w:left="3600" w:hanging="360"/>
      </w:pPr>
      <w:rPr>
        <w:rFonts w:ascii="Arial" w:hAnsi="Arial" w:hint="default"/>
      </w:rPr>
    </w:lvl>
    <w:lvl w:ilvl="5" w:tplc="DE749730" w:tentative="1">
      <w:start w:val="1"/>
      <w:numFmt w:val="bullet"/>
      <w:lvlText w:val="•"/>
      <w:lvlJc w:val="left"/>
      <w:pPr>
        <w:tabs>
          <w:tab w:val="num" w:pos="4320"/>
        </w:tabs>
        <w:ind w:left="4320" w:hanging="360"/>
      </w:pPr>
      <w:rPr>
        <w:rFonts w:ascii="Arial" w:hAnsi="Arial" w:hint="default"/>
      </w:rPr>
    </w:lvl>
    <w:lvl w:ilvl="6" w:tplc="8AF20798" w:tentative="1">
      <w:start w:val="1"/>
      <w:numFmt w:val="bullet"/>
      <w:lvlText w:val="•"/>
      <w:lvlJc w:val="left"/>
      <w:pPr>
        <w:tabs>
          <w:tab w:val="num" w:pos="5040"/>
        </w:tabs>
        <w:ind w:left="5040" w:hanging="360"/>
      </w:pPr>
      <w:rPr>
        <w:rFonts w:ascii="Arial" w:hAnsi="Arial" w:hint="default"/>
      </w:rPr>
    </w:lvl>
    <w:lvl w:ilvl="7" w:tplc="BB94A97E" w:tentative="1">
      <w:start w:val="1"/>
      <w:numFmt w:val="bullet"/>
      <w:lvlText w:val="•"/>
      <w:lvlJc w:val="left"/>
      <w:pPr>
        <w:tabs>
          <w:tab w:val="num" w:pos="5760"/>
        </w:tabs>
        <w:ind w:left="5760" w:hanging="360"/>
      </w:pPr>
      <w:rPr>
        <w:rFonts w:ascii="Arial" w:hAnsi="Arial" w:hint="default"/>
      </w:rPr>
    </w:lvl>
    <w:lvl w:ilvl="8" w:tplc="D5C69B66" w:tentative="1">
      <w:start w:val="1"/>
      <w:numFmt w:val="bullet"/>
      <w:lvlText w:val="•"/>
      <w:lvlJc w:val="left"/>
      <w:pPr>
        <w:tabs>
          <w:tab w:val="num" w:pos="6480"/>
        </w:tabs>
        <w:ind w:left="6480" w:hanging="360"/>
      </w:pPr>
      <w:rPr>
        <w:rFonts w:ascii="Arial" w:hAnsi="Arial" w:hint="default"/>
      </w:rPr>
    </w:lvl>
  </w:abstractNum>
  <w:abstractNum w:abstractNumId="137">
    <w:nsid w:val="47524A6E"/>
    <w:multiLevelType w:val="hybridMultilevel"/>
    <w:tmpl w:val="59020D3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8">
    <w:nsid w:val="477B7364"/>
    <w:multiLevelType w:val="hybridMultilevel"/>
    <w:tmpl w:val="03D66B78"/>
    <w:lvl w:ilvl="0" w:tplc="04090019">
      <w:start w:val="1"/>
      <w:numFmt w:val="lowerLetter"/>
      <w:lvlText w:val="%1."/>
      <w:lvlJc w:val="left"/>
      <w:pPr>
        <w:ind w:left="630" w:hanging="360"/>
      </w:pPr>
      <w:rPr>
        <w:rFonts w:hint="default"/>
        <w:b/>
        <w:i w:val="0"/>
        <w:sz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9">
    <w:nsid w:val="482444C8"/>
    <w:multiLevelType w:val="hybridMultilevel"/>
    <w:tmpl w:val="D6B4785A"/>
    <w:lvl w:ilvl="0" w:tplc="FBA217D6">
      <w:start w:val="1"/>
      <w:numFmt w:val="bullet"/>
      <w:lvlText w:val="-"/>
      <w:lvlJc w:val="left"/>
      <w:pPr>
        <w:ind w:left="-207" w:hanging="360"/>
      </w:pPr>
      <w:rPr>
        <w:rFonts w:ascii="Calibri" w:eastAsiaTheme="minorHAnsi" w:hAnsi="Calibri" w:cstheme="minorBidi"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140">
    <w:nsid w:val="48343688"/>
    <w:multiLevelType w:val="multilevel"/>
    <w:tmpl w:val="7EEE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8DA15A7"/>
    <w:multiLevelType w:val="hybridMultilevel"/>
    <w:tmpl w:val="5B28766C"/>
    <w:lvl w:ilvl="0" w:tplc="F1445A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90A3A4F"/>
    <w:multiLevelType w:val="hybridMultilevel"/>
    <w:tmpl w:val="10E0DAB8"/>
    <w:lvl w:ilvl="0" w:tplc="04090019">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4A431FB6"/>
    <w:multiLevelType w:val="hybridMultilevel"/>
    <w:tmpl w:val="6EA4EC1E"/>
    <w:lvl w:ilvl="0" w:tplc="C22C9100">
      <w:start w:val="1"/>
      <w:numFmt w:val="bullet"/>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38C692E">
      <w:start w:val="1"/>
      <w:numFmt w:val="bullet"/>
      <w:lvlText w:val="o"/>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A685EE4">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51C42B0">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7761A40">
      <w:start w:val="1"/>
      <w:numFmt w:val="bullet"/>
      <w:lvlText w:val="o"/>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D1A512C">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AC4DC98">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0A20EEC">
      <w:start w:val="1"/>
      <w:numFmt w:val="bullet"/>
      <w:lvlText w:val="o"/>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A3AE1FE">
      <w:start w:val="1"/>
      <w:numFmt w:val="bullet"/>
      <w:lvlText w:val="▪"/>
      <w:lvlJc w:val="left"/>
      <w:pPr>
        <w:ind w:left="6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44">
    <w:nsid w:val="4ADF0323"/>
    <w:multiLevelType w:val="hybridMultilevel"/>
    <w:tmpl w:val="56EE53DA"/>
    <w:lvl w:ilvl="0" w:tplc="371A3E7A">
      <w:numFmt w:val="bullet"/>
      <w:lvlText w:val="-"/>
      <w:lvlJc w:val="left"/>
      <w:pPr>
        <w:ind w:left="1080" w:hanging="360"/>
      </w:pPr>
      <w:rPr>
        <w:rFonts w:ascii="Calibri" w:eastAsiaTheme="minorHAnsi" w:hAnsi="Calibri" w:cstheme="minorBidi"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4B2B6FB2"/>
    <w:multiLevelType w:val="multilevel"/>
    <w:tmpl w:val="7EEE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BC7670C"/>
    <w:multiLevelType w:val="hybridMultilevel"/>
    <w:tmpl w:val="BA0CEE88"/>
    <w:lvl w:ilvl="0" w:tplc="63F89850">
      <w:start w:val="1"/>
      <w:numFmt w:val="bullet"/>
      <w:lvlText w:val="-"/>
      <w:lvlJc w:val="left"/>
      <w:pPr>
        <w:ind w:left="2805" w:hanging="360"/>
      </w:pPr>
      <w:rPr>
        <w:rFonts w:ascii="Georgia" w:eastAsiaTheme="minorHAnsi" w:hAnsi="Georgia" w:cstheme="minorBidi" w:hint="default"/>
      </w:rPr>
    </w:lvl>
    <w:lvl w:ilvl="1" w:tplc="0409000B">
      <w:start w:val="1"/>
      <w:numFmt w:val="bullet"/>
      <w:lvlText w:val=""/>
      <w:lvlJc w:val="left"/>
      <w:pPr>
        <w:ind w:left="135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nsid w:val="4BE25007"/>
    <w:multiLevelType w:val="hybridMultilevel"/>
    <w:tmpl w:val="DAC0B6C4"/>
    <w:lvl w:ilvl="0" w:tplc="79182D4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C410DB8"/>
    <w:multiLevelType w:val="hybridMultilevel"/>
    <w:tmpl w:val="BF6ADB42"/>
    <w:lvl w:ilvl="0" w:tplc="0C264F4C">
      <w:start w:val="1"/>
      <w:numFmt w:val="decimal"/>
      <w:lvlText w:val="%1."/>
      <w:lvlJc w:val="left"/>
      <w:pPr>
        <w:ind w:left="578" w:hanging="360"/>
      </w:pPr>
      <w:rPr>
        <w:b/>
        <w:bCs/>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49">
    <w:nsid w:val="4C4F30E4"/>
    <w:multiLevelType w:val="hybridMultilevel"/>
    <w:tmpl w:val="63647270"/>
    <w:lvl w:ilvl="0" w:tplc="6E369220">
      <w:start w:val="1"/>
      <w:numFmt w:val="bullet"/>
      <w:lvlText w:val=""/>
      <w:lvlJc w:val="left"/>
      <w:pPr>
        <w:tabs>
          <w:tab w:val="num" w:pos="483"/>
        </w:tabs>
        <w:ind w:left="483" w:firstLine="0"/>
      </w:pPr>
      <w:rPr>
        <w:rFonts w:ascii="Symbol" w:hAnsi="Symbol" w:hint="default"/>
        <w:color w:val="auto"/>
        <w:szCs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0">
    <w:nsid w:val="4C72712B"/>
    <w:multiLevelType w:val="hybridMultilevel"/>
    <w:tmpl w:val="54E8CB16"/>
    <w:lvl w:ilvl="0" w:tplc="79182D4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4CE9458F"/>
    <w:multiLevelType w:val="hybridMultilevel"/>
    <w:tmpl w:val="85882EC2"/>
    <w:lvl w:ilvl="0" w:tplc="8D9E8E6E">
      <w:start w:val="5"/>
      <w:numFmt w:val="bullet"/>
      <w:lvlText w:val=""/>
      <w:lvlJc w:val="left"/>
      <w:pPr>
        <w:ind w:left="294" w:hanging="360"/>
      </w:pPr>
      <w:rPr>
        <w:rFonts w:ascii="Wingdings" w:eastAsiaTheme="minorHAnsi" w:hAnsi="Wingdings" w:cstheme="minorBidi"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52">
    <w:nsid w:val="4EF5419F"/>
    <w:multiLevelType w:val="hybridMultilevel"/>
    <w:tmpl w:val="479239F8"/>
    <w:lvl w:ilvl="0" w:tplc="0409000F">
      <w:start w:val="1"/>
      <w:numFmt w:val="decimal"/>
      <w:lvlText w:val="%1."/>
      <w:lvlJc w:val="left"/>
      <w:pPr>
        <w:ind w:left="1965" w:hanging="360"/>
      </w:p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153">
    <w:nsid w:val="4F4F5D97"/>
    <w:multiLevelType w:val="hybridMultilevel"/>
    <w:tmpl w:val="E738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FEA1937"/>
    <w:multiLevelType w:val="hybridMultilevel"/>
    <w:tmpl w:val="4C027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4FF40AEF"/>
    <w:multiLevelType w:val="hybridMultilevel"/>
    <w:tmpl w:val="5ADAC8A4"/>
    <w:lvl w:ilvl="0" w:tplc="AEF2FDC4">
      <w:start w:val="1"/>
      <w:numFmt w:val="bullet"/>
      <w:lvlText w:val=""/>
      <w:lvlJc w:val="left"/>
      <w:pPr>
        <w:tabs>
          <w:tab w:val="num" w:pos="720"/>
        </w:tabs>
        <w:ind w:left="720" w:hanging="360"/>
      </w:pPr>
      <w:rPr>
        <w:rFonts w:ascii="Wingdings" w:hAnsi="Wingdings" w:hint="default"/>
      </w:rPr>
    </w:lvl>
    <w:lvl w:ilvl="1" w:tplc="F9B2BFD6" w:tentative="1">
      <w:start w:val="1"/>
      <w:numFmt w:val="bullet"/>
      <w:lvlText w:val=""/>
      <w:lvlJc w:val="left"/>
      <w:pPr>
        <w:tabs>
          <w:tab w:val="num" w:pos="1440"/>
        </w:tabs>
        <w:ind w:left="1440" w:hanging="360"/>
      </w:pPr>
      <w:rPr>
        <w:rFonts w:ascii="Wingdings" w:hAnsi="Wingdings" w:hint="default"/>
      </w:rPr>
    </w:lvl>
    <w:lvl w:ilvl="2" w:tplc="29924B0E" w:tentative="1">
      <w:start w:val="1"/>
      <w:numFmt w:val="bullet"/>
      <w:lvlText w:val=""/>
      <w:lvlJc w:val="left"/>
      <w:pPr>
        <w:tabs>
          <w:tab w:val="num" w:pos="2160"/>
        </w:tabs>
        <w:ind w:left="2160" w:hanging="360"/>
      </w:pPr>
      <w:rPr>
        <w:rFonts w:ascii="Wingdings" w:hAnsi="Wingdings" w:hint="default"/>
      </w:rPr>
    </w:lvl>
    <w:lvl w:ilvl="3" w:tplc="EB968AF4" w:tentative="1">
      <w:start w:val="1"/>
      <w:numFmt w:val="bullet"/>
      <w:lvlText w:val=""/>
      <w:lvlJc w:val="left"/>
      <w:pPr>
        <w:tabs>
          <w:tab w:val="num" w:pos="2880"/>
        </w:tabs>
        <w:ind w:left="2880" w:hanging="360"/>
      </w:pPr>
      <w:rPr>
        <w:rFonts w:ascii="Wingdings" w:hAnsi="Wingdings" w:hint="default"/>
      </w:rPr>
    </w:lvl>
    <w:lvl w:ilvl="4" w:tplc="3A5AE648" w:tentative="1">
      <w:start w:val="1"/>
      <w:numFmt w:val="bullet"/>
      <w:lvlText w:val=""/>
      <w:lvlJc w:val="left"/>
      <w:pPr>
        <w:tabs>
          <w:tab w:val="num" w:pos="3600"/>
        </w:tabs>
        <w:ind w:left="3600" w:hanging="360"/>
      </w:pPr>
      <w:rPr>
        <w:rFonts w:ascii="Wingdings" w:hAnsi="Wingdings" w:hint="default"/>
      </w:rPr>
    </w:lvl>
    <w:lvl w:ilvl="5" w:tplc="E398F6E6" w:tentative="1">
      <w:start w:val="1"/>
      <w:numFmt w:val="bullet"/>
      <w:lvlText w:val=""/>
      <w:lvlJc w:val="left"/>
      <w:pPr>
        <w:tabs>
          <w:tab w:val="num" w:pos="4320"/>
        </w:tabs>
        <w:ind w:left="4320" w:hanging="360"/>
      </w:pPr>
      <w:rPr>
        <w:rFonts w:ascii="Wingdings" w:hAnsi="Wingdings" w:hint="default"/>
      </w:rPr>
    </w:lvl>
    <w:lvl w:ilvl="6" w:tplc="756E8EF6" w:tentative="1">
      <w:start w:val="1"/>
      <w:numFmt w:val="bullet"/>
      <w:lvlText w:val=""/>
      <w:lvlJc w:val="left"/>
      <w:pPr>
        <w:tabs>
          <w:tab w:val="num" w:pos="5040"/>
        </w:tabs>
        <w:ind w:left="5040" w:hanging="360"/>
      </w:pPr>
      <w:rPr>
        <w:rFonts w:ascii="Wingdings" w:hAnsi="Wingdings" w:hint="default"/>
      </w:rPr>
    </w:lvl>
    <w:lvl w:ilvl="7" w:tplc="F9A6E5A2" w:tentative="1">
      <w:start w:val="1"/>
      <w:numFmt w:val="bullet"/>
      <w:lvlText w:val=""/>
      <w:lvlJc w:val="left"/>
      <w:pPr>
        <w:tabs>
          <w:tab w:val="num" w:pos="5760"/>
        </w:tabs>
        <w:ind w:left="5760" w:hanging="360"/>
      </w:pPr>
      <w:rPr>
        <w:rFonts w:ascii="Wingdings" w:hAnsi="Wingdings" w:hint="default"/>
      </w:rPr>
    </w:lvl>
    <w:lvl w:ilvl="8" w:tplc="264205C2" w:tentative="1">
      <w:start w:val="1"/>
      <w:numFmt w:val="bullet"/>
      <w:lvlText w:val=""/>
      <w:lvlJc w:val="left"/>
      <w:pPr>
        <w:tabs>
          <w:tab w:val="num" w:pos="6480"/>
        </w:tabs>
        <w:ind w:left="6480" w:hanging="360"/>
      </w:pPr>
      <w:rPr>
        <w:rFonts w:ascii="Wingdings" w:hAnsi="Wingdings" w:hint="default"/>
      </w:rPr>
    </w:lvl>
  </w:abstractNum>
  <w:abstractNum w:abstractNumId="156">
    <w:nsid w:val="5110216C"/>
    <w:multiLevelType w:val="hybridMultilevel"/>
    <w:tmpl w:val="C4208CA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7">
    <w:nsid w:val="51185E5A"/>
    <w:multiLevelType w:val="hybridMultilevel"/>
    <w:tmpl w:val="D0FAC31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nsid w:val="5124276C"/>
    <w:multiLevelType w:val="hybridMultilevel"/>
    <w:tmpl w:val="7982E4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2332299"/>
    <w:multiLevelType w:val="hybridMultilevel"/>
    <w:tmpl w:val="A2401E1E"/>
    <w:lvl w:ilvl="0" w:tplc="5156BD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24C640F"/>
    <w:multiLevelType w:val="hybridMultilevel"/>
    <w:tmpl w:val="36C6BFEC"/>
    <w:lvl w:ilvl="0" w:tplc="F15012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53233C72"/>
    <w:multiLevelType w:val="hybridMultilevel"/>
    <w:tmpl w:val="0E04F494"/>
    <w:lvl w:ilvl="0" w:tplc="8778A89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2">
    <w:nsid w:val="54F57B99"/>
    <w:multiLevelType w:val="hybridMultilevel"/>
    <w:tmpl w:val="BE80CD84"/>
    <w:lvl w:ilvl="0" w:tplc="04090001">
      <w:start w:val="1"/>
      <w:numFmt w:val="bullet"/>
      <w:lvlText w:val=""/>
      <w:lvlJc w:val="left"/>
      <w:pPr>
        <w:ind w:left="1014" w:hanging="360"/>
      </w:pPr>
      <w:rPr>
        <w:rFonts w:ascii="Symbol" w:hAnsi="Symbol" w:hint="default"/>
      </w:rPr>
    </w:lvl>
    <w:lvl w:ilvl="1" w:tplc="04090003" w:tentative="1">
      <w:start w:val="1"/>
      <w:numFmt w:val="bullet"/>
      <w:lvlText w:val="o"/>
      <w:lvlJc w:val="left"/>
      <w:pPr>
        <w:ind w:left="1734" w:hanging="360"/>
      </w:pPr>
      <w:rPr>
        <w:rFonts w:ascii="Courier New" w:hAnsi="Courier New" w:cs="Courier New" w:hint="default"/>
      </w:rPr>
    </w:lvl>
    <w:lvl w:ilvl="2" w:tplc="04090005" w:tentative="1">
      <w:start w:val="1"/>
      <w:numFmt w:val="bullet"/>
      <w:lvlText w:val=""/>
      <w:lvlJc w:val="left"/>
      <w:pPr>
        <w:ind w:left="2454" w:hanging="360"/>
      </w:pPr>
      <w:rPr>
        <w:rFonts w:ascii="Wingdings" w:hAnsi="Wingdings" w:hint="default"/>
      </w:rPr>
    </w:lvl>
    <w:lvl w:ilvl="3" w:tplc="04090001" w:tentative="1">
      <w:start w:val="1"/>
      <w:numFmt w:val="bullet"/>
      <w:lvlText w:val=""/>
      <w:lvlJc w:val="left"/>
      <w:pPr>
        <w:ind w:left="3174" w:hanging="360"/>
      </w:pPr>
      <w:rPr>
        <w:rFonts w:ascii="Symbol" w:hAnsi="Symbol" w:hint="default"/>
      </w:rPr>
    </w:lvl>
    <w:lvl w:ilvl="4" w:tplc="04090003" w:tentative="1">
      <w:start w:val="1"/>
      <w:numFmt w:val="bullet"/>
      <w:lvlText w:val="o"/>
      <w:lvlJc w:val="left"/>
      <w:pPr>
        <w:ind w:left="3894" w:hanging="360"/>
      </w:pPr>
      <w:rPr>
        <w:rFonts w:ascii="Courier New" w:hAnsi="Courier New" w:cs="Courier New" w:hint="default"/>
      </w:rPr>
    </w:lvl>
    <w:lvl w:ilvl="5" w:tplc="04090005" w:tentative="1">
      <w:start w:val="1"/>
      <w:numFmt w:val="bullet"/>
      <w:lvlText w:val=""/>
      <w:lvlJc w:val="left"/>
      <w:pPr>
        <w:ind w:left="4614" w:hanging="360"/>
      </w:pPr>
      <w:rPr>
        <w:rFonts w:ascii="Wingdings" w:hAnsi="Wingdings" w:hint="default"/>
      </w:rPr>
    </w:lvl>
    <w:lvl w:ilvl="6" w:tplc="04090001" w:tentative="1">
      <w:start w:val="1"/>
      <w:numFmt w:val="bullet"/>
      <w:lvlText w:val=""/>
      <w:lvlJc w:val="left"/>
      <w:pPr>
        <w:ind w:left="5334" w:hanging="360"/>
      </w:pPr>
      <w:rPr>
        <w:rFonts w:ascii="Symbol" w:hAnsi="Symbol" w:hint="default"/>
      </w:rPr>
    </w:lvl>
    <w:lvl w:ilvl="7" w:tplc="04090003" w:tentative="1">
      <w:start w:val="1"/>
      <w:numFmt w:val="bullet"/>
      <w:lvlText w:val="o"/>
      <w:lvlJc w:val="left"/>
      <w:pPr>
        <w:ind w:left="6054" w:hanging="360"/>
      </w:pPr>
      <w:rPr>
        <w:rFonts w:ascii="Courier New" w:hAnsi="Courier New" w:cs="Courier New" w:hint="default"/>
      </w:rPr>
    </w:lvl>
    <w:lvl w:ilvl="8" w:tplc="04090005" w:tentative="1">
      <w:start w:val="1"/>
      <w:numFmt w:val="bullet"/>
      <w:lvlText w:val=""/>
      <w:lvlJc w:val="left"/>
      <w:pPr>
        <w:ind w:left="6774" w:hanging="360"/>
      </w:pPr>
      <w:rPr>
        <w:rFonts w:ascii="Wingdings" w:hAnsi="Wingdings" w:hint="default"/>
      </w:rPr>
    </w:lvl>
  </w:abstractNum>
  <w:abstractNum w:abstractNumId="163">
    <w:nsid w:val="55DC2955"/>
    <w:multiLevelType w:val="hybridMultilevel"/>
    <w:tmpl w:val="D9762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nsid w:val="56350211"/>
    <w:multiLevelType w:val="hybridMultilevel"/>
    <w:tmpl w:val="C7FC9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568A3AF7"/>
    <w:multiLevelType w:val="hybridMultilevel"/>
    <w:tmpl w:val="8F3EC382"/>
    <w:lvl w:ilvl="0" w:tplc="C9BA6BD2">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583C4D43"/>
    <w:multiLevelType w:val="hybridMultilevel"/>
    <w:tmpl w:val="996C3E4E"/>
    <w:lvl w:ilvl="0" w:tplc="9676B050">
      <w:start w:val="1"/>
      <w:numFmt w:val="upperRoman"/>
      <w:lvlText w:val="%1)"/>
      <w:lvlJc w:val="left"/>
      <w:pPr>
        <w:ind w:left="1453" w:hanging="233"/>
      </w:pPr>
      <w:rPr>
        <w:rFonts w:ascii="Times New Roman" w:eastAsia="Times New Roman" w:hAnsi="Times New Roman" w:cs="Times New Roman" w:hint="default"/>
        <w:b/>
        <w:bCs/>
        <w:color w:val="auto"/>
        <w:w w:val="99"/>
        <w:sz w:val="24"/>
        <w:szCs w:val="24"/>
        <w:lang w:val="en-US" w:eastAsia="en-US" w:bidi="ar-SA"/>
      </w:rPr>
    </w:lvl>
    <w:lvl w:ilvl="1" w:tplc="3EA6D0B8">
      <w:numFmt w:val="bullet"/>
      <w:lvlText w:val="•"/>
      <w:lvlJc w:val="left"/>
      <w:pPr>
        <w:ind w:left="2388" w:hanging="233"/>
      </w:pPr>
      <w:rPr>
        <w:rFonts w:hint="default"/>
        <w:lang w:val="en-US" w:eastAsia="en-US" w:bidi="ar-SA"/>
      </w:rPr>
    </w:lvl>
    <w:lvl w:ilvl="2" w:tplc="A2F8A820">
      <w:numFmt w:val="bullet"/>
      <w:lvlText w:val="•"/>
      <w:lvlJc w:val="left"/>
      <w:pPr>
        <w:ind w:left="3317" w:hanging="233"/>
      </w:pPr>
      <w:rPr>
        <w:rFonts w:hint="default"/>
        <w:lang w:val="en-US" w:eastAsia="en-US" w:bidi="ar-SA"/>
      </w:rPr>
    </w:lvl>
    <w:lvl w:ilvl="3" w:tplc="4024FA86">
      <w:numFmt w:val="bullet"/>
      <w:lvlText w:val="•"/>
      <w:lvlJc w:val="left"/>
      <w:pPr>
        <w:ind w:left="4245" w:hanging="233"/>
      </w:pPr>
      <w:rPr>
        <w:rFonts w:hint="default"/>
        <w:lang w:val="en-US" w:eastAsia="en-US" w:bidi="ar-SA"/>
      </w:rPr>
    </w:lvl>
    <w:lvl w:ilvl="4" w:tplc="8DF67C4E">
      <w:numFmt w:val="bullet"/>
      <w:lvlText w:val="•"/>
      <w:lvlJc w:val="left"/>
      <w:pPr>
        <w:ind w:left="5174" w:hanging="233"/>
      </w:pPr>
      <w:rPr>
        <w:rFonts w:hint="default"/>
        <w:lang w:val="en-US" w:eastAsia="en-US" w:bidi="ar-SA"/>
      </w:rPr>
    </w:lvl>
    <w:lvl w:ilvl="5" w:tplc="38D48D6C">
      <w:numFmt w:val="bullet"/>
      <w:lvlText w:val="•"/>
      <w:lvlJc w:val="left"/>
      <w:pPr>
        <w:ind w:left="6103" w:hanging="233"/>
      </w:pPr>
      <w:rPr>
        <w:rFonts w:hint="default"/>
        <w:lang w:val="en-US" w:eastAsia="en-US" w:bidi="ar-SA"/>
      </w:rPr>
    </w:lvl>
    <w:lvl w:ilvl="6" w:tplc="D4AE9CE2">
      <w:numFmt w:val="bullet"/>
      <w:lvlText w:val="•"/>
      <w:lvlJc w:val="left"/>
      <w:pPr>
        <w:ind w:left="7031" w:hanging="233"/>
      </w:pPr>
      <w:rPr>
        <w:rFonts w:hint="default"/>
        <w:lang w:val="en-US" w:eastAsia="en-US" w:bidi="ar-SA"/>
      </w:rPr>
    </w:lvl>
    <w:lvl w:ilvl="7" w:tplc="1A4C4AE8">
      <w:numFmt w:val="bullet"/>
      <w:lvlText w:val="•"/>
      <w:lvlJc w:val="left"/>
      <w:pPr>
        <w:ind w:left="7960" w:hanging="233"/>
      </w:pPr>
      <w:rPr>
        <w:rFonts w:hint="default"/>
        <w:lang w:val="en-US" w:eastAsia="en-US" w:bidi="ar-SA"/>
      </w:rPr>
    </w:lvl>
    <w:lvl w:ilvl="8" w:tplc="33B4CF38">
      <w:numFmt w:val="bullet"/>
      <w:lvlText w:val="•"/>
      <w:lvlJc w:val="left"/>
      <w:pPr>
        <w:ind w:left="8889" w:hanging="233"/>
      </w:pPr>
      <w:rPr>
        <w:rFonts w:hint="default"/>
        <w:lang w:val="en-US" w:eastAsia="en-US" w:bidi="ar-SA"/>
      </w:rPr>
    </w:lvl>
  </w:abstractNum>
  <w:abstractNum w:abstractNumId="167">
    <w:nsid w:val="58464D93"/>
    <w:multiLevelType w:val="hybridMultilevel"/>
    <w:tmpl w:val="74204F7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nsid w:val="594D2877"/>
    <w:multiLevelType w:val="hybridMultilevel"/>
    <w:tmpl w:val="C8C0FEFE"/>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9">
    <w:nsid w:val="5A176621"/>
    <w:multiLevelType w:val="hybridMultilevel"/>
    <w:tmpl w:val="E5D24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AE37DAA"/>
    <w:multiLevelType w:val="hybridMultilevel"/>
    <w:tmpl w:val="80E2D0DE"/>
    <w:lvl w:ilvl="0" w:tplc="8EB8C1F0">
      <w:start w:val="1"/>
      <w:numFmt w:val="bullet"/>
      <w:lvlText w:val=""/>
      <w:lvlJc w:val="left"/>
      <w:pPr>
        <w:tabs>
          <w:tab w:val="num" w:pos="720"/>
        </w:tabs>
        <w:ind w:left="720" w:hanging="360"/>
      </w:pPr>
      <w:rPr>
        <w:rFonts w:ascii="Wingdings" w:hAnsi="Wingdings" w:hint="default"/>
      </w:rPr>
    </w:lvl>
    <w:lvl w:ilvl="1" w:tplc="BD342BBA" w:tentative="1">
      <w:start w:val="1"/>
      <w:numFmt w:val="bullet"/>
      <w:lvlText w:val=""/>
      <w:lvlJc w:val="left"/>
      <w:pPr>
        <w:tabs>
          <w:tab w:val="num" w:pos="1440"/>
        </w:tabs>
        <w:ind w:left="1440" w:hanging="360"/>
      </w:pPr>
      <w:rPr>
        <w:rFonts w:ascii="Wingdings" w:hAnsi="Wingdings" w:hint="default"/>
      </w:rPr>
    </w:lvl>
    <w:lvl w:ilvl="2" w:tplc="D3AE663A" w:tentative="1">
      <w:start w:val="1"/>
      <w:numFmt w:val="bullet"/>
      <w:lvlText w:val=""/>
      <w:lvlJc w:val="left"/>
      <w:pPr>
        <w:tabs>
          <w:tab w:val="num" w:pos="2160"/>
        </w:tabs>
        <w:ind w:left="2160" w:hanging="360"/>
      </w:pPr>
      <w:rPr>
        <w:rFonts w:ascii="Wingdings" w:hAnsi="Wingdings" w:hint="default"/>
      </w:rPr>
    </w:lvl>
    <w:lvl w:ilvl="3" w:tplc="23F6E64E" w:tentative="1">
      <w:start w:val="1"/>
      <w:numFmt w:val="bullet"/>
      <w:lvlText w:val=""/>
      <w:lvlJc w:val="left"/>
      <w:pPr>
        <w:tabs>
          <w:tab w:val="num" w:pos="2880"/>
        </w:tabs>
        <w:ind w:left="2880" w:hanging="360"/>
      </w:pPr>
      <w:rPr>
        <w:rFonts w:ascii="Wingdings" w:hAnsi="Wingdings" w:hint="default"/>
      </w:rPr>
    </w:lvl>
    <w:lvl w:ilvl="4" w:tplc="045472D6" w:tentative="1">
      <w:start w:val="1"/>
      <w:numFmt w:val="bullet"/>
      <w:lvlText w:val=""/>
      <w:lvlJc w:val="left"/>
      <w:pPr>
        <w:tabs>
          <w:tab w:val="num" w:pos="3600"/>
        </w:tabs>
        <w:ind w:left="3600" w:hanging="360"/>
      </w:pPr>
      <w:rPr>
        <w:rFonts w:ascii="Wingdings" w:hAnsi="Wingdings" w:hint="default"/>
      </w:rPr>
    </w:lvl>
    <w:lvl w:ilvl="5" w:tplc="E99C94CC" w:tentative="1">
      <w:start w:val="1"/>
      <w:numFmt w:val="bullet"/>
      <w:lvlText w:val=""/>
      <w:lvlJc w:val="left"/>
      <w:pPr>
        <w:tabs>
          <w:tab w:val="num" w:pos="4320"/>
        </w:tabs>
        <w:ind w:left="4320" w:hanging="360"/>
      </w:pPr>
      <w:rPr>
        <w:rFonts w:ascii="Wingdings" w:hAnsi="Wingdings" w:hint="default"/>
      </w:rPr>
    </w:lvl>
    <w:lvl w:ilvl="6" w:tplc="BFA4A882" w:tentative="1">
      <w:start w:val="1"/>
      <w:numFmt w:val="bullet"/>
      <w:lvlText w:val=""/>
      <w:lvlJc w:val="left"/>
      <w:pPr>
        <w:tabs>
          <w:tab w:val="num" w:pos="5040"/>
        </w:tabs>
        <w:ind w:left="5040" w:hanging="360"/>
      </w:pPr>
      <w:rPr>
        <w:rFonts w:ascii="Wingdings" w:hAnsi="Wingdings" w:hint="default"/>
      </w:rPr>
    </w:lvl>
    <w:lvl w:ilvl="7" w:tplc="34143BF2" w:tentative="1">
      <w:start w:val="1"/>
      <w:numFmt w:val="bullet"/>
      <w:lvlText w:val=""/>
      <w:lvlJc w:val="left"/>
      <w:pPr>
        <w:tabs>
          <w:tab w:val="num" w:pos="5760"/>
        </w:tabs>
        <w:ind w:left="5760" w:hanging="360"/>
      </w:pPr>
      <w:rPr>
        <w:rFonts w:ascii="Wingdings" w:hAnsi="Wingdings" w:hint="default"/>
      </w:rPr>
    </w:lvl>
    <w:lvl w:ilvl="8" w:tplc="224AC90E" w:tentative="1">
      <w:start w:val="1"/>
      <w:numFmt w:val="bullet"/>
      <w:lvlText w:val=""/>
      <w:lvlJc w:val="left"/>
      <w:pPr>
        <w:tabs>
          <w:tab w:val="num" w:pos="6480"/>
        </w:tabs>
        <w:ind w:left="6480" w:hanging="360"/>
      </w:pPr>
      <w:rPr>
        <w:rFonts w:ascii="Wingdings" w:hAnsi="Wingdings" w:hint="default"/>
      </w:rPr>
    </w:lvl>
  </w:abstractNum>
  <w:abstractNum w:abstractNumId="171">
    <w:nsid w:val="5B5927A7"/>
    <w:multiLevelType w:val="hybridMultilevel"/>
    <w:tmpl w:val="F5508170"/>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72">
    <w:nsid w:val="5B7615BB"/>
    <w:multiLevelType w:val="hybridMultilevel"/>
    <w:tmpl w:val="C0DAF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5BB61617"/>
    <w:multiLevelType w:val="hybridMultilevel"/>
    <w:tmpl w:val="650E57A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4">
    <w:nsid w:val="5C502997"/>
    <w:multiLevelType w:val="hybridMultilevel"/>
    <w:tmpl w:val="6BB0AC6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5">
    <w:nsid w:val="5CC9521A"/>
    <w:multiLevelType w:val="hybridMultilevel"/>
    <w:tmpl w:val="E250B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nsid w:val="5D1067CA"/>
    <w:multiLevelType w:val="hybridMultilevel"/>
    <w:tmpl w:val="9962D04E"/>
    <w:lvl w:ilvl="0" w:tplc="4CC69D4C">
      <w:start w:val="1"/>
      <w:numFmt w:val="decimal"/>
      <w:lvlText w:val="%1-"/>
      <w:lvlJc w:val="left"/>
      <w:pPr>
        <w:tabs>
          <w:tab w:val="num" w:pos="720"/>
        </w:tabs>
        <w:ind w:left="720" w:hanging="360"/>
      </w:pPr>
      <w:rPr>
        <w:rFonts w:hint="default"/>
      </w:rPr>
    </w:lvl>
    <w:lvl w:ilvl="1" w:tplc="E05A5F7A">
      <w:start w:val="1"/>
      <w:numFmt w:val="upperLetter"/>
      <w:lvlText w:val="%2-"/>
      <w:lvlJc w:val="left"/>
      <w:pPr>
        <w:tabs>
          <w:tab w:val="num" w:pos="360"/>
        </w:tabs>
        <w:ind w:left="36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nsid w:val="5D345C39"/>
    <w:multiLevelType w:val="hybridMultilevel"/>
    <w:tmpl w:val="A4B66DB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78">
    <w:nsid w:val="5DA71D50"/>
    <w:multiLevelType w:val="hybridMultilevel"/>
    <w:tmpl w:val="6ED8B24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9">
    <w:nsid w:val="5E3557D9"/>
    <w:multiLevelType w:val="hybridMultilevel"/>
    <w:tmpl w:val="F2A8A462"/>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80">
    <w:nsid w:val="5E3A1633"/>
    <w:multiLevelType w:val="hybridMultilevel"/>
    <w:tmpl w:val="947825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5E4D6D33"/>
    <w:multiLevelType w:val="hybridMultilevel"/>
    <w:tmpl w:val="1C6A7B4E"/>
    <w:lvl w:ilvl="0" w:tplc="63AE667E">
      <w:start w:val="1"/>
      <w:numFmt w:val="bullet"/>
      <w:lvlText w:val="-"/>
      <w:lvlJc w:val="left"/>
      <w:pPr>
        <w:ind w:left="720" w:hanging="360"/>
      </w:pPr>
      <w:rPr>
        <w:rFonts w:ascii="Calibri Light" w:eastAsia="Calibri" w:hAnsi="Calibri Light"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2">
    <w:nsid w:val="5EB1730D"/>
    <w:multiLevelType w:val="hybridMultilevel"/>
    <w:tmpl w:val="66C648E8"/>
    <w:lvl w:ilvl="0" w:tplc="F336F48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3">
    <w:nsid w:val="5F22539B"/>
    <w:multiLevelType w:val="hybridMultilevel"/>
    <w:tmpl w:val="DF405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5FB15C28"/>
    <w:multiLevelType w:val="hybridMultilevel"/>
    <w:tmpl w:val="7BA019D4"/>
    <w:lvl w:ilvl="0" w:tplc="33F009EA">
      <w:start w:val="1"/>
      <w:numFmt w:val="bullet"/>
      <w:lvlText w:val="•"/>
      <w:lvlJc w:val="left"/>
      <w:pPr>
        <w:tabs>
          <w:tab w:val="num" w:pos="720"/>
        </w:tabs>
        <w:ind w:left="720" w:hanging="360"/>
      </w:pPr>
      <w:rPr>
        <w:rFonts w:ascii="Arial" w:hAnsi="Arial" w:hint="default"/>
      </w:rPr>
    </w:lvl>
    <w:lvl w:ilvl="1" w:tplc="BBE8532A" w:tentative="1">
      <w:start w:val="1"/>
      <w:numFmt w:val="bullet"/>
      <w:lvlText w:val="•"/>
      <w:lvlJc w:val="left"/>
      <w:pPr>
        <w:tabs>
          <w:tab w:val="num" w:pos="1440"/>
        </w:tabs>
        <w:ind w:left="1440" w:hanging="360"/>
      </w:pPr>
      <w:rPr>
        <w:rFonts w:ascii="Arial" w:hAnsi="Arial" w:hint="default"/>
      </w:rPr>
    </w:lvl>
    <w:lvl w:ilvl="2" w:tplc="F2AEA3A6" w:tentative="1">
      <w:start w:val="1"/>
      <w:numFmt w:val="bullet"/>
      <w:lvlText w:val="•"/>
      <w:lvlJc w:val="left"/>
      <w:pPr>
        <w:tabs>
          <w:tab w:val="num" w:pos="2160"/>
        </w:tabs>
        <w:ind w:left="2160" w:hanging="360"/>
      </w:pPr>
      <w:rPr>
        <w:rFonts w:ascii="Arial" w:hAnsi="Arial" w:hint="default"/>
      </w:rPr>
    </w:lvl>
    <w:lvl w:ilvl="3" w:tplc="8C1A6058" w:tentative="1">
      <w:start w:val="1"/>
      <w:numFmt w:val="bullet"/>
      <w:lvlText w:val="•"/>
      <w:lvlJc w:val="left"/>
      <w:pPr>
        <w:tabs>
          <w:tab w:val="num" w:pos="2880"/>
        </w:tabs>
        <w:ind w:left="2880" w:hanging="360"/>
      </w:pPr>
      <w:rPr>
        <w:rFonts w:ascii="Arial" w:hAnsi="Arial" w:hint="default"/>
      </w:rPr>
    </w:lvl>
    <w:lvl w:ilvl="4" w:tplc="8A9281B0" w:tentative="1">
      <w:start w:val="1"/>
      <w:numFmt w:val="bullet"/>
      <w:lvlText w:val="•"/>
      <w:lvlJc w:val="left"/>
      <w:pPr>
        <w:tabs>
          <w:tab w:val="num" w:pos="3600"/>
        </w:tabs>
        <w:ind w:left="3600" w:hanging="360"/>
      </w:pPr>
      <w:rPr>
        <w:rFonts w:ascii="Arial" w:hAnsi="Arial" w:hint="default"/>
      </w:rPr>
    </w:lvl>
    <w:lvl w:ilvl="5" w:tplc="BC360CBC" w:tentative="1">
      <w:start w:val="1"/>
      <w:numFmt w:val="bullet"/>
      <w:lvlText w:val="•"/>
      <w:lvlJc w:val="left"/>
      <w:pPr>
        <w:tabs>
          <w:tab w:val="num" w:pos="4320"/>
        </w:tabs>
        <w:ind w:left="4320" w:hanging="360"/>
      </w:pPr>
      <w:rPr>
        <w:rFonts w:ascii="Arial" w:hAnsi="Arial" w:hint="default"/>
      </w:rPr>
    </w:lvl>
    <w:lvl w:ilvl="6" w:tplc="ECAE6C64" w:tentative="1">
      <w:start w:val="1"/>
      <w:numFmt w:val="bullet"/>
      <w:lvlText w:val="•"/>
      <w:lvlJc w:val="left"/>
      <w:pPr>
        <w:tabs>
          <w:tab w:val="num" w:pos="5040"/>
        </w:tabs>
        <w:ind w:left="5040" w:hanging="360"/>
      </w:pPr>
      <w:rPr>
        <w:rFonts w:ascii="Arial" w:hAnsi="Arial" w:hint="default"/>
      </w:rPr>
    </w:lvl>
    <w:lvl w:ilvl="7" w:tplc="949ED54E" w:tentative="1">
      <w:start w:val="1"/>
      <w:numFmt w:val="bullet"/>
      <w:lvlText w:val="•"/>
      <w:lvlJc w:val="left"/>
      <w:pPr>
        <w:tabs>
          <w:tab w:val="num" w:pos="5760"/>
        </w:tabs>
        <w:ind w:left="5760" w:hanging="360"/>
      </w:pPr>
      <w:rPr>
        <w:rFonts w:ascii="Arial" w:hAnsi="Arial" w:hint="default"/>
      </w:rPr>
    </w:lvl>
    <w:lvl w:ilvl="8" w:tplc="B42A214E" w:tentative="1">
      <w:start w:val="1"/>
      <w:numFmt w:val="bullet"/>
      <w:lvlText w:val="•"/>
      <w:lvlJc w:val="left"/>
      <w:pPr>
        <w:tabs>
          <w:tab w:val="num" w:pos="6480"/>
        </w:tabs>
        <w:ind w:left="6480" w:hanging="360"/>
      </w:pPr>
      <w:rPr>
        <w:rFonts w:ascii="Arial" w:hAnsi="Arial" w:hint="default"/>
      </w:rPr>
    </w:lvl>
  </w:abstractNum>
  <w:abstractNum w:abstractNumId="185">
    <w:nsid w:val="60C418DA"/>
    <w:multiLevelType w:val="hybridMultilevel"/>
    <w:tmpl w:val="3A4AA3DA"/>
    <w:lvl w:ilvl="0" w:tplc="198C5F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0DA5A2D"/>
    <w:multiLevelType w:val="hybridMultilevel"/>
    <w:tmpl w:val="80AA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6101291B"/>
    <w:multiLevelType w:val="hybridMultilevel"/>
    <w:tmpl w:val="73BA3426"/>
    <w:lvl w:ilvl="0" w:tplc="04090001">
      <w:start w:val="1"/>
      <w:numFmt w:val="bullet"/>
      <w:lvlText w:val=""/>
      <w:lvlJc w:val="left"/>
      <w:pPr>
        <w:ind w:left="1455" w:hanging="360"/>
      </w:pPr>
      <w:rPr>
        <w:rFonts w:ascii="Symbol" w:hAnsi="Symbol"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188">
    <w:nsid w:val="6204796C"/>
    <w:multiLevelType w:val="multilevel"/>
    <w:tmpl w:val="D600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2E41F2E"/>
    <w:multiLevelType w:val="hybridMultilevel"/>
    <w:tmpl w:val="C4EAF2CA"/>
    <w:lvl w:ilvl="0" w:tplc="A47EE5EE">
      <w:start w:val="1"/>
      <w:numFmt w:val="bullet"/>
      <w:lvlText w:val=""/>
      <w:lvlJc w:val="left"/>
      <w:pPr>
        <w:tabs>
          <w:tab w:val="num" w:pos="0"/>
        </w:tabs>
        <w:ind w:left="0" w:firstLine="0"/>
      </w:pPr>
      <w:rPr>
        <w:rFonts w:ascii="Symbol" w:hAnsi="Symbol" w:hint="default"/>
        <w:color w:val="auto"/>
        <w:szCs w:val="36"/>
      </w:rPr>
    </w:lvl>
    <w:lvl w:ilvl="1" w:tplc="D9EA7038">
      <w:start w:val="1"/>
      <w:numFmt w:val="decimal"/>
      <w:lvlText w:val="%2-"/>
      <w:lvlJc w:val="left"/>
      <w:pPr>
        <w:tabs>
          <w:tab w:val="num" w:pos="1440"/>
        </w:tabs>
        <w:ind w:left="1440" w:hanging="360"/>
      </w:pPr>
      <w:rPr>
        <w:rFonts w:hint="default"/>
        <w:b/>
        <w:bCs/>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nsid w:val="65680A17"/>
    <w:multiLevelType w:val="hybridMultilevel"/>
    <w:tmpl w:val="A708477C"/>
    <w:lvl w:ilvl="0" w:tplc="5ADAC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661B542F"/>
    <w:multiLevelType w:val="hybridMultilevel"/>
    <w:tmpl w:val="36584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66A63948"/>
    <w:multiLevelType w:val="hybridMultilevel"/>
    <w:tmpl w:val="EDCC3AE8"/>
    <w:lvl w:ilvl="0" w:tplc="29368438">
      <w:start w:val="1"/>
      <w:numFmt w:val="decimal"/>
      <w:lvlText w:val="%1-"/>
      <w:lvlJc w:val="left"/>
      <w:pPr>
        <w:tabs>
          <w:tab w:val="num" w:pos="720"/>
        </w:tabs>
        <w:ind w:left="720" w:hanging="360"/>
      </w:pPr>
      <w:rPr>
        <w:rFonts w:hint="default"/>
        <w:b w:val="0"/>
        <w:i w:val="0"/>
        <w:iCs w:val="0"/>
      </w:rPr>
    </w:lvl>
    <w:lvl w:ilvl="1" w:tplc="6E369220">
      <w:start w:val="1"/>
      <w:numFmt w:val="bullet"/>
      <w:lvlText w:val=""/>
      <w:lvlJc w:val="left"/>
      <w:pPr>
        <w:tabs>
          <w:tab w:val="num" w:pos="1080"/>
        </w:tabs>
        <w:ind w:left="1080" w:firstLine="0"/>
      </w:pPr>
      <w:rPr>
        <w:rFonts w:ascii="Symbol" w:hAnsi="Symbol" w:hint="default"/>
        <w:b/>
        <w:color w:val="auto"/>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nsid w:val="672B3C7F"/>
    <w:multiLevelType w:val="hybridMultilevel"/>
    <w:tmpl w:val="C8F28EA6"/>
    <w:lvl w:ilvl="0" w:tplc="AA5C3466">
      <w:start w:val="1"/>
      <w:numFmt w:val="decimal"/>
      <w:lvlText w:val="%1-"/>
      <w:lvlJc w:val="left"/>
      <w:pPr>
        <w:tabs>
          <w:tab w:val="num" w:pos="750"/>
        </w:tabs>
        <w:ind w:left="750" w:hanging="390"/>
      </w:pPr>
      <w:rPr>
        <w:rFonts w:hint="default"/>
        <w:b/>
        <w:bCs/>
      </w:rPr>
    </w:lvl>
    <w:lvl w:ilvl="1" w:tplc="20EE95CA">
      <w:start w:val="1"/>
      <w:numFmt w:val="lowerLetter"/>
      <w:lvlText w:val="%2-"/>
      <w:lvlJc w:val="left"/>
      <w:pPr>
        <w:tabs>
          <w:tab w:val="num" w:pos="1440"/>
        </w:tabs>
        <w:ind w:left="1440" w:hanging="360"/>
      </w:pPr>
      <w:rPr>
        <w:rFonts w:hint="default"/>
        <w:b/>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nsid w:val="672F45E7"/>
    <w:multiLevelType w:val="hybridMultilevel"/>
    <w:tmpl w:val="E9BEC7F2"/>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95">
    <w:nsid w:val="674F1569"/>
    <w:multiLevelType w:val="hybridMultilevel"/>
    <w:tmpl w:val="5F0E164C"/>
    <w:lvl w:ilvl="0" w:tplc="814265AE">
      <w:start w:val="1"/>
      <w:numFmt w:val="lowerRoman"/>
      <w:lvlText w:val="%1."/>
      <w:lvlJc w:val="left"/>
      <w:pPr>
        <w:ind w:left="1440" w:hanging="720"/>
      </w:pPr>
      <w:rPr>
        <w:rFonts w:hint="default"/>
      </w:rPr>
    </w:lvl>
    <w:lvl w:ilvl="1" w:tplc="1EBC8080">
      <w:start w:val="1"/>
      <w:numFmt w:val="decimal"/>
      <w:lvlText w:val="%2-"/>
      <w:lvlJc w:val="left"/>
      <w:pPr>
        <w:ind w:left="1800" w:hanging="360"/>
      </w:pPr>
      <w:rPr>
        <w:rFonts w:hint="default"/>
      </w:rPr>
    </w:lvl>
    <w:lvl w:ilvl="2" w:tplc="50D6AB86">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nsid w:val="68392167"/>
    <w:multiLevelType w:val="hybridMultilevel"/>
    <w:tmpl w:val="6994C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689601A5"/>
    <w:multiLevelType w:val="hybridMultilevel"/>
    <w:tmpl w:val="94A036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68EC661A"/>
    <w:multiLevelType w:val="hybridMultilevel"/>
    <w:tmpl w:val="FE9AE92C"/>
    <w:lvl w:ilvl="0" w:tplc="6E369220">
      <w:start w:val="1"/>
      <w:numFmt w:val="bullet"/>
      <w:lvlText w:val=""/>
      <w:lvlJc w:val="left"/>
      <w:pPr>
        <w:tabs>
          <w:tab w:val="num" w:pos="57"/>
        </w:tabs>
        <w:ind w:left="57" w:firstLine="0"/>
      </w:pPr>
      <w:rPr>
        <w:rFonts w:ascii="Symbol" w:hAnsi="Symbol" w:hint="default"/>
        <w:color w:val="auto"/>
        <w:szCs w:val="20"/>
      </w:rPr>
    </w:lvl>
    <w:lvl w:ilvl="1" w:tplc="9B50F13C">
      <w:start w:val="1"/>
      <w:numFmt w:val="lowerLetter"/>
      <w:lvlText w:val="%2-"/>
      <w:lvlJc w:val="left"/>
      <w:pPr>
        <w:tabs>
          <w:tab w:val="num" w:pos="1440"/>
        </w:tabs>
        <w:ind w:left="1440" w:hanging="360"/>
      </w:pPr>
      <w:rPr>
        <w:rFonts w:hint="default"/>
        <w:color w:val="auto"/>
        <w:szCs w:val="20"/>
      </w:rPr>
    </w:lvl>
    <w:lvl w:ilvl="2" w:tplc="1910F59A">
      <w:start w:val="1"/>
      <w:numFmt w:val="decimal"/>
      <w:lvlText w:val="%3-"/>
      <w:lvlJc w:val="left"/>
      <w:pPr>
        <w:tabs>
          <w:tab w:val="num" w:pos="540"/>
        </w:tabs>
        <w:ind w:left="540" w:hanging="360"/>
      </w:pPr>
      <w:rPr>
        <w:rFonts w:hint="default"/>
      </w:rPr>
    </w:lvl>
    <w:lvl w:ilvl="3" w:tplc="FD12432A">
      <w:start w:val="1"/>
      <w:numFmt w:val="decimal"/>
      <w:lvlText w:val="%4."/>
      <w:lvlJc w:val="left"/>
      <w:pPr>
        <w:tabs>
          <w:tab w:val="num" w:pos="2771"/>
        </w:tabs>
        <w:ind w:left="2771" w:hanging="360"/>
      </w:pPr>
      <w:rPr>
        <w:rFonts w:hint="default"/>
        <w:b/>
        <w:bCs/>
        <w:color w:val="auto"/>
        <w:szCs w:val="20"/>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nsid w:val="696F1CDD"/>
    <w:multiLevelType w:val="hybridMultilevel"/>
    <w:tmpl w:val="FF9C8DB4"/>
    <w:lvl w:ilvl="0" w:tplc="198C5F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9A23429"/>
    <w:multiLevelType w:val="hybridMultilevel"/>
    <w:tmpl w:val="A9AE23C8"/>
    <w:lvl w:ilvl="0" w:tplc="63F89850">
      <w:start w:val="1"/>
      <w:numFmt w:val="bullet"/>
      <w:lvlText w:val="-"/>
      <w:lvlJc w:val="left"/>
      <w:pPr>
        <w:ind w:left="1710" w:hanging="360"/>
      </w:pPr>
      <w:rPr>
        <w:rFonts w:ascii="Georgia" w:eastAsiaTheme="minorHAnsi" w:hAnsi="Georgia" w:cstheme="minorBidi"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01">
    <w:nsid w:val="6A574A73"/>
    <w:multiLevelType w:val="hybridMultilevel"/>
    <w:tmpl w:val="C9323D7C"/>
    <w:lvl w:ilvl="0" w:tplc="79182D4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6AF765E4"/>
    <w:multiLevelType w:val="hybridMultilevel"/>
    <w:tmpl w:val="B462C9DA"/>
    <w:lvl w:ilvl="0" w:tplc="6E369220">
      <w:start w:val="1"/>
      <w:numFmt w:val="bullet"/>
      <w:lvlText w:val=""/>
      <w:lvlJc w:val="left"/>
      <w:pPr>
        <w:tabs>
          <w:tab w:val="num" w:pos="57"/>
        </w:tabs>
        <w:ind w:left="57" w:firstLine="0"/>
      </w:pPr>
      <w:rPr>
        <w:rFonts w:ascii="Symbol" w:hAnsi="Symbol" w:hint="default"/>
        <w:color w:val="auto"/>
        <w:szCs w:val="20"/>
      </w:rPr>
    </w:lvl>
    <w:lvl w:ilvl="1" w:tplc="25B26B52">
      <w:start w:val="1"/>
      <w:numFmt w:val="decimal"/>
      <w:lvlText w:val="%2-"/>
      <w:lvlJc w:val="left"/>
      <w:pPr>
        <w:tabs>
          <w:tab w:val="num" w:pos="1440"/>
        </w:tabs>
        <w:ind w:left="1440" w:hanging="360"/>
      </w:pPr>
      <w:rPr>
        <w:rFonts w:hint="default"/>
        <w:color w:val="auto"/>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nsid w:val="6B806570"/>
    <w:multiLevelType w:val="hybridMultilevel"/>
    <w:tmpl w:val="6172B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nsid w:val="6C000337"/>
    <w:multiLevelType w:val="hybridMultilevel"/>
    <w:tmpl w:val="82709B92"/>
    <w:lvl w:ilvl="0" w:tplc="102CA392">
      <w:start w:val="14"/>
      <w:numFmt w:val="bullet"/>
      <w:lvlText w:val="-"/>
      <w:lvlJc w:val="left"/>
      <w:pPr>
        <w:ind w:left="420" w:hanging="360"/>
      </w:pPr>
      <w:rPr>
        <w:rFonts w:ascii="Calibri" w:eastAsia="SimSun" w:hAnsi="Calibri"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5">
    <w:nsid w:val="6D773D52"/>
    <w:multiLevelType w:val="hybridMultilevel"/>
    <w:tmpl w:val="A1D88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6DA0724D"/>
    <w:multiLevelType w:val="multilevel"/>
    <w:tmpl w:val="7EEECE8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6DAC2039"/>
    <w:multiLevelType w:val="hybridMultilevel"/>
    <w:tmpl w:val="731EE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6E811EF7"/>
    <w:multiLevelType w:val="hybridMultilevel"/>
    <w:tmpl w:val="DC042D02"/>
    <w:lvl w:ilvl="0" w:tplc="E53256EA">
      <w:start w:val="1"/>
      <w:numFmt w:val="upperLetter"/>
      <w:lvlText w:val="%1)"/>
      <w:lvlJc w:val="left"/>
      <w:pPr>
        <w:ind w:left="-491" w:hanging="360"/>
      </w:pPr>
      <w:rPr>
        <w:rFonts w:hint="default"/>
        <w:b/>
        <w:i/>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209">
    <w:nsid w:val="6F525FBB"/>
    <w:multiLevelType w:val="hybridMultilevel"/>
    <w:tmpl w:val="FD845868"/>
    <w:lvl w:ilvl="0" w:tplc="503A4C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70070026"/>
    <w:multiLevelType w:val="hybridMultilevel"/>
    <w:tmpl w:val="C0B464BE"/>
    <w:lvl w:ilvl="0" w:tplc="23025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71785DC6"/>
    <w:multiLevelType w:val="hybridMultilevel"/>
    <w:tmpl w:val="5F76A350"/>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2">
    <w:nsid w:val="73292EC1"/>
    <w:multiLevelType w:val="hybridMultilevel"/>
    <w:tmpl w:val="A3FED24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3">
    <w:nsid w:val="73543B77"/>
    <w:multiLevelType w:val="hybridMultilevel"/>
    <w:tmpl w:val="5E6013F2"/>
    <w:lvl w:ilvl="0" w:tplc="71B467A2">
      <w:start w:val="1"/>
      <w:numFmt w:val="decimal"/>
      <w:lvlText w:val="%1)"/>
      <w:lvlJc w:val="left"/>
      <w:pPr>
        <w:ind w:left="2300" w:hanging="360"/>
      </w:pPr>
      <w:rPr>
        <w:rFonts w:ascii="Times New Roman" w:eastAsia="Times New Roman" w:hAnsi="Times New Roman" w:cs="Times New Roman" w:hint="default"/>
        <w:b/>
        <w:bCs/>
        <w:color w:val="auto"/>
        <w:w w:val="99"/>
        <w:sz w:val="24"/>
        <w:szCs w:val="24"/>
        <w:lang w:val="en-US" w:eastAsia="en-US" w:bidi="ar-SA"/>
      </w:rPr>
    </w:lvl>
    <w:lvl w:ilvl="1" w:tplc="10FA881C">
      <w:numFmt w:val="bullet"/>
      <w:lvlText w:val="•"/>
      <w:lvlJc w:val="left"/>
      <w:pPr>
        <w:ind w:left="3144" w:hanging="360"/>
      </w:pPr>
      <w:rPr>
        <w:rFonts w:hint="default"/>
        <w:lang w:val="en-US" w:eastAsia="en-US" w:bidi="ar-SA"/>
      </w:rPr>
    </w:lvl>
    <w:lvl w:ilvl="2" w:tplc="22821F7A">
      <w:numFmt w:val="bullet"/>
      <w:lvlText w:val="•"/>
      <w:lvlJc w:val="left"/>
      <w:pPr>
        <w:ind w:left="3989" w:hanging="360"/>
      </w:pPr>
      <w:rPr>
        <w:rFonts w:hint="default"/>
        <w:lang w:val="en-US" w:eastAsia="en-US" w:bidi="ar-SA"/>
      </w:rPr>
    </w:lvl>
    <w:lvl w:ilvl="3" w:tplc="EE221BEA">
      <w:numFmt w:val="bullet"/>
      <w:lvlText w:val="•"/>
      <w:lvlJc w:val="left"/>
      <w:pPr>
        <w:ind w:left="4833" w:hanging="360"/>
      </w:pPr>
      <w:rPr>
        <w:rFonts w:hint="default"/>
        <w:lang w:val="en-US" w:eastAsia="en-US" w:bidi="ar-SA"/>
      </w:rPr>
    </w:lvl>
    <w:lvl w:ilvl="4" w:tplc="5180EF1E">
      <w:numFmt w:val="bullet"/>
      <w:lvlText w:val="•"/>
      <w:lvlJc w:val="left"/>
      <w:pPr>
        <w:ind w:left="5678" w:hanging="360"/>
      </w:pPr>
      <w:rPr>
        <w:rFonts w:hint="default"/>
        <w:lang w:val="en-US" w:eastAsia="en-US" w:bidi="ar-SA"/>
      </w:rPr>
    </w:lvl>
    <w:lvl w:ilvl="5" w:tplc="F5E284DE">
      <w:numFmt w:val="bullet"/>
      <w:lvlText w:val="•"/>
      <w:lvlJc w:val="left"/>
      <w:pPr>
        <w:ind w:left="6523" w:hanging="360"/>
      </w:pPr>
      <w:rPr>
        <w:rFonts w:hint="default"/>
        <w:lang w:val="en-US" w:eastAsia="en-US" w:bidi="ar-SA"/>
      </w:rPr>
    </w:lvl>
    <w:lvl w:ilvl="6" w:tplc="CCE05DCE">
      <w:numFmt w:val="bullet"/>
      <w:lvlText w:val="•"/>
      <w:lvlJc w:val="left"/>
      <w:pPr>
        <w:ind w:left="7367" w:hanging="360"/>
      </w:pPr>
      <w:rPr>
        <w:rFonts w:hint="default"/>
        <w:lang w:val="en-US" w:eastAsia="en-US" w:bidi="ar-SA"/>
      </w:rPr>
    </w:lvl>
    <w:lvl w:ilvl="7" w:tplc="4328B7D4">
      <w:numFmt w:val="bullet"/>
      <w:lvlText w:val="•"/>
      <w:lvlJc w:val="left"/>
      <w:pPr>
        <w:ind w:left="8212" w:hanging="360"/>
      </w:pPr>
      <w:rPr>
        <w:rFonts w:hint="default"/>
        <w:lang w:val="en-US" w:eastAsia="en-US" w:bidi="ar-SA"/>
      </w:rPr>
    </w:lvl>
    <w:lvl w:ilvl="8" w:tplc="F2A4254E">
      <w:numFmt w:val="bullet"/>
      <w:lvlText w:val="•"/>
      <w:lvlJc w:val="left"/>
      <w:pPr>
        <w:ind w:left="9057" w:hanging="360"/>
      </w:pPr>
      <w:rPr>
        <w:rFonts w:hint="default"/>
        <w:lang w:val="en-US" w:eastAsia="en-US" w:bidi="ar-SA"/>
      </w:rPr>
    </w:lvl>
  </w:abstractNum>
  <w:abstractNum w:abstractNumId="214">
    <w:nsid w:val="73E97356"/>
    <w:multiLevelType w:val="hybridMultilevel"/>
    <w:tmpl w:val="4270476E"/>
    <w:lvl w:ilvl="0" w:tplc="F176DA8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3FF5E26"/>
    <w:multiLevelType w:val="hybridMultilevel"/>
    <w:tmpl w:val="D97CE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4650770"/>
    <w:multiLevelType w:val="hybridMultilevel"/>
    <w:tmpl w:val="26423E1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7">
    <w:nsid w:val="74D73375"/>
    <w:multiLevelType w:val="hybridMultilevel"/>
    <w:tmpl w:val="3FB8E6D0"/>
    <w:lvl w:ilvl="0" w:tplc="54EC74B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5994BD2"/>
    <w:multiLevelType w:val="multilevel"/>
    <w:tmpl w:val="01DCA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nsid w:val="75BF7D47"/>
    <w:multiLevelType w:val="hybridMultilevel"/>
    <w:tmpl w:val="511063EA"/>
    <w:lvl w:ilvl="0" w:tplc="354045FC">
      <w:start w:val="2"/>
      <w:numFmt w:val="bullet"/>
      <w:lvlText w:val="•"/>
      <w:lvlJc w:val="left"/>
      <w:pPr>
        <w:ind w:left="3105" w:hanging="360"/>
      </w:pPr>
      <w:rPr>
        <w:rFonts w:ascii="Georgia" w:eastAsiaTheme="minorHAnsi" w:hAnsi="Georgia" w:cstheme="minorBidi" w:hint="default"/>
        <w:i/>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220">
    <w:nsid w:val="76002E50"/>
    <w:multiLevelType w:val="hybridMultilevel"/>
    <w:tmpl w:val="0204C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773F6B2A"/>
    <w:multiLevelType w:val="multilevel"/>
    <w:tmpl w:val="52A4EE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79C7DDA"/>
    <w:multiLevelType w:val="hybridMultilevel"/>
    <w:tmpl w:val="441C735E"/>
    <w:lvl w:ilvl="0" w:tplc="04090001">
      <w:start w:val="1"/>
      <w:numFmt w:val="bullet"/>
      <w:lvlText w:val=""/>
      <w:lvlJc w:val="left"/>
      <w:pPr>
        <w:ind w:left="1170" w:hanging="360"/>
      </w:pPr>
      <w:rPr>
        <w:rFonts w:ascii="Symbol" w:hAnsi="Symbol" w:hint="default"/>
      </w:rPr>
    </w:lvl>
    <w:lvl w:ilvl="1" w:tplc="7236143A">
      <w:start w:val="1"/>
      <w:numFmt w:val="bullet"/>
      <w:lvlText w:val="•"/>
      <w:lvlJc w:val="left"/>
      <w:pPr>
        <w:ind w:left="2250" w:hanging="720"/>
      </w:pPr>
      <w:rPr>
        <w:rFonts w:ascii="Times New Roman" w:eastAsia="Times New Roman" w:hAnsi="Times New Roman" w:cs="Times New Roman"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223">
    <w:nsid w:val="78D71F0F"/>
    <w:multiLevelType w:val="hybridMultilevel"/>
    <w:tmpl w:val="43F09BE2"/>
    <w:lvl w:ilvl="0" w:tplc="8D9E8E6E">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797D0D99"/>
    <w:multiLevelType w:val="hybridMultilevel"/>
    <w:tmpl w:val="D346C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79905388"/>
    <w:multiLevelType w:val="hybridMultilevel"/>
    <w:tmpl w:val="BA9C74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6">
    <w:nsid w:val="7A9E3F59"/>
    <w:multiLevelType w:val="hybridMultilevel"/>
    <w:tmpl w:val="F9DC21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7">
    <w:nsid w:val="7B967D14"/>
    <w:multiLevelType w:val="hybridMultilevel"/>
    <w:tmpl w:val="7556D724"/>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28">
    <w:nsid w:val="7BD03E42"/>
    <w:multiLevelType w:val="hybridMultilevel"/>
    <w:tmpl w:val="5BE83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nsid w:val="7C772EE1"/>
    <w:multiLevelType w:val="hybridMultilevel"/>
    <w:tmpl w:val="4558B11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0">
    <w:nsid w:val="7C9242B3"/>
    <w:multiLevelType w:val="hybridMultilevel"/>
    <w:tmpl w:val="5A34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7CEB1FED"/>
    <w:multiLevelType w:val="hybridMultilevel"/>
    <w:tmpl w:val="DAD24B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7E3F037E"/>
    <w:multiLevelType w:val="hybridMultilevel"/>
    <w:tmpl w:val="05C0E0C4"/>
    <w:lvl w:ilvl="0" w:tplc="509CE3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E9B455D"/>
    <w:multiLevelType w:val="hybridMultilevel"/>
    <w:tmpl w:val="9E4EAC6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4">
    <w:nsid w:val="7F472829"/>
    <w:multiLevelType w:val="hybridMultilevel"/>
    <w:tmpl w:val="73EA34B6"/>
    <w:lvl w:ilvl="0" w:tplc="E9DE711A">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num w:numId="1">
    <w:abstractNumId w:val="215"/>
  </w:num>
  <w:num w:numId="2">
    <w:abstractNumId w:val="70"/>
  </w:num>
  <w:num w:numId="3">
    <w:abstractNumId w:val="230"/>
  </w:num>
  <w:num w:numId="4">
    <w:abstractNumId w:val="223"/>
  </w:num>
  <w:num w:numId="5">
    <w:abstractNumId w:val="180"/>
  </w:num>
  <w:num w:numId="6">
    <w:abstractNumId w:val="23"/>
  </w:num>
  <w:num w:numId="7">
    <w:abstractNumId w:val="191"/>
  </w:num>
  <w:num w:numId="8">
    <w:abstractNumId w:val="207"/>
  </w:num>
  <w:num w:numId="9">
    <w:abstractNumId w:val="24"/>
  </w:num>
  <w:num w:numId="10">
    <w:abstractNumId w:val="25"/>
  </w:num>
  <w:num w:numId="11">
    <w:abstractNumId w:val="88"/>
  </w:num>
  <w:num w:numId="12">
    <w:abstractNumId w:val="204"/>
  </w:num>
  <w:num w:numId="13">
    <w:abstractNumId w:val="85"/>
  </w:num>
  <w:num w:numId="14">
    <w:abstractNumId w:val="218"/>
  </w:num>
  <w:num w:numId="15">
    <w:abstractNumId w:val="2"/>
  </w:num>
  <w:num w:numId="16">
    <w:abstractNumId w:val="5"/>
  </w:num>
  <w:num w:numId="17">
    <w:abstractNumId w:val="57"/>
  </w:num>
  <w:num w:numId="18">
    <w:abstractNumId w:val="19"/>
  </w:num>
  <w:num w:numId="19">
    <w:abstractNumId w:val="138"/>
  </w:num>
  <w:num w:numId="20">
    <w:abstractNumId w:val="198"/>
  </w:num>
  <w:num w:numId="21">
    <w:abstractNumId w:val="176"/>
  </w:num>
  <w:num w:numId="22">
    <w:abstractNumId w:val="58"/>
  </w:num>
  <w:num w:numId="23">
    <w:abstractNumId w:val="151"/>
  </w:num>
  <w:num w:numId="24">
    <w:abstractNumId w:val="159"/>
  </w:num>
  <w:num w:numId="25">
    <w:abstractNumId w:val="73"/>
  </w:num>
  <w:num w:numId="26">
    <w:abstractNumId w:val="102"/>
  </w:num>
  <w:num w:numId="27">
    <w:abstractNumId w:val="113"/>
  </w:num>
  <w:num w:numId="28">
    <w:abstractNumId w:val="47"/>
  </w:num>
  <w:num w:numId="29">
    <w:abstractNumId w:val="193"/>
  </w:num>
  <w:num w:numId="30">
    <w:abstractNumId w:val="32"/>
  </w:num>
  <w:num w:numId="31">
    <w:abstractNumId w:val="51"/>
  </w:num>
  <w:num w:numId="32">
    <w:abstractNumId w:val="9"/>
  </w:num>
  <w:num w:numId="33">
    <w:abstractNumId w:val="45"/>
  </w:num>
  <w:num w:numId="34">
    <w:abstractNumId w:val="30"/>
  </w:num>
  <w:num w:numId="35">
    <w:abstractNumId w:val="203"/>
  </w:num>
  <w:num w:numId="36">
    <w:abstractNumId w:val="96"/>
  </w:num>
  <w:num w:numId="37">
    <w:abstractNumId w:val="189"/>
  </w:num>
  <w:num w:numId="38">
    <w:abstractNumId w:val="38"/>
  </w:num>
  <w:num w:numId="39">
    <w:abstractNumId w:val="33"/>
  </w:num>
  <w:num w:numId="40">
    <w:abstractNumId w:val="77"/>
  </w:num>
  <w:num w:numId="41">
    <w:abstractNumId w:val="26"/>
  </w:num>
  <w:num w:numId="42">
    <w:abstractNumId w:val="202"/>
  </w:num>
  <w:num w:numId="43">
    <w:abstractNumId w:val="192"/>
  </w:num>
  <w:num w:numId="44">
    <w:abstractNumId w:val="95"/>
  </w:num>
  <w:num w:numId="45">
    <w:abstractNumId w:val="142"/>
  </w:num>
  <w:num w:numId="46">
    <w:abstractNumId w:val="87"/>
  </w:num>
  <w:num w:numId="47">
    <w:abstractNumId w:val="149"/>
  </w:num>
  <w:num w:numId="48">
    <w:abstractNumId w:val="65"/>
  </w:num>
  <w:num w:numId="49">
    <w:abstractNumId w:val="122"/>
  </w:num>
  <w:num w:numId="50">
    <w:abstractNumId w:val="234"/>
  </w:num>
  <w:num w:numId="51">
    <w:abstractNumId w:val="132"/>
  </w:num>
  <w:num w:numId="52">
    <w:abstractNumId w:val="3"/>
  </w:num>
  <w:num w:numId="53">
    <w:abstractNumId w:val="94"/>
  </w:num>
  <w:num w:numId="54">
    <w:abstractNumId w:val="188"/>
  </w:num>
  <w:num w:numId="55">
    <w:abstractNumId w:val="112"/>
  </w:num>
  <w:num w:numId="56">
    <w:abstractNumId w:val="40"/>
  </w:num>
  <w:num w:numId="57">
    <w:abstractNumId w:val="157"/>
  </w:num>
  <w:num w:numId="58">
    <w:abstractNumId w:val="161"/>
  </w:num>
  <w:num w:numId="59">
    <w:abstractNumId w:val="232"/>
  </w:num>
  <w:num w:numId="60">
    <w:abstractNumId w:val="75"/>
  </w:num>
  <w:num w:numId="61">
    <w:abstractNumId w:val="117"/>
  </w:num>
  <w:num w:numId="62">
    <w:abstractNumId w:val="141"/>
  </w:num>
  <w:num w:numId="63">
    <w:abstractNumId w:val="195"/>
  </w:num>
  <w:num w:numId="64">
    <w:abstractNumId w:val="124"/>
  </w:num>
  <w:num w:numId="65">
    <w:abstractNumId w:val="50"/>
  </w:num>
  <w:num w:numId="66">
    <w:abstractNumId w:val="185"/>
  </w:num>
  <w:num w:numId="67">
    <w:abstractNumId w:val="199"/>
  </w:num>
  <w:num w:numId="68">
    <w:abstractNumId w:val="14"/>
  </w:num>
  <w:num w:numId="69">
    <w:abstractNumId w:val="209"/>
  </w:num>
  <w:num w:numId="70">
    <w:abstractNumId w:val="190"/>
  </w:num>
  <w:num w:numId="71">
    <w:abstractNumId w:val="150"/>
  </w:num>
  <w:num w:numId="72">
    <w:abstractNumId w:val="69"/>
  </w:num>
  <w:num w:numId="73">
    <w:abstractNumId w:val="201"/>
  </w:num>
  <w:num w:numId="74">
    <w:abstractNumId w:val="29"/>
  </w:num>
  <w:num w:numId="75">
    <w:abstractNumId w:val="39"/>
  </w:num>
  <w:num w:numId="76">
    <w:abstractNumId w:val="86"/>
  </w:num>
  <w:num w:numId="77">
    <w:abstractNumId w:val="147"/>
  </w:num>
  <w:num w:numId="78">
    <w:abstractNumId w:val="66"/>
  </w:num>
  <w:num w:numId="79">
    <w:abstractNumId w:val="43"/>
  </w:num>
  <w:num w:numId="80">
    <w:abstractNumId w:val="129"/>
  </w:num>
  <w:num w:numId="81">
    <w:abstractNumId w:val="60"/>
  </w:num>
  <w:num w:numId="8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81"/>
  </w:num>
  <w:num w:numId="88">
    <w:abstractNumId w:val="210"/>
  </w:num>
  <w:num w:numId="89">
    <w:abstractNumId w:val="160"/>
  </w:num>
  <w:num w:numId="90">
    <w:abstractNumId w:val="130"/>
  </w:num>
  <w:num w:numId="91">
    <w:abstractNumId w:val="55"/>
  </w:num>
  <w:num w:numId="92">
    <w:abstractNumId w:val="169"/>
  </w:num>
  <w:num w:numId="93">
    <w:abstractNumId w:val="131"/>
  </w:num>
  <w:num w:numId="94">
    <w:abstractNumId w:val="34"/>
  </w:num>
  <w:num w:numId="95">
    <w:abstractNumId w:val="42"/>
  </w:num>
  <w:num w:numId="96">
    <w:abstractNumId w:val="194"/>
  </w:num>
  <w:num w:numId="97">
    <w:abstractNumId w:val="46"/>
  </w:num>
  <w:num w:numId="98">
    <w:abstractNumId w:val="126"/>
  </w:num>
  <w:num w:numId="99">
    <w:abstractNumId w:val="82"/>
  </w:num>
  <w:num w:numId="100">
    <w:abstractNumId w:val="110"/>
  </w:num>
  <w:num w:numId="101">
    <w:abstractNumId w:val="81"/>
  </w:num>
  <w:num w:numId="102">
    <w:abstractNumId w:val="120"/>
  </w:num>
  <w:num w:numId="103">
    <w:abstractNumId w:val="18"/>
  </w:num>
  <w:num w:numId="104">
    <w:abstractNumId w:val="1"/>
  </w:num>
  <w:num w:numId="105">
    <w:abstractNumId w:val="140"/>
  </w:num>
  <w:num w:numId="106">
    <w:abstractNumId w:val="145"/>
  </w:num>
  <w:num w:numId="107">
    <w:abstractNumId w:val="206"/>
  </w:num>
  <w:num w:numId="108">
    <w:abstractNumId w:val="8"/>
  </w:num>
  <w:num w:numId="109">
    <w:abstractNumId w:val="139"/>
  </w:num>
  <w:num w:numId="110">
    <w:abstractNumId w:val="64"/>
  </w:num>
  <w:num w:numId="111">
    <w:abstractNumId w:val="20"/>
  </w:num>
  <w:num w:numId="112">
    <w:abstractNumId w:val="22"/>
  </w:num>
  <w:num w:numId="113">
    <w:abstractNumId w:val="36"/>
  </w:num>
  <w:num w:numId="114">
    <w:abstractNumId w:val="107"/>
  </w:num>
  <w:num w:numId="115">
    <w:abstractNumId w:val="184"/>
  </w:num>
  <w:num w:numId="116">
    <w:abstractNumId w:val="16"/>
  </w:num>
  <w:num w:numId="117">
    <w:abstractNumId w:val="136"/>
  </w:num>
  <w:num w:numId="118">
    <w:abstractNumId w:val="49"/>
  </w:num>
  <w:num w:numId="119">
    <w:abstractNumId w:val="37"/>
  </w:num>
  <w:num w:numId="120">
    <w:abstractNumId w:val="48"/>
  </w:num>
  <w:num w:numId="121">
    <w:abstractNumId w:val="11"/>
  </w:num>
  <w:num w:numId="122">
    <w:abstractNumId w:val="80"/>
  </w:num>
  <w:num w:numId="123">
    <w:abstractNumId w:val="61"/>
  </w:num>
  <w:num w:numId="124">
    <w:abstractNumId w:val="144"/>
  </w:num>
  <w:num w:numId="125">
    <w:abstractNumId w:val="158"/>
  </w:num>
  <w:num w:numId="126">
    <w:abstractNumId w:val="197"/>
  </w:num>
  <w:num w:numId="127">
    <w:abstractNumId w:val="35"/>
  </w:num>
  <w:num w:numId="128">
    <w:abstractNumId w:val="170"/>
  </w:num>
  <w:num w:numId="129">
    <w:abstractNumId w:val="155"/>
  </w:num>
  <w:num w:numId="130">
    <w:abstractNumId w:val="183"/>
  </w:num>
  <w:num w:numId="131">
    <w:abstractNumId w:val="76"/>
  </w:num>
  <w:num w:numId="132">
    <w:abstractNumId w:val="90"/>
  </w:num>
  <w:num w:numId="133">
    <w:abstractNumId w:val="196"/>
  </w:num>
  <w:num w:numId="134">
    <w:abstractNumId w:val="10"/>
  </w:num>
  <w:num w:numId="135">
    <w:abstractNumId w:val="103"/>
  </w:num>
  <w:num w:numId="136">
    <w:abstractNumId w:val="115"/>
  </w:num>
  <w:num w:numId="137">
    <w:abstractNumId w:val="68"/>
  </w:num>
  <w:num w:numId="138">
    <w:abstractNumId w:val="6"/>
  </w:num>
  <w:num w:numId="139">
    <w:abstractNumId w:val="74"/>
  </w:num>
  <w:num w:numId="140">
    <w:abstractNumId w:val="224"/>
  </w:num>
  <w:num w:numId="141">
    <w:abstractNumId w:val="186"/>
  </w:num>
  <w:num w:numId="142">
    <w:abstractNumId w:val="27"/>
  </w:num>
  <w:num w:numId="143">
    <w:abstractNumId w:val="121"/>
  </w:num>
  <w:num w:numId="144">
    <w:abstractNumId w:val="212"/>
  </w:num>
  <w:num w:numId="145">
    <w:abstractNumId w:val="54"/>
  </w:num>
  <w:num w:numId="146">
    <w:abstractNumId w:val="200"/>
  </w:num>
  <w:num w:numId="147">
    <w:abstractNumId w:val="146"/>
  </w:num>
  <w:num w:numId="148">
    <w:abstractNumId w:val="163"/>
  </w:num>
  <w:num w:numId="149">
    <w:abstractNumId w:val="174"/>
  </w:num>
  <w:num w:numId="150">
    <w:abstractNumId w:val="127"/>
  </w:num>
  <w:num w:numId="151">
    <w:abstractNumId w:val="229"/>
  </w:num>
  <w:num w:numId="152">
    <w:abstractNumId w:val="211"/>
  </w:num>
  <w:num w:numId="153">
    <w:abstractNumId w:val="154"/>
  </w:num>
  <w:num w:numId="154">
    <w:abstractNumId w:val="4"/>
  </w:num>
  <w:num w:numId="155">
    <w:abstractNumId w:val="220"/>
  </w:num>
  <w:num w:numId="156">
    <w:abstractNumId w:val="78"/>
  </w:num>
  <w:num w:numId="157">
    <w:abstractNumId w:val="178"/>
  </w:num>
  <w:num w:numId="158">
    <w:abstractNumId w:val="153"/>
  </w:num>
  <w:num w:numId="159">
    <w:abstractNumId w:val="72"/>
  </w:num>
  <w:num w:numId="160">
    <w:abstractNumId w:val="71"/>
  </w:num>
  <w:num w:numId="161">
    <w:abstractNumId w:val="133"/>
  </w:num>
  <w:num w:numId="162">
    <w:abstractNumId w:val="187"/>
  </w:num>
  <w:num w:numId="163">
    <w:abstractNumId w:val="7"/>
  </w:num>
  <w:num w:numId="164">
    <w:abstractNumId w:val="62"/>
  </w:num>
  <w:num w:numId="165">
    <w:abstractNumId w:val="114"/>
  </w:num>
  <w:num w:numId="166">
    <w:abstractNumId w:val="172"/>
  </w:num>
  <w:num w:numId="167">
    <w:abstractNumId w:val="137"/>
  </w:num>
  <w:num w:numId="168">
    <w:abstractNumId w:val="98"/>
  </w:num>
  <w:num w:numId="169">
    <w:abstractNumId w:val="134"/>
  </w:num>
  <w:num w:numId="170">
    <w:abstractNumId w:val="67"/>
  </w:num>
  <w:num w:numId="171">
    <w:abstractNumId w:val="41"/>
  </w:num>
  <w:num w:numId="172">
    <w:abstractNumId w:val="216"/>
  </w:num>
  <w:num w:numId="173">
    <w:abstractNumId w:val="12"/>
  </w:num>
  <w:num w:numId="174">
    <w:abstractNumId w:val="13"/>
  </w:num>
  <w:num w:numId="175">
    <w:abstractNumId w:val="228"/>
  </w:num>
  <w:num w:numId="176">
    <w:abstractNumId w:val="226"/>
  </w:num>
  <w:num w:numId="177">
    <w:abstractNumId w:val="164"/>
  </w:num>
  <w:num w:numId="178">
    <w:abstractNumId w:val="214"/>
  </w:num>
  <w:num w:numId="179">
    <w:abstractNumId w:val="92"/>
  </w:num>
  <w:num w:numId="180">
    <w:abstractNumId w:val="104"/>
  </w:num>
  <w:num w:numId="181">
    <w:abstractNumId w:val="177"/>
  </w:num>
  <w:num w:numId="182">
    <w:abstractNumId w:val="173"/>
  </w:num>
  <w:num w:numId="183">
    <w:abstractNumId w:val="167"/>
  </w:num>
  <w:num w:numId="184">
    <w:abstractNumId w:val="175"/>
  </w:num>
  <w:num w:numId="185">
    <w:abstractNumId w:val="128"/>
  </w:num>
  <w:num w:numId="186">
    <w:abstractNumId w:val="97"/>
  </w:num>
  <w:num w:numId="187">
    <w:abstractNumId w:val="231"/>
  </w:num>
  <w:num w:numId="188">
    <w:abstractNumId w:val="99"/>
  </w:num>
  <w:num w:numId="189">
    <w:abstractNumId w:val="15"/>
  </w:num>
  <w:num w:numId="190">
    <w:abstractNumId w:val="217"/>
  </w:num>
  <w:num w:numId="191">
    <w:abstractNumId w:val="219"/>
  </w:num>
  <w:num w:numId="192">
    <w:abstractNumId w:val="233"/>
  </w:num>
  <w:num w:numId="193">
    <w:abstractNumId w:val="152"/>
  </w:num>
  <w:num w:numId="194">
    <w:abstractNumId w:val="91"/>
  </w:num>
  <w:num w:numId="195">
    <w:abstractNumId w:val="205"/>
  </w:num>
  <w:num w:numId="196">
    <w:abstractNumId w:val="125"/>
  </w:num>
  <w:num w:numId="197">
    <w:abstractNumId w:val="135"/>
  </w:num>
  <w:num w:numId="198">
    <w:abstractNumId w:val="84"/>
  </w:num>
  <w:num w:numId="199">
    <w:abstractNumId w:val="168"/>
  </w:num>
  <w:num w:numId="200">
    <w:abstractNumId w:val="156"/>
  </w:num>
  <w:num w:numId="201">
    <w:abstractNumId w:val="89"/>
  </w:num>
  <w:num w:numId="202">
    <w:abstractNumId w:val="93"/>
  </w:num>
  <w:num w:numId="203">
    <w:abstractNumId w:val="106"/>
  </w:num>
  <w:num w:numId="204">
    <w:abstractNumId w:val="179"/>
  </w:num>
  <w:num w:numId="205">
    <w:abstractNumId w:val="227"/>
  </w:num>
  <w:num w:numId="206">
    <w:abstractNumId w:val="148"/>
  </w:num>
  <w:num w:numId="207">
    <w:abstractNumId w:val="162"/>
  </w:num>
  <w:num w:numId="208">
    <w:abstractNumId w:val="171"/>
  </w:num>
  <w:num w:numId="209">
    <w:abstractNumId w:val="109"/>
  </w:num>
  <w:num w:numId="210">
    <w:abstractNumId w:val="21"/>
  </w:num>
  <w:num w:numId="211">
    <w:abstractNumId w:val="105"/>
  </w:num>
  <w:num w:numId="212">
    <w:abstractNumId w:val="100"/>
  </w:num>
  <w:num w:numId="213">
    <w:abstractNumId w:val="213"/>
  </w:num>
  <w:num w:numId="214">
    <w:abstractNumId w:val="59"/>
  </w:num>
  <w:num w:numId="215">
    <w:abstractNumId w:val="166"/>
  </w:num>
  <w:num w:numId="216">
    <w:abstractNumId w:val="44"/>
  </w:num>
  <w:num w:numId="217">
    <w:abstractNumId w:val="119"/>
  </w:num>
  <w:num w:numId="218">
    <w:abstractNumId w:val="101"/>
  </w:num>
  <w:num w:numId="219">
    <w:abstractNumId w:val="53"/>
  </w:num>
  <w:num w:numId="220">
    <w:abstractNumId w:val="221"/>
  </w:num>
  <w:num w:numId="221">
    <w:abstractNumId w:val="31"/>
  </w:num>
  <w:num w:numId="222">
    <w:abstractNumId w:val="0"/>
    <w:lvlOverride w:ilvl="0">
      <w:lvl w:ilvl="0">
        <w:numFmt w:val="chosung"/>
        <w:lvlText w:val=""/>
        <w:legacy w:legacy="1" w:legacySpace="0" w:legacyIndent="283"/>
        <w:lvlJc w:val="left"/>
        <w:pPr>
          <w:ind w:left="0" w:hanging="283"/>
        </w:pPr>
        <w:rPr>
          <w:rFonts w:ascii="Symbol" w:hAnsi="Symbol" w:hint="default"/>
        </w:rPr>
      </w:lvl>
    </w:lvlOverride>
  </w:num>
  <w:num w:numId="223">
    <w:abstractNumId w:val="222"/>
  </w:num>
  <w:num w:numId="224">
    <w:abstractNumId w:val="118"/>
  </w:num>
  <w:num w:numId="225">
    <w:abstractNumId w:val="108"/>
    <w:lvlOverride w:ilvl="0">
      <w:startOverride w:val="1"/>
    </w:lvlOverride>
  </w:num>
  <w:num w:numId="226">
    <w:abstractNumId w:val="108"/>
    <w:lvlOverride w:ilvl="0">
      <w:lvl w:ilvl="0">
        <w:start w:val="1"/>
        <w:numFmt w:val="decimal"/>
        <w:lvlText w:val="%1."/>
        <w:legacy w:legacy="1" w:legacySpace="0" w:legacyIndent="283"/>
        <w:lvlJc w:val="left"/>
        <w:pPr>
          <w:ind w:left="0" w:hanging="283"/>
        </w:pPr>
      </w:lvl>
    </w:lvlOverride>
  </w:num>
  <w:num w:numId="227">
    <w:abstractNumId w:val="28"/>
    <w:lvlOverride w:ilvl="0">
      <w:startOverride w:val="1"/>
    </w:lvlOverride>
  </w:num>
  <w:num w:numId="228">
    <w:abstractNumId w:val="63"/>
  </w:num>
  <w:num w:numId="229">
    <w:abstractNumId w:val="143"/>
  </w:num>
  <w:num w:numId="230">
    <w:abstractNumId w:val="111"/>
  </w:num>
  <w:num w:numId="231">
    <w:abstractNumId w:val="165"/>
  </w:num>
  <w:num w:numId="232">
    <w:abstractNumId w:val="17"/>
  </w:num>
  <w:num w:numId="233">
    <w:abstractNumId w:val="116"/>
  </w:num>
  <w:num w:numId="234">
    <w:abstractNumId w:val="208"/>
  </w:num>
  <w:num w:numId="235">
    <w:abstractNumId w:val="123"/>
  </w:num>
  <w:num w:numId="236">
    <w:abstractNumId w:val="52"/>
  </w:num>
  <w:numIdMacAtCleanup w:val="2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06304"/>
    <w:rsid w:val="0000107B"/>
    <w:rsid w:val="0000418C"/>
    <w:rsid w:val="00010336"/>
    <w:rsid w:val="00015B9C"/>
    <w:rsid w:val="00027673"/>
    <w:rsid w:val="00041C0E"/>
    <w:rsid w:val="00043107"/>
    <w:rsid w:val="00044ABB"/>
    <w:rsid w:val="000509D7"/>
    <w:rsid w:val="0005239D"/>
    <w:rsid w:val="00066C12"/>
    <w:rsid w:val="00067BC2"/>
    <w:rsid w:val="00072F7B"/>
    <w:rsid w:val="00076DD3"/>
    <w:rsid w:val="00077E05"/>
    <w:rsid w:val="00081847"/>
    <w:rsid w:val="0008555F"/>
    <w:rsid w:val="000872D4"/>
    <w:rsid w:val="000B4F4A"/>
    <w:rsid w:val="000C01E5"/>
    <w:rsid w:val="000D2823"/>
    <w:rsid w:val="000E2B90"/>
    <w:rsid w:val="000E5863"/>
    <w:rsid w:val="000F203F"/>
    <w:rsid w:val="000F206E"/>
    <w:rsid w:val="00103ED6"/>
    <w:rsid w:val="001055E0"/>
    <w:rsid w:val="00120B8E"/>
    <w:rsid w:val="00124FFC"/>
    <w:rsid w:val="00131253"/>
    <w:rsid w:val="001368C9"/>
    <w:rsid w:val="00140344"/>
    <w:rsid w:val="001441F2"/>
    <w:rsid w:val="0015645A"/>
    <w:rsid w:val="00177CB7"/>
    <w:rsid w:val="00190D5E"/>
    <w:rsid w:val="0019245D"/>
    <w:rsid w:val="00197FC8"/>
    <w:rsid w:val="001A2483"/>
    <w:rsid w:val="001A45E2"/>
    <w:rsid w:val="001A6EEE"/>
    <w:rsid w:val="001C65C0"/>
    <w:rsid w:val="001C66D7"/>
    <w:rsid w:val="001E1A64"/>
    <w:rsid w:val="001E71FC"/>
    <w:rsid w:val="002057F8"/>
    <w:rsid w:val="00227D5D"/>
    <w:rsid w:val="00246FAF"/>
    <w:rsid w:val="00255E90"/>
    <w:rsid w:val="0026170C"/>
    <w:rsid w:val="00261CD4"/>
    <w:rsid w:val="00261F07"/>
    <w:rsid w:val="00263987"/>
    <w:rsid w:val="0028165A"/>
    <w:rsid w:val="0029550F"/>
    <w:rsid w:val="002A2791"/>
    <w:rsid w:val="002B0042"/>
    <w:rsid w:val="002B035D"/>
    <w:rsid w:val="002C5BFD"/>
    <w:rsid w:val="002F6872"/>
    <w:rsid w:val="00312A90"/>
    <w:rsid w:val="003137C5"/>
    <w:rsid w:val="00320F49"/>
    <w:rsid w:val="0032488F"/>
    <w:rsid w:val="00324924"/>
    <w:rsid w:val="00325D43"/>
    <w:rsid w:val="00327ADA"/>
    <w:rsid w:val="00350629"/>
    <w:rsid w:val="00363AC9"/>
    <w:rsid w:val="00367102"/>
    <w:rsid w:val="00367D15"/>
    <w:rsid w:val="0037229C"/>
    <w:rsid w:val="00374FAE"/>
    <w:rsid w:val="00375452"/>
    <w:rsid w:val="00387CC6"/>
    <w:rsid w:val="00391BA6"/>
    <w:rsid w:val="00395D2E"/>
    <w:rsid w:val="003B0870"/>
    <w:rsid w:val="003C58CB"/>
    <w:rsid w:val="003C76A5"/>
    <w:rsid w:val="003D03E0"/>
    <w:rsid w:val="003D6223"/>
    <w:rsid w:val="003D6724"/>
    <w:rsid w:val="003E56C8"/>
    <w:rsid w:val="003F22AB"/>
    <w:rsid w:val="003F48F1"/>
    <w:rsid w:val="00400D72"/>
    <w:rsid w:val="00414E11"/>
    <w:rsid w:val="00421B8F"/>
    <w:rsid w:val="004266F6"/>
    <w:rsid w:val="00431BB8"/>
    <w:rsid w:val="00440A7E"/>
    <w:rsid w:val="00456322"/>
    <w:rsid w:val="00462321"/>
    <w:rsid w:val="004727DF"/>
    <w:rsid w:val="004760D8"/>
    <w:rsid w:val="00482CAF"/>
    <w:rsid w:val="004979C8"/>
    <w:rsid w:val="004B1C94"/>
    <w:rsid w:val="004B2DCD"/>
    <w:rsid w:val="004B4660"/>
    <w:rsid w:val="004B7AAC"/>
    <w:rsid w:val="004C4947"/>
    <w:rsid w:val="004C5D05"/>
    <w:rsid w:val="004C6054"/>
    <w:rsid w:val="004D1A9E"/>
    <w:rsid w:val="004E4EBD"/>
    <w:rsid w:val="004F49E5"/>
    <w:rsid w:val="004F72DD"/>
    <w:rsid w:val="00502EE2"/>
    <w:rsid w:val="00502FC6"/>
    <w:rsid w:val="00505ED2"/>
    <w:rsid w:val="00506B36"/>
    <w:rsid w:val="00512889"/>
    <w:rsid w:val="00512A45"/>
    <w:rsid w:val="00526C8C"/>
    <w:rsid w:val="00532980"/>
    <w:rsid w:val="00540E30"/>
    <w:rsid w:val="005439FD"/>
    <w:rsid w:val="00551BB6"/>
    <w:rsid w:val="0056029A"/>
    <w:rsid w:val="0056770F"/>
    <w:rsid w:val="00574673"/>
    <w:rsid w:val="00584BA1"/>
    <w:rsid w:val="0058636B"/>
    <w:rsid w:val="005966DB"/>
    <w:rsid w:val="005A0E7F"/>
    <w:rsid w:val="005A4267"/>
    <w:rsid w:val="005B2CBB"/>
    <w:rsid w:val="005C2EAD"/>
    <w:rsid w:val="005D1CEA"/>
    <w:rsid w:val="005D329E"/>
    <w:rsid w:val="005D7518"/>
    <w:rsid w:val="00605B1F"/>
    <w:rsid w:val="00606304"/>
    <w:rsid w:val="006363A0"/>
    <w:rsid w:val="00645879"/>
    <w:rsid w:val="0065380B"/>
    <w:rsid w:val="00653E03"/>
    <w:rsid w:val="00666547"/>
    <w:rsid w:val="0067166E"/>
    <w:rsid w:val="006763CF"/>
    <w:rsid w:val="006806A5"/>
    <w:rsid w:val="00681BFD"/>
    <w:rsid w:val="0069512E"/>
    <w:rsid w:val="006A669E"/>
    <w:rsid w:val="006C0940"/>
    <w:rsid w:val="006C1177"/>
    <w:rsid w:val="006C7903"/>
    <w:rsid w:val="006E0758"/>
    <w:rsid w:val="007070E3"/>
    <w:rsid w:val="00716F3B"/>
    <w:rsid w:val="007269ED"/>
    <w:rsid w:val="00730669"/>
    <w:rsid w:val="007338D3"/>
    <w:rsid w:val="00747C02"/>
    <w:rsid w:val="00756632"/>
    <w:rsid w:val="00767A16"/>
    <w:rsid w:val="007729B2"/>
    <w:rsid w:val="00776EDC"/>
    <w:rsid w:val="007805FF"/>
    <w:rsid w:val="0079529F"/>
    <w:rsid w:val="00797DDA"/>
    <w:rsid w:val="007B2513"/>
    <w:rsid w:val="007C3225"/>
    <w:rsid w:val="007C63C8"/>
    <w:rsid w:val="007D253E"/>
    <w:rsid w:val="007E3AE6"/>
    <w:rsid w:val="007E5A11"/>
    <w:rsid w:val="007F2643"/>
    <w:rsid w:val="00805F15"/>
    <w:rsid w:val="00810225"/>
    <w:rsid w:val="00811CA0"/>
    <w:rsid w:val="00813047"/>
    <w:rsid w:val="00823C22"/>
    <w:rsid w:val="00824BA8"/>
    <w:rsid w:val="00857E72"/>
    <w:rsid w:val="00860669"/>
    <w:rsid w:val="00861E98"/>
    <w:rsid w:val="0086742A"/>
    <w:rsid w:val="00874103"/>
    <w:rsid w:val="00883239"/>
    <w:rsid w:val="00886ED0"/>
    <w:rsid w:val="00894E85"/>
    <w:rsid w:val="008B35BD"/>
    <w:rsid w:val="008D283D"/>
    <w:rsid w:val="008D3C7A"/>
    <w:rsid w:val="008D75C1"/>
    <w:rsid w:val="008E04CF"/>
    <w:rsid w:val="008E0D0F"/>
    <w:rsid w:val="008E754E"/>
    <w:rsid w:val="008F0E05"/>
    <w:rsid w:val="00900375"/>
    <w:rsid w:val="00901F89"/>
    <w:rsid w:val="00904339"/>
    <w:rsid w:val="009050AC"/>
    <w:rsid w:val="0090628D"/>
    <w:rsid w:val="00912FDC"/>
    <w:rsid w:val="00922995"/>
    <w:rsid w:val="00924C63"/>
    <w:rsid w:val="00930963"/>
    <w:rsid w:val="00940485"/>
    <w:rsid w:val="00952236"/>
    <w:rsid w:val="009621D0"/>
    <w:rsid w:val="00962246"/>
    <w:rsid w:val="0096513F"/>
    <w:rsid w:val="009652B6"/>
    <w:rsid w:val="00973797"/>
    <w:rsid w:val="009811C2"/>
    <w:rsid w:val="009B0088"/>
    <w:rsid w:val="009B3A58"/>
    <w:rsid w:val="009B708D"/>
    <w:rsid w:val="009C0CBE"/>
    <w:rsid w:val="009C58A3"/>
    <w:rsid w:val="009E0008"/>
    <w:rsid w:val="009E5059"/>
    <w:rsid w:val="009F3F4A"/>
    <w:rsid w:val="00A10CEB"/>
    <w:rsid w:val="00A14A89"/>
    <w:rsid w:val="00A3743F"/>
    <w:rsid w:val="00A45CD3"/>
    <w:rsid w:val="00A4677C"/>
    <w:rsid w:val="00A50A09"/>
    <w:rsid w:val="00A67621"/>
    <w:rsid w:val="00A73C63"/>
    <w:rsid w:val="00A750E6"/>
    <w:rsid w:val="00A90C31"/>
    <w:rsid w:val="00A97692"/>
    <w:rsid w:val="00AB3E3D"/>
    <w:rsid w:val="00AC433A"/>
    <w:rsid w:val="00AF455D"/>
    <w:rsid w:val="00B10910"/>
    <w:rsid w:val="00B148FF"/>
    <w:rsid w:val="00B14DCD"/>
    <w:rsid w:val="00B262AC"/>
    <w:rsid w:val="00B31938"/>
    <w:rsid w:val="00B32F8F"/>
    <w:rsid w:val="00B6687D"/>
    <w:rsid w:val="00B739B2"/>
    <w:rsid w:val="00B751F6"/>
    <w:rsid w:val="00B80F7F"/>
    <w:rsid w:val="00B840CB"/>
    <w:rsid w:val="00B86908"/>
    <w:rsid w:val="00B93168"/>
    <w:rsid w:val="00B93EF1"/>
    <w:rsid w:val="00B95164"/>
    <w:rsid w:val="00B96FE0"/>
    <w:rsid w:val="00BA120A"/>
    <w:rsid w:val="00BA25E7"/>
    <w:rsid w:val="00BA3E27"/>
    <w:rsid w:val="00BC0738"/>
    <w:rsid w:val="00BC1062"/>
    <w:rsid w:val="00BC4F17"/>
    <w:rsid w:val="00BD4288"/>
    <w:rsid w:val="00BF7EAB"/>
    <w:rsid w:val="00C11017"/>
    <w:rsid w:val="00C12C89"/>
    <w:rsid w:val="00C149EA"/>
    <w:rsid w:val="00C15AED"/>
    <w:rsid w:val="00C2718C"/>
    <w:rsid w:val="00C40A76"/>
    <w:rsid w:val="00C41DDE"/>
    <w:rsid w:val="00C439B5"/>
    <w:rsid w:val="00C45426"/>
    <w:rsid w:val="00C4746A"/>
    <w:rsid w:val="00C572FA"/>
    <w:rsid w:val="00C6645C"/>
    <w:rsid w:val="00C843E7"/>
    <w:rsid w:val="00CA0D23"/>
    <w:rsid w:val="00CB6776"/>
    <w:rsid w:val="00CC5242"/>
    <w:rsid w:val="00CF37BA"/>
    <w:rsid w:val="00D015B3"/>
    <w:rsid w:val="00D16894"/>
    <w:rsid w:val="00D16ECB"/>
    <w:rsid w:val="00D229B0"/>
    <w:rsid w:val="00D22B0A"/>
    <w:rsid w:val="00D239D3"/>
    <w:rsid w:val="00D2451D"/>
    <w:rsid w:val="00D26FC9"/>
    <w:rsid w:val="00D313A9"/>
    <w:rsid w:val="00D32CCB"/>
    <w:rsid w:val="00D352D7"/>
    <w:rsid w:val="00D435FB"/>
    <w:rsid w:val="00D64371"/>
    <w:rsid w:val="00D727F2"/>
    <w:rsid w:val="00D72C68"/>
    <w:rsid w:val="00D75383"/>
    <w:rsid w:val="00D85C10"/>
    <w:rsid w:val="00D90A89"/>
    <w:rsid w:val="00D977E8"/>
    <w:rsid w:val="00DA69CD"/>
    <w:rsid w:val="00DA74DA"/>
    <w:rsid w:val="00DB0137"/>
    <w:rsid w:val="00DB3A04"/>
    <w:rsid w:val="00DC083E"/>
    <w:rsid w:val="00DC5518"/>
    <w:rsid w:val="00DD49D2"/>
    <w:rsid w:val="00DF6001"/>
    <w:rsid w:val="00DF6938"/>
    <w:rsid w:val="00E03E00"/>
    <w:rsid w:val="00E10BC3"/>
    <w:rsid w:val="00E2010C"/>
    <w:rsid w:val="00E2483E"/>
    <w:rsid w:val="00E32EAD"/>
    <w:rsid w:val="00E40D18"/>
    <w:rsid w:val="00E53BF7"/>
    <w:rsid w:val="00E54A4C"/>
    <w:rsid w:val="00E63167"/>
    <w:rsid w:val="00E73409"/>
    <w:rsid w:val="00E864A6"/>
    <w:rsid w:val="00EA14FB"/>
    <w:rsid w:val="00EA6372"/>
    <w:rsid w:val="00EB02BE"/>
    <w:rsid w:val="00EB23BD"/>
    <w:rsid w:val="00EB2B77"/>
    <w:rsid w:val="00EB4A5A"/>
    <w:rsid w:val="00EF370C"/>
    <w:rsid w:val="00EF5376"/>
    <w:rsid w:val="00F039C9"/>
    <w:rsid w:val="00F100B1"/>
    <w:rsid w:val="00F12E51"/>
    <w:rsid w:val="00F43376"/>
    <w:rsid w:val="00F44032"/>
    <w:rsid w:val="00F46AF8"/>
    <w:rsid w:val="00F6456A"/>
    <w:rsid w:val="00F71C22"/>
    <w:rsid w:val="00F91863"/>
    <w:rsid w:val="00F96162"/>
    <w:rsid w:val="00FA2803"/>
    <w:rsid w:val="00FA4B23"/>
    <w:rsid w:val="00FB776A"/>
    <w:rsid w:val="00FE10FC"/>
    <w:rsid w:val="00FE4223"/>
    <w:rsid w:val="00FF55E5"/>
    <w:rsid w:val="00FF756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304"/>
    <w:pPr>
      <w:bidi/>
    </w:pPr>
  </w:style>
  <w:style w:type="paragraph" w:styleId="Heading2">
    <w:name w:val="heading 2"/>
    <w:basedOn w:val="Normal"/>
    <w:next w:val="Normal"/>
    <w:link w:val="Heading2Char"/>
    <w:uiPriority w:val="9"/>
    <w:unhideWhenUsed/>
    <w:qFormat/>
    <w:rsid w:val="00924C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9245D"/>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9245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06304"/>
    <w:pPr>
      <w:tabs>
        <w:tab w:val="right" w:pos="180"/>
      </w:tabs>
      <w:bidi w:val="0"/>
      <w:spacing w:after="0" w:line="240" w:lineRule="auto"/>
      <w:contextualSpacing/>
      <w:jc w:val="both"/>
    </w:pPr>
    <w:rPr>
      <w:rFonts w:eastAsia="SimSun" w:cs="Arial"/>
      <w:sz w:val="24"/>
      <w:szCs w:val="24"/>
      <w:lang w:eastAsia="zh-CN"/>
    </w:rPr>
  </w:style>
  <w:style w:type="paragraph" w:styleId="BalloonText">
    <w:name w:val="Balloon Text"/>
    <w:basedOn w:val="Normal"/>
    <w:link w:val="BalloonTextChar"/>
    <w:uiPriority w:val="99"/>
    <w:semiHidden/>
    <w:unhideWhenUsed/>
    <w:rsid w:val="00606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304"/>
    <w:rPr>
      <w:rFonts w:ascii="Tahoma" w:hAnsi="Tahoma" w:cs="Tahoma"/>
      <w:sz w:val="16"/>
      <w:szCs w:val="16"/>
    </w:rPr>
  </w:style>
  <w:style w:type="character" w:styleId="Emphasis">
    <w:name w:val="Emphasis"/>
    <w:basedOn w:val="DefaultParagraphFont"/>
    <w:uiPriority w:val="20"/>
    <w:qFormat/>
    <w:rsid w:val="004266F6"/>
    <w:rPr>
      <w:i/>
      <w:iCs/>
    </w:rPr>
  </w:style>
  <w:style w:type="paragraph" w:styleId="NormalWeb">
    <w:name w:val="Normal (Web)"/>
    <w:basedOn w:val="Normal"/>
    <w:uiPriority w:val="99"/>
    <w:unhideWhenUsed/>
    <w:rsid w:val="004266F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E32EAD"/>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E32EAD"/>
  </w:style>
  <w:style w:type="paragraph" w:styleId="Footer">
    <w:name w:val="footer"/>
    <w:basedOn w:val="Normal"/>
    <w:link w:val="FooterChar"/>
    <w:uiPriority w:val="99"/>
    <w:semiHidden/>
    <w:unhideWhenUsed/>
    <w:rsid w:val="00E32EAD"/>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E32EAD"/>
  </w:style>
  <w:style w:type="character" w:customStyle="1" w:styleId="hgkelc">
    <w:name w:val="hgkelc"/>
    <w:basedOn w:val="DefaultParagraphFont"/>
    <w:rsid w:val="00177CB7"/>
  </w:style>
  <w:style w:type="character" w:customStyle="1" w:styleId="Heading3Char">
    <w:name w:val="Heading 3 Char"/>
    <w:basedOn w:val="DefaultParagraphFont"/>
    <w:link w:val="Heading3"/>
    <w:uiPriority w:val="9"/>
    <w:rsid w:val="0019245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19245D"/>
    <w:rPr>
      <w:rFonts w:asciiTheme="majorHAnsi" w:eastAsiaTheme="majorEastAsia" w:hAnsiTheme="majorHAnsi" w:cstheme="majorBidi"/>
      <w:b/>
      <w:bCs/>
      <w:i/>
      <w:iCs/>
      <w:color w:val="4F81BD" w:themeColor="accent1"/>
    </w:rPr>
  </w:style>
  <w:style w:type="character" w:customStyle="1" w:styleId="term">
    <w:name w:val="term"/>
    <w:basedOn w:val="DefaultParagraphFont"/>
    <w:rsid w:val="0019245D"/>
  </w:style>
  <w:style w:type="character" w:styleId="Hyperlink">
    <w:name w:val="Hyperlink"/>
    <w:basedOn w:val="DefaultParagraphFont"/>
    <w:uiPriority w:val="99"/>
    <w:semiHidden/>
    <w:unhideWhenUsed/>
    <w:rsid w:val="0019245D"/>
    <w:rPr>
      <w:color w:val="0000FF"/>
      <w:u w:val="single"/>
    </w:rPr>
  </w:style>
  <w:style w:type="character" w:customStyle="1" w:styleId="Heading2Char">
    <w:name w:val="Heading 2 Char"/>
    <w:basedOn w:val="DefaultParagraphFont"/>
    <w:link w:val="Heading2"/>
    <w:uiPriority w:val="9"/>
    <w:rsid w:val="00924C63"/>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924C63"/>
    <w:pPr>
      <w:widowControl w:val="0"/>
      <w:autoSpaceDE w:val="0"/>
      <w:autoSpaceDN w:val="0"/>
      <w:bidi w:val="0"/>
      <w:spacing w:before="120"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24C63"/>
    <w:rPr>
      <w:rFonts w:ascii="Times New Roman" w:eastAsia="Times New Roman" w:hAnsi="Times New Roman" w:cs="Times New Roman"/>
      <w:sz w:val="24"/>
      <w:szCs w:val="24"/>
    </w:rPr>
  </w:style>
  <w:style w:type="table" w:styleId="TableGrid">
    <w:name w:val="Table Grid"/>
    <w:basedOn w:val="TableNormal"/>
    <w:rsid w:val="00B10910"/>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1C66D7"/>
    <w:pPr>
      <w:bidi/>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1.jpeg"/><Relationship Id="rId21" Type="http://schemas.openxmlformats.org/officeDocument/2006/relationships/image" Target="media/image12.jpeg"/><Relationship Id="rId42" Type="http://schemas.openxmlformats.org/officeDocument/2006/relationships/hyperlink" Target="http://en.wikipedia.org/wiki/Tinea" TargetMode="External"/><Relationship Id="rId47" Type="http://schemas.openxmlformats.org/officeDocument/2006/relationships/hyperlink" Target="http://en.wikipedia.org/wiki/Debridement" TargetMode="External"/><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image" Target="media/image39.jpeg"/><Relationship Id="rId89" Type="http://schemas.openxmlformats.org/officeDocument/2006/relationships/hyperlink" Target="https://dermnetnz.org/topics/wood-lamp-skin-examination/" TargetMode="External"/><Relationship Id="rId112" Type="http://schemas.openxmlformats.org/officeDocument/2006/relationships/image" Target="media/image47.jpeg"/><Relationship Id="rId133" Type="http://schemas.openxmlformats.org/officeDocument/2006/relationships/image" Target="media/image56.jpeg"/><Relationship Id="rId138" Type="http://schemas.openxmlformats.org/officeDocument/2006/relationships/image" Target="media/image61.jpeg"/><Relationship Id="rId154" Type="http://schemas.openxmlformats.org/officeDocument/2006/relationships/image" Target="media/image77.emf"/><Relationship Id="rId159" Type="http://schemas.openxmlformats.org/officeDocument/2006/relationships/image" Target="media/image82.jpeg"/><Relationship Id="rId175" Type="http://schemas.openxmlformats.org/officeDocument/2006/relationships/hyperlink" Target="https://dermnetnz.org/topics/raynaud-phenomenon/" TargetMode="External"/><Relationship Id="rId170" Type="http://schemas.openxmlformats.org/officeDocument/2006/relationships/hyperlink" Target="https://dermnetnz.org/topics/calcinosis-cutis/" TargetMode="External"/><Relationship Id="rId191" Type="http://schemas.openxmlformats.org/officeDocument/2006/relationships/image" Target="media/image98.png"/><Relationship Id="rId196" Type="http://schemas.openxmlformats.org/officeDocument/2006/relationships/fontTable" Target="fontTable.xml"/><Relationship Id="rId16" Type="http://schemas.openxmlformats.org/officeDocument/2006/relationships/image" Target="media/image8.jpeg"/><Relationship Id="rId107" Type="http://schemas.openxmlformats.org/officeDocument/2006/relationships/hyperlink" Target="https://dermnetnz.org/topics/venous-eczema/" TargetMode="External"/><Relationship Id="rId11" Type="http://schemas.openxmlformats.org/officeDocument/2006/relationships/image" Target="media/image3.jpeg"/><Relationship Id="rId32" Type="http://schemas.openxmlformats.org/officeDocument/2006/relationships/image" Target="media/image18.jpeg"/><Relationship Id="rId37" Type="http://schemas.openxmlformats.org/officeDocument/2006/relationships/hyperlink" Target="http://cancerweb.ncl.ac.uk/cgi-bin/omd?query=maculopapular" TargetMode="External"/><Relationship Id="rId53" Type="http://schemas.openxmlformats.org/officeDocument/2006/relationships/hyperlink" Target="http://en.wikipedia.org/wiki/Antibiotics" TargetMode="External"/><Relationship Id="rId58" Type="http://schemas.openxmlformats.org/officeDocument/2006/relationships/image" Target="media/image25.jpeg"/><Relationship Id="rId74" Type="http://schemas.openxmlformats.org/officeDocument/2006/relationships/hyperlink" Target="https://dermnetnz.org/topics/topical-steroid/" TargetMode="External"/><Relationship Id="rId79" Type="http://schemas.openxmlformats.org/officeDocument/2006/relationships/hyperlink" Target="https://dermnetnz.org/topics/autoimmune-diseases-in-dermatology/" TargetMode="External"/><Relationship Id="rId102" Type="http://schemas.openxmlformats.org/officeDocument/2006/relationships/hyperlink" Target="https://dermnetnz.org/topics/asteatotic-eczema/" TargetMode="External"/><Relationship Id="rId123" Type="http://schemas.openxmlformats.org/officeDocument/2006/relationships/hyperlink" Target="https://dermnetnz.org/topics/azathioprine-and-mercaptopurine/" TargetMode="External"/><Relationship Id="rId128" Type="http://schemas.openxmlformats.org/officeDocument/2006/relationships/image" Target="media/image53.jpeg"/><Relationship Id="rId144" Type="http://schemas.openxmlformats.org/officeDocument/2006/relationships/image" Target="media/image67.jpeg"/><Relationship Id="rId14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image" Target="media/image43.jpeg"/><Relationship Id="rId95" Type="http://schemas.openxmlformats.org/officeDocument/2006/relationships/hyperlink" Target="https://dermnetnz.org/topics/topical-retinoids/" TargetMode="External"/><Relationship Id="rId160" Type="http://schemas.openxmlformats.org/officeDocument/2006/relationships/image" Target="media/image83.png"/><Relationship Id="rId165" Type="http://schemas.openxmlformats.org/officeDocument/2006/relationships/hyperlink" Target="https://dermnetnz.org/topics/chronic-actinic-dermatitis/" TargetMode="External"/><Relationship Id="rId181" Type="http://schemas.openxmlformats.org/officeDocument/2006/relationships/image" Target="media/image92.jpeg"/><Relationship Id="rId186" Type="http://schemas.openxmlformats.org/officeDocument/2006/relationships/image" Target="media/image97.jpeg"/><Relationship Id="rId22" Type="http://schemas.openxmlformats.org/officeDocument/2006/relationships/image" Target="media/image13.jpeg"/><Relationship Id="rId27" Type="http://schemas.openxmlformats.org/officeDocument/2006/relationships/hyperlink" Target="http://en.wikipedia.org/wiki/Icosahedron" TargetMode="External"/><Relationship Id="rId43" Type="http://schemas.openxmlformats.org/officeDocument/2006/relationships/hyperlink" Target="http://en.wikipedia.org/wiki/Candida_%28genus%29" TargetMode="External"/><Relationship Id="rId48" Type="http://schemas.openxmlformats.org/officeDocument/2006/relationships/image" Target="media/image20.jpeg"/><Relationship Id="rId64" Type="http://schemas.openxmlformats.org/officeDocument/2006/relationships/image" Target="media/image30.jpeg"/><Relationship Id="rId69" Type="http://schemas.openxmlformats.org/officeDocument/2006/relationships/image" Target="media/image35.jpeg"/><Relationship Id="rId113" Type="http://schemas.openxmlformats.org/officeDocument/2006/relationships/image" Target="media/image48.jpeg"/><Relationship Id="rId118" Type="http://schemas.openxmlformats.org/officeDocument/2006/relationships/hyperlink" Target="https://dermnetnz.org/topics/soaps-and-cleansers/" TargetMode="External"/><Relationship Id="rId134" Type="http://schemas.openxmlformats.org/officeDocument/2006/relationships/image" Target="media/image57.jpeg"/><Relationship Id="rId139" Type="http://schemas.openxmlformats.org/officeDocument/2006/relationships/image" Target="media/image62.jpeg"/><Relationship Id="rId80" Type="http://schemas.openxmlformats.org/officeDocument/2006/relationships/hyperlink" Target="https://dermnetnz.org/topics/viral-hepatitis/" TargetMode="External"/><Relationship Id="rId85" Type="http://schemas.openxmlformats.org/officeDocument/2006/relationships/hyperlink" Target="https://dermnetnz.org/topics/roseola/" TargetMode="External"/><Relationship Id="rId150" Type="http://schemas.openxmlformats.org/officeDocument/2006/relationships/image" Target="media/image73.jpeg"/><Relationship Id="rId155" Type="http://schemas.openxmlformats.org/officeDocument/2006/relationships/image" Target="media/image78.jpeg"/><Relationship Id="rId171" Type="http://schemas.openxmlformats.org/officeDocument/2006/relationships/hyperlink" Target="https://dermnetnz.org/topics/raynaud-phenomenon/" TargetMode="External"/><Relationship Id="rId176" Type="http://schemas.openxmlformats.org/officeDocument/2006/relationships/hyperlink" Target="https://dermnetnz.org/topics/palmar-erythema/" TargetMode="External"/><Relationship Id="rId192" Type="http://schemas.openxmlformats.org/officeDocument/2006/relationships/image" Target="media/image99.png"/><Relationship Id="rId197" Type="http://schemas.openxmlformats.org/officeDocument/2006/relationships/theme" Target="theme/theme1.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cancerweb.ncl.ac.uk/cgi-bin/omd?query=viremia" TargetMode="External"/><Relationship Id="rId38" Type="http://schemas.openxmlformats.org/officeDocument/2006/relationships/hyperlink" Target="http://en.wikipedia.org/wiki/Fungi" TargetMode="External"/><Relationship Id="rId59" Type="http://schemas.openxmlformats.org/officeDocument/2006/relationships/image" Target="media/image26.jpeg"/><Relationship Id="rId103" Type="http://schemas.openxmlformats.org/officeDocument/2006/relationships/hyperlink" Target="https://dermnetnz.org/topics/dry-skin/" TargetMode="External"/><Relationship Id="rId108" Type="http://schemas.openxmlformats.org/officeDocument/2006/relationships/image" Target="media/image44.jpeg"/><Relationship Id="rId124" Type="http://schemas.openxmlformats.org/officeDocument/2006/relationships/hyperlink" Target="https://dermnetnz.org/topics/ciclosporin/" TargetMode="External"/><Relationship Id="rId129" Type="http://schemas.openxmlformats.org/officeDocument/2006/relationships/hyperlink" Target="https://dermnetnz.org/topics/angioedema/" TargetMode="External"/><Relationship Id="rId54" Type="http://schemas.openxmlformats.org/officeDocument/2006/relationships/hyperlink" Target="http://en.wikipedia.org/wiki/Diabetes_mellitus" TargetMode="External"/><Relationship Id="rId70" Type="http://schemas.openxmlformats.org/officeDocument/2006/relationships/image" Target="media/image36.jpeg"/><Relationship Id="rId75" Type="http://schemas.openxmlformats.org/officeDocument/2006/relationships/hyperlink" Target="https://dermnetnz.org/topics/methotrexate/" TargetMode="External"/><Relationship Id="rId91" Type="http://schemas.openxmlformats.org/officeDocument/2006/relationships/hyperlink" Target="https://dermnetnz.org/topics/psychosocial-factors-in-dermatology/" TargetMode="External"/><Relationship Id="rId96" Type="http://schemas.openxmlformats.org/officeDocument/2006/relationships/hyperlink" Target="https://dermnetnz.org/topics/azelaic-acid/" TargetMode="External"/><Relationship Id="rId140" Type="http://schemas.openxmlformats.org/officeDocument/2006/relationships/image" Target="media/image63.jpeg"/><Relationship Id="rId145" Type="http://schemas.openxmlformats.org/officeDocument/2006/relationships/image" Target="media/image68.emf"/><Relationship Id="rId161" Type="http://schemas.openxmlformats.org/officeDocument/2006/relationships/image" Target="media/image84.jpeg"/><Relationship Id="rId166" Type="http://schemas.openxmlformats.org/officeDocument/2006/relationships/hyperlink" Target="https://dermnetnz.org/topics/pigmentation-disorders/" TargetMode="External"/><Relationship Id="rId182" Type="http://schemas.openxmlformats.org/officeDocument/2006/relationships/image" Target="media/image93.jpeg"/><Relationship Id="rId187" Type="http://schemas.openxmlformats.org/officeDocument/2006/relationships/hyperlink" Target="https://dermnetnz.org/topics/emollients-and-moisturiser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ermnetnz.org/topics/herpes-simplex/" TargetMode="External"/><Relationship Id="rId28" Type="http://schemas.openxmlformats.org/officeDocument/2006/relationships/hyperlink" Target="http://en.wikipedia.org/wiki/Lipoprotein" TargetMode="External"/><Relationship Id="rId49" Type="http://schemas.openxmlformats.org/officeDocument/2006/relationships/image" Target="media/image21.jpeg"/><Relationship Id="rId114" Type="http://schemas.openxmlformats.org/officeDocument/2006/relationships/image" Target="media/image49.jpeg"/><Relationship Id="rId119" Type="http://schemas.openxmlformats.org/officeDocument/2006/relationships/hyperlink" Target="https://dermnetnz.org/topics/emollients-and-moisturisers/" TargetMode="External"/><Relationship Id="rId44" Type="http://schemas.openxmlformats.org/officeDocument/2006/relationships/hyperlink" Target="http://en.wikipedia.org/wiki/Candida_albicans" TargetMode="External"/><Relationship Id="rId60" Type="http://schemas.openxmlformats.org/officeDocument/2006/relationships/hyperlink" Target="https://dermnetnz.org/topics/wood-lamp-skin-examination/" TargetMode="External"/><Relationship Id="rId65" Type="http://schemas.openxmlformats.org/officeDocument/2006/relationships/image" Target="media/image31.jpeg"/><Relationship Id="rId81" Type="http://schemas.openxmlformats.org/officeDocument/2006/relationships/hyperlink" Target="https://dermnetnz.org/topics/lichenoid-drug-eruption/" TargetMode="External"/><Relationship Id="rId86" Type="http://schemas.openxmlformats.org/officeDocument/2006/relationships/image" Target="media/image40.jpeg"/><Relationship Id="rId130" Type="http://schemas.openxmlformats.org/officeDocument/2006/relationships/hyperlink" Target="https://dermnetnz.org/topics/eyelid-skin-problems/" TargetMode="External"/><Relationship Id="rId135" Type="http://schemas.openxmlformats.org/officeDocument/2006/relationships/image" Target="media/image58.jpeg"/><Relationship Id="rId151" Type="http://schemas.openxmlformats.org/officeDocument/2006/relationships/image" Target="media/image74.png"/><Relationship Id="rId156" Type="http://schemas.openxmlformats.org/officeDocument/2006/relationships/image" Target="media/image79.png"/><Relationship Id="rId177" Type="http://schemas.openxmlformats.org/officeDocument/2006/relationships/image" Target="media/image91.jpeg"/><Relationship Id="rId172" Type="http://schemas.openxmlformats.org/officeDocument/2006/relationships/hyperlink" Target="https://dermnetnz.org/topics/telangiectasia/" TargetMode="External"/><Relationship Id="rId193" Type="http://schemas.openxmlformats.org/officeDocument/2006/relationships/image" Target="media/image100.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en.wikipedia.org/wiki/Infection" TargetMode="External"/><Relationship Id="rId109" Type="http://schemas.openxmlformats.org/officeDocument/2006/relationships/image" Target="media/image45.jpeg"/><Relationship Id="rId34" Type="http://schemas.openxmlformats.org/officeDocument/2006/relationships/hyperlink" Target="https://dermnetnz.org/topics/exanthems/" TargetMode="External"/><Relationship Id="rId50" Type="http://schemas.openxmlformats.org/officeDocument/2006/relationships/image" Target="media/image22.jpeg"/><Relationship Id="rId55" Type="http://schemas.openxmlformats.org/officeDocument/2006/relationships/hyperlink" Target="http://en.wikipedia.org/wiki/Itching" TargetMode="External"/><Relationship Id="rId76" Type="http://schemas.openxmlformats.org/officeDocument/2006/relationships/hyperlink" Target="https://dermnetnz.org/topics/ciclosporin/" TargetMode="External"/><Relationship Id="rId97" Type="http://schemas.openxmlformats.org/officeDocument/2006/relationships/hyperlink" Target="https://dermnetnz.org/topics/psychosocial-factors-in-dermatology/" TargetMode="External"/><Relationship Id="rId104" Type="http://schemas.openxmlformats.org/officeDocument/2006/relationships/hyperlink" Target="https://dermnetnz.org/topics/discoid-eczema/" TargetMode="External"/><Relationship Id="rId120" Type="http://schemas.openxmlformats.org/officeDocument/2006/relationships/hyperlink" Target="https://dermnetnz.org/topics/topical-steroid/" TargetMode="External"/><Relationship Id="rId125" Type="http://schemas.openxmlformats.org/officeDocument/2006/relationships/image" Target="media/image52.jpeg"/><Relationship Id="rId141" Type="http://schemas.openxmlformats.org/officeDocument/2006/relationships/image" Target="media/image64.jpeg"/><Relationship Id="rId146" Type="http://schemas.openxmlformats.org/officeDocument/2006/relationships/image" Target="media/image69.emf"/><Relationship Id="rId167" Type="http://schemas.openxmlformats.org/officeDocument/2006/relationships/image" Target="media/image87.jpeg"/><Relationship Id="rId188" Type="http://schemas.openxmlformats.org/officeDocument/2006/relationships/hyperlink" Target="https://dermnetnz.org/topics/topical-steroid/" TargetMode="External"/><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hyperlink" Target="https://dermnetnz.org/topics/skin-changes-in-pregnancy/" TargetMode="External"/><Relationship Id="rId162" Type="http://schemas.openxmlformats.org/officeDocument/2006/relationships/image" Target="media/image85.jpeg"/><Relationship Id="rId183" Type="http://schemas.openxmlformats.org/officeDocument/2006/relationships/image" Target="media/image94.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4.jpeg"/><Relationship Id="rId40" Type="http://schemas.openxmlformats.org/officeDocument/2006/relationships/hyperlink" Target="http://en.wikipedia.org/wiki/Biological_tissue" TargetMode="External"/><Relationship Id="rId45" Type="http://schemas.openxmlformats.org/officeDocument/2006/relationships/hyperlink" Target="http://en.wikipedia.org/wiki/Malassezia_furfur" TargetMode="External"/><Relationship Id="rId66" Type="http://schemas.openxmlformats.org/officeDocument/2006/relationships/image" Target="media/image32.jpeg"/><Relationship Id="rId87" Type="http://schemas.openxmlformats.org/officeDocument/2006/relationships/image" Target="media/image41.jpeg"/><Relationship Id="rId110" Type="http://schemas.openxmlformats.org/officeDocument/2006/relationships/image" Target="media/image46.jpeg"/><Relationship Id="rId115" Type="http://schemas.openxmlformats.org/officeDocument/2006/relationships/image" Target="media/image50.jpeg"/><Relationship Id="rId131" Type="http://schemas.openxmlformats.org/officeDocument/2006/relationships/image" Target="media/image54.jpeg"/><Relationship Id="rId136" Type="http://schemas.openxmlformats.org/officeDocument/2006/relationships/image" Target="media/image59.jpeg"/><Relationship Id="rId157" Type="http://schemas.openxmlformats.org/officeDocument/2006/relationships/image" Target="media/image80.emf"/><Relationship Id="rId178" Type="http://schemas.openxmlformats.org/officeDocument/2006/relationships/hyperlink" Target="https://dermnetnz.org/topics/hyperandrogenism/" TargetMode="External"/><Relationship Id="rId61" Type="http://schemas.openxmlformats.org/officeDocument/2006/relationships/image" Target="media/image27.jpeg"/><Relationship Id="rId82" Type="http://schemas.openxmlformats.org/officeDocument/2006/relationships/hyperlink" Target="https://dermnetnz.org/topics/gold/" TargetMode="External"/><Relationship Id="rId152" Type="http://schemas.openxmlformats.org/officeDocument/2006/relationships/image" Target="media/image75.jpeg"/><Relationship Id="rId173" Type="http://schemas.openxmlformats.org/officeDocument/2006/relationships/hyperlink" Target="https://dermnetnz.org/topics/telangiectasia/" TargetMode="External"/><Relationship Id="rId194" Type="http://schemas.openxmlformats.org/officeDocument/2006/relationships/image" Target="media/image101.png"/><Relationship Id="rId19" Type="http://schemas.openxmlformats.org/officeDocument/2006/relationships/hyperlink" Target="https://en.wikipedia.org/wiki/Mycobacterium_tuberculosis" TargetMode="External"/><Relationship Id="rId14" Type="http://schemas.openxmlformats.org/officeDocument/2006/relationships/image" Target="media/image6.jpeg"/><Relationship Id="rId30" Type="http://schemas.openxmlformats.org/officeDocument/2006/relationships/image" Target="media/image17.jpeg"/><Relationship Id="rId35" Type="http://schemas.openxmlformats.org/officeDocument/2006/relationships/hyperlink" Target="https://dermnetnz.org/topics/exanthems/" TargetMode="External"/><Relationship Id="rId56" Type="http://schemas.openxmlformats.org/officeDocument/2006/relationships/hyperlink" Target="http://en.wikipedia.org/wiki/Burning" TargetMode="External"/><Relationship Id="rId77" Type="http://schemas.openxmlformats.org/officeDocument/2006/relationships/hyperlink" Target="https://dermnetnz.org/topics/acitretin/" TargetMode="External"/><Relationship Id="rId100" Type="http://schemas.openxmlformats.org/officeDocument/2006/relationships/hyperlink" Target="https://dermnetnz.org/topics/allergic-contact-dermatitis/" TargetMode="External"/><Relationship Id="rId105" Type="http://schemas.openxmlformats.org/officeDocument/2006/relationships/hyperlink" Target="https://dermnetnz.org/topics/seborrhoeic-dermatitis/" TargetMode="External"/><Relationship Id="rId126" Type="http://schemas.openxmlformats.org/officeDocument/2006/relationships/hyperlink" Target="https://dermnetnz.org/topics/acute-urticaria/" TargetMode="External"/><Relationship Id="rId147" Type="http://schemas.openxmlformats.org/officeDocument/2006/relationships/image" Target="media/image70.jpeg"/><Relationship Id="rId168" Type="http://schemas.openxmlformats.org/officeDocument/2006/relationships/image" Target="media/image88.jpeg"/><Relationship Id="rId8" Type="http://schemas.openxmlformats.org/officeDocument/2006/relationships/image" Target="media/image2.jpeg"/><Relationship Id="rId51" Type="http://schemas.openxmlformats.org/officeDocument/2006/relationships/image" Target="media/image23.jpeg"/><Relationship Id="rId72" Type="http://schemas.openxmlformats.org/officeDocument/2006/relationships/hyperlink" Target="https://dermnetnz.org/topics/emollients-and-moisturisers/" TargetMode="External"/><Relationship Id="rId93" Type="http://schemas.openxmlformats.org/officeDocument/2006/relationships/hyperlink" Target="https://dermnetnz.org/topics/skin-problems-associated-with-thyroid-disease/" TargetMode="External"/><Relationship Id="rId98" Type="http://schemas.openxmlformats.org/officeDocument/2006/relationships/hyperlink" Target="https://dermnetnz.org/topics/atopic-dermatitis/" TargetMode="External"/><Relationship Id="rId121" Type="http://schemas.openxmlformats.org/officeDocument/2006/relationships/hyperlink" Target="https://dermnetnz.org/topics/systemic-steroids/" TargetMode="External"/><Relationship Id="rId142" Type="http://schemas.openxmlformats.org/officeDocument/2006/relationships/image" Target="media/image65.jpeg"/><Relationship Id="rId163" Type="http://schemas.openxmlformats.org/officeDocument/2006/relationships/image" Target="media/image86.jpeg"/><Relationship Id="rId184" Type="http://schemas.openxmlformats.org/officeDocument/2006/relationships/image" Target="media/image95.jpeg"/><Relationship Id="rId189" Type="http://schemas.openxmlformats.org/officeDocument/2006/relationships/hyperlink" Target="https://dermnetnz.org/topics/antiseptic/"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en.wikipedia.org/wiki/Skin" TargetMode="External"/><Relationship Id="rId67" Type="http://schemas.openxmlformats.org/officeDocument/2006/relationships/image" Target="media/image33.jpeg"/><Relationship Id="rId116" Type="http://schemas.openxmlformats.org/officeDocument/2006/relationships/hyperlink" Target="https://dermnetnz.org/topics/asteatotic-eczema/" TargetMode="External"/><Relationship Id="rId137" Type="http://schemas.openxmlformats.org/officeDocument/2006/relationships/image" Target="media/image60.jpeg"/><Relationship Id="rId158" Type="http://schemas.openxmlformats.org/officeDocument/2006/relationships/image" Target="media/image81.jpeg"/><Relationship Id="rId20" Type="http://schemas.openxmlformats.org/officeDocument/2006/relationships/image" Target="media/image11.jpeg"/><Relationship Id="rId41" Type="http://schemas.openxmlformats.org/officeDocument/2006/relationships/hyperlink" Target="http://en.wikipedia.org/wiki/Ringworm" TargetMode="External"/><Relationship Id="rId62" Type="http://schemas.openxmlformats.org/officeDocument/2006/relationships/image" Target="media/image28.jpeg"/><Relationship Id="rId83" Type="http://schemas.openxmlformats.org/officeDocument/2006/relationships/hyperlink" Target="https://dermnetnz.org/topics/oral-lichen-planus/" TargetMode="External"/><Relationship Id="rId88" Type="http://schemas.openxmlformats.org/officeDocument/2006/relationships/image" Target="media/image42.jpeg"/><Relationship Id="rId111" Type="http://schemas.openxmlformats.org/officeDocument/2006/relationships/hyperlink" Target="https://dermnetnz.org/topics/irritant-contact-dermatitis/" TargetMode="External"/><Relationship Id="rId132" Type="http://schemas.openxmlformats.org/officeDocument/2006/relationships/image" Target="media/image55.png"/><Relationship Id="rId153" Type="http://schemas.openxmlformats.org/officeDocument/2006/relationships/image" Target="media/image76.jpeg"/><Relationship Id="rId174" Type="http://schemas.openxmlformats.org/officeDocument/2006/relationships/image" Target="media/image90.jpeg"/><Relationship Id="rId179" Type="http://schemas.openxmlformats.org/officeDocument/2006/relationships/hyperlink" Target="https://dermnetnz.org/topics/steroid-acne/" TargetMode="External"/><Relationship Id="rId195" Type="http://schemas.openxmlformats.org/officeDocument/2006/relationships/oleObject" Target="embeddings/oleObject1.bin"/><Relationship Id="rId190" Type="http://schemas.openxmlformats.org/officeDocument/2006/relationships/hyperlink" Target="https://dermnetnz.org/topics/penicillin/" TargetMode="External"/><Relationship Id="rId15" Type="http://schemas.openxmlformats.org/officeDocument/2006/relationships/image" Target="media/image7.jpeg"/><Relationship Id="rId36" Type="http://schemas.openxmlformats.org/officeDocument/2006/relationships/image" Target="media/image19.jpeg"/><Relationship Id="rId57" Type="http://schemas.openxmlformats.org/officeDocument/2006/relationships/image" Target="media/image24.jpeg"/><Relationship Id="rId106" Type="http://schemas.openxmlformats.org/officeDocument/2006/relationships/hyperlink" Target="https://dermnetnz.org/topics/malassezia-infections/" TargetMode="External"/><Relationship Id="rId127" Type="http://schemas.openxmlformats.org/officeDocument/2006/relationships/hyperlink" Target="https://dermnetnz.org/topics/chronic-urticaria/" TargetMode="External"/><Relationship Id="rId10" Type="http://schemas.openxmlformats.org/officeDocument/2006/relationships/hyperlink" Target="https://dermnetnz.org/topics/telangiectasia/" TargetMode="External"/><Relationship Id="rId31" Type="http://schemas.openxmlformats.org/officeDocument/2006/relationships/hyperlink" Target="https://dermnetnz.org/topics/hydrogen-peroxide/" TargetMode="External"/><Relationship Id="rId52" Type="http://schemas.openxmlformats.org/officeDocument/2006/relationships/hyperlink" Target="http://en.wikipedia.org/wiki/Hormone_Replacement_Therapy" TargetMode="External"/><Relationship Id="rId73" Type="http://schemas.openxmlformats.org/officeDocument/2006/relationships/hyperlink" Target="https://dermnetnz.org/topics/calcipotriol/" TargetMode="External"/><Relationship Id="rId78" Type="http://schemas.openxmlformats.org/officeDocument/2006/relationships/image" Target="media/image38.jpeg"/><Relationship Id="rId94" Type="http://schemas.openxmlformats.org/officeDocument/2006/relationships/hyperlink" Target="https://dermnetnz.org/topics/hydroquinone/" TargetMode="External"/><Relationship Id="rId99" Type="http://schemas.openxmlformats.org/officeDocument/2006/relationships/hyperlink" Target="https://dermnetnz.org/topics/irritant-contact-dermatitis/" TargetMode="External"/><Relationship Id="rId101" Type="http://schemas.openxmlformats.org/officeDocument/2006/relationships/hyperlink" Target="https://dermnetnz.org/topics/fragrances-and-perfumes/" TargetMode="External"/><Relationship Id="rId122" Type="http://schemas.openxmlformats.org/officeDocument/2006/relationships/hyperlink" Target="https://dermnetnz.org/topics/methotrexate/" TargetMode="External"/><Relationship Id="rId143" Type="http://schemas.openxmlformats.org/officeDocument/2006/relationships/image" Target="media/image66.jpeg"/><Relationship Id="rId148" Type="http://schemas.openxmlformats.org/officeDocument/2006/relationships/image" Target="media/image71.jpeg"/><Relationship Id="rId164" Type="http://schemas.openxmlformats.org/officeDocument/2006/relationships/hyperlink" Target="https://dermnetnz.org/topics/cutaneous-lupus-erythematosus/" TargetMode="External"/><Relationship Id="rId169" Type="http://schemas.openxmlformats.org/officeDocument/2006/relationships/image" Target="media/image89.jpeg"/><Relationship Id="rId185"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hyperlink" Target="https://dermnetnz.org/topics/cutaneous-cysts-and-pseudocysts/" TargetMode="External"/><Relationship Id="rId180" Type="http://schemas.openxmlformats.org/officeDocument/2006/relationships/hyperlink" Target="https://dermnetnz.org/topics/polycystic-ovary-syndrome/" TargetMode="External"/><Relationship Id="rId26" Type="http://schemas.openxmlformats.org/officeDocument/2006/relationships/hyperlink" Target="http://en.wikipedia.org/wiki/DN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49482-363C-4386-B2E1-47E577A2F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26672</Words>
  <Characters>152032</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tawfik</cp:lastModifiedBy>
  <cp:revision>2</cp:revision>
  <dcterms:created xsi:type="dcterms:W3CDTF">2022-06-23T09:57:00Z</dcterms:created>
  <dcterms:modified xsi:type="dcterms:W3CDTF">2022-06-23T09:57:00Z</dcterms:modified>
</cp:coreProperties>
</file>